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CBD" w:rsidRPr="00390C35" w:rsidRDefault="00FB2CBD" w:rsidP="00FB2CBD">
      <w:pPr>
        <w:spacing w:line="560" w:lineRule="exact"/>
        <w:rPr>
          <w:rFonts w:ascii="方正黑体_GBK" w:eastAsia="方正黑体_GBK" w:hint="eastAsia"/>
          <w:sz w:val="32"/>
          <w:szCs w:val="32"/>
        </w:rPr>
      </w:pPr>
      <w:r w:rsidRPr="00390C35">
        <w:rPr>
          <w:rFonts w:ascii="方正黑体_GBK" w:eastAsia="方正黑体_GBK" w:hint="eastAsia"/>
          <w:sz w:val="32"/>
          <w:szCs w:val="32"/>
        </w:rPr>
        <w:t>附件</w:t>
      </w:r>
      <w:r w:rsidR="00390C35" w:rsidRPr="00390C35">
        <w:rPr>
          <w:rFonts w:ascii="方正黑体_GBK" w:eastAsia="方正黑体_GBK" w:hint="eastAsia"/>
          <w:sz w:val="32"/>
          <w:szCs w:val="32"/>
        </w:rPr>
        <w:t>2</w:t>
      </w:r>
    </w:p>
    <w:p w:rsidR="00FB2CBD" w:rsidRDefault="00FB2CBD" w:rsidP="00FB2CBD">
      <w:pPr>
        <w:spacing w:line="560" w:lineRule="exact"/>
        <w:jc w:val="center"/>
        <w:rPr>
          <w:rFonts w:ascii="方正小标宋_GBK" w:eastAsia="方正小标宋_GBK"/>
          <w:sz w:val="46"/>
          <w:szCs w:val="32"/>
        </w:rPr>
      </w:pPr>
      <w:r>
        <w:rPr>
          <w:rFonts w:ascii="方正小标宋_GBK" w:eastAsia="方正小标宋_GBK" w:hAnsi="方正仿宋_GBK" w:cs="方正仿宋_GBK" w:hint="eastAsia"/>
          <w:color w:val="000000"/>
          <w:sz w:val="44"/>
          <w:szCs w:val="30"/>
        </w:rPr>
        <w:t>重庆市考试录用公务员专业参考目录（2015年下半年修订）</w:t>
      </w:r>
    </w:p>
    <w:p w:rsidR="00FB2CBD" w:rsidRDefault="00FB2CBD" w:rsidP="00FB2CBD">
      <w:pPr>
        <w:spacing w:line="560" w:lineRule="exact"/>
        <w:rPr>
          <w:rFonts w:ascii="方正仿宋_GBK" w:eastAsia="方正仿宋_GBK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75"/>
        <w:gridCol w:w="851"/>
        <w:gridCol w:w="992"/>
        <w:gridCol w:w="3726"/>
        <w:gridCol w:w="3945"/>
        <w:gridCol w:w="3527"/>
      </w:tblGrid>
      <w:tr w:rsidR="00FB2CBD" w:rsidTr="000D1428">
        <w:trPr>
          <w:trHeight w:val="555"/>
          <w:tblHeader/>
          <w:jc w:val="center"/>
        </w:trPr>
        <w:tc>
          <w:tcPr>
            <w:tcW w:w="1075" w:type="dxa"/>
            <w:vMerge w:val="restart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科别</w:t>
            </w:r>
          </w:p>
        </w:tc>
        <w:tc>
          <w:tcPr>
            <w:tcW w:w="851" w:type="dxa"/>
            <w:vMerge w:val="restart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学科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门类</w:t>
            </w:r>
          </w:p>
        </w:tc>
        <w:tc>
          <w:tcPr>
            <w:tcW w:w="992" w:type="dxa"/>
            <w:vMerge w:val="restart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1198" w:type="dxa"/>
            <w:gridSpan w:val="3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专业名称</w:t>
            </w:r>
          </w:p>
        </w:tc>
      </w:tr>
      <w:tr w:rsidR="00FB2CBD" w:rsidTr="000D1428">
        <w:trPr>
          <w:trHeight w:val="540"/>
          <w:tblHeader/>
          <w:jc w:val="center"/>
        </w:trPr>
        <w:tc>
          <w:tcPr>
            <w:tcW w:w="1075" w:type="dxa"/>
            <w:vMerge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专科专业</w:t>
            </w:r>
          </w:p>
        </w:tc>
      </w:tr>
      <w:tr w:rsidR="00FB2CBD" w:rsidTr="000D1428">
        <w:trPr>
          <w:trHeight w:val="100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一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哲学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哲学类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马克思主义哲学，中国哲学，外国哲学，逻辑学，伦理学，美学，宗教学，科学技术哲学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哲学，逻辑学，宗教学，伦理学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249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经济学，经济思想史，经济史，西方经济学，世界经济，人口、资源与环境经济学，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计量分析，经济管理统计，应用数理统计，金额统计，经济统计与分析，应用统计，审计，可持续发展及应用，应用经济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经济学，经济统计学，国民经济管理，资源与环境经济学，商务经济学，能源经济，海洋经济学，环境经济，环境资源与发展经济学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农业经济，工业经济，运输经济，劳动经济，投资经济，传媒经济学，计划统计，经营计划与统计，统计与概算，网络经济学，国土资源调查专业统计，会计统计，经济信息管理，经济管理与计算机，经济与社会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经济管理，经济信息管理，资产评估管理，邮电经济管理</w:t>
            </w:r>
          </w:p>
        </w:tc>
      </w:tr>
      <w:tr w:rsidR="00FB2CBD" w:rsidTr="000D1428">
        <w:trPr>
          <w:trHeight w:val="84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财政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财政学，税收学，税务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财税，财政学，税收学，税务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财政，税务，财税，财政与税收</w:t>
            </w:r>
          </w:p>
        </w:tc>
      </w:tr>
      <w:tr w:rsidR="00FB2CBD" w:rsidTr="00D61BE7">
        <w:trPr>
          <w:trHeight w:val="1623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金融学，保险学，金融工程，投资学，金融，保险，应用金融，金融与管理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金融学，金融工程，金融管理，保险学，投资学，金融数学，信用管理，经济与金融，保险，国际金融，货币银行学，金融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，保险，金融管理与实务，国际金融，金融与证券，金融保险，保险实务，医疗保险实务，资产评估与管理，证券投资与管理，投资与理财，证券与期货，产权交易与实务，信用管理，农村合作金融，机动车保险实务</w:t>
            </w:r>
          </w:p>
        </w:tc>
      </w:tr>
      <w:tr w:rsidR="00FB2CBD" w:rsidTr="000D1428">
        <w:trPr>
          <w:trHeight w:val="82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贸易类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国际贸易学，服务贸易学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国际经济与贸易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贸易经济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国际文化贸易，国际贸易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国际经济与贸易，国际贸易实务，商务经纪与代理，国际贸易，涉外经济与法律</w:t>
            </w:r>
          </w:p>
        </w:tc>
      </w:tr>
      <w:tr w:rsidR="00FB2CBD" w:rsidTr="000D1428">
        <w:trPr>
          <w:trHeight w:val="298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，法律硕士，比较法学，宪法学与行政法学，中国刑法学，国际法，经济刑法学，犯罪学，民法学，刑事诉讼法学，行政诉讼法学，法学理论，法理学，法律史，刑法学，民商法学，民商法，诉讼法学，经济法学，环境与资源保护法学，国际法学，国际公法，国际私法，国际经济法，军事法学，航空法与空间法，国际人权法，国际环境法，国际民事诉讼与仲裁，</w:t>
            </w:r>
            <w:r>
              <w:rPr>
                <w:rFonts w:eastAsia="方正仿宋_GBK"/>
                <w:kern w:val="0"/>
                <w:sz w:val="18"/>
                <w:szCs w:val="18"/>
              </w:rPr>
              <w:t>WTO</w:t>
            </w:r>
            <w:r>
              <w:rPr>
                <w:rFonts w:eastAsia="方正仿宋_GBK"/>
                <w:kern w:val="0"/>
                <w:sz w:val="18"/>
                <w:szCs w:val="18"/>
              </w:rPr>
              <w:t>法律制度，中国司法制度，比较司法制度，比较刑法学，司法制度，法律逻辑，法律逻辑学，知识产权，知识产权法学，民族法学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法学，知识产权，监狱学，知识产权法，诉讼法，法律，国际法，刑事司法，律师，涉外法律，经济法律事务，法律事务，大法学，经济法学，涉外法律事务，行政法，民商法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司法助理，法律文秘，司法警务，法律事务，涉外经济法律事务，经济法律事务，律师事务，行政法律事务，法律，书记官，海关国际法律条约与公约，检查事务，经济法，商贸法律，法学，律师</w:t>
            </w:r>
          </w:p>
        </w:tc>
      </w:tr>
      <w:tr w:rsidR="00FB2CBD" w:rsidTr="000D1428">
        <w:trPr>
          <w:trHeight w:val="133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政治学理论，中外政治制度，科学社会主义与国际共产主义运动，中共党史，国际政治，国际关系，外交学，民族政治学，政治与国际研究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政治学与行政学，国际政治，国际关系，外交学，国际事务与国际关系，政治学、经济学与哲学，国际政治经济学，国际文化交流，欧洲事务与欧洲关系，东亚事务与东亚关系，国际事务，政治学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政治学</w:t>
            </w:r>
          </w:p>
        </w:tc>
      </w:tr>
      <w:tr w:rsidR="00FB2CBD" w:rsidTr="000D1428">
        <w:trPr>
          <w:trHeight w:val="169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社会学，人口学，人类学，民俗学，社会工作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社会学，社会工作，社会工作与管理，人类学，女性学，家政学，人口学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工作，社区管理与服务，青少年工作与管理，社会福利事业管理，人民武装，涉外事务管理，妇女工作与管理，体育场馆管理，家政服务，老年服务与管理，社区康复，科技成果中介服务，职业中介服务，现代殡仪技术与管理，戒毒康复</w:t>
            </w:r>
          </w:p>
        </w:tc>
      </w:tr>
      <w:tr w:rsidR="00FB2CBD" w:rsidTr="000D1428">
        <w:trPr>
          <w:trHeight w:val="93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民族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民族学，马克思主义民族理论与政策，中国少数民族经济，中国少数民族史，中国少数民族艺术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民族学，民族理论与民族政策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84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马克思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主义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马克思主义基本原理，马克思主义发展史，马克思主义中国化研究，马克思主义中国化，国外马克思主义研究，马克思主义理论与思想政治教育，马克思主义理论，思想政治教育，中国近现代史基本问题研究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科学社会主义，中国共产党党史，中国共产党历史，思想政治教育，科学社会主义与国际共产主义运动，中国革命史与中国共产党党史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思想政治教育，政治和思想品德教育</w:t>
            </w:r>
          </w:p>
        </w:tc>
      </w:tr>
      <w:tr w:rsidR="00FB2CBD" w:rsidTr="000D1428">
        <w:trPr>
          <w:trHeight w:val="299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学，犯罪社会学，中国化的马克思主义与公安工作，公安思想政治教育工作，警察心理学，警察体能与警务实战技能训练，警务战术训练，公安管理学，公安情报学，警察科学，侦查学，治安学，警务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治安学，侦查学，边防管理，禁毒学，警犬技术，经济犯罪侦查，边防指挥，消防指挥，警卫学，公安情报学，犯罪学，公安管理学，犯罪心理学，涉外警务，侦察学，刑事侦查，刑事侦察，技术侦查，经济侦查，警务指挥与战术，边防信息网络安全监察，公安信息技术，边防公安，出入境管理，消防管理，消防管理指挥，公安保卫，公安安全保卫，安全保卫，国内安全保卫，公安学，公安管理，警察管理，预审，治安管理，公安文秘，警卫，网络监察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侦查，经济犯罪侦查，安全保卫，公共安全管理，警卫，治安管理，交通管理，警察管理，信息网络与安全监察，信息网络安全监察，网络监察，边防检查，警察指挥与战术，边防指挥，边防船艇指挥，边防通信指挥，消防指挥，参谋业务，抢险救援，边境管理，禁毒，防火管理，森林消防</w:t>
            </w:r>
          </w:p>
        </w:tc>
      </w:tr>
      <w:tr w:rsidR="00FB2CBD" w:rsidTr="000D1428">
        <w:trPr>
          <w:trHeight w:val="1969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司法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执行及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物证技术学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狱政管理，刑事执行，劳教管理，罪犯教育，罪犯心理矫治，监所管理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狱政管理，刑事执行，民事执行，行政执行，监狱管理，劳动改造学，劳教管理，司法鉴定，司法鉴定技术，安全防范技术，司法信息技术，司法信息安全，应用法制心理技术，罪犯心理测量与矫正技术，司法会计，毒品犯罪矫治，涉毒人员矫治，监所管理，刑事侦查技术，司法侦查</w:t>
            </w:r>
          </w:p>
        </w:tc>
      </w:tr>
      <w:tr w:rsidR="00FB2CBD" w:rsidTr="000D1428">
        <w:trPr>
          <w:trHeight w:val="349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四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，教育学原理，课程与教学论，教育史，比较教育学，学前教育学，高等教育学，成人教育学，职业技术教育学，特殊教育学，教育技术学，教育法学，汉语国际教育硕士，教育经济与管理，教育硕士专业（教育管理，学科教学，现代教育技术，小学教育，心理健康教育，科学与技术教育，学前教育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特殊教育），高等学校教师专业，中等职业学校教师专业，汉语国际教育，学科课程与教学论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tabs>
                <w:tab w:val="left" w:pos="2902"/>
              </w:tabs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，学前教育，特殊教育，教育技术学，小学教育，艺术教育，人文教育，科学教育，言语听觉科学，华文教育，幼儿教育，特用动物教育，农业机械教育，农业建筑与环境控制教育，计算机科学教育，制浆造纸工艺教育，印刷工艺教育，橡塑制品成型工艺教育，纺织工艺教育，染整工艺教育，化工工艺教育，化工分析与检测技术教育，建筑材料工程教育，文秘教育，中文教育，秘书教育，基础教育，数学教育，高等教育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语文教育，数学教育，英语教育，物理教育，化学教育，生物教育，历史教育，地理教育，音乐教育，美术教育，小学体育教育，体育教育，政史教育，初等教育，学前教育，小学教育，小学师资教育，现代教育技术，特殊教育，儿童康复，人群康复，综合文科教育，综合理科教育，计算机教育，计算机科学教育，中国少数民族语言文化，书法教育，俄语教育，舞蹈教育，心理咨询与心理健康教育，艺术教育，科学教育，茶文化，实验管理与教学，听力语言康复技术，音乐康复技术，音乐，史政教育</w:t>
            </w:r>
          </w:p>
        </w:tc>
      </w:tr>
      <w:tr w:rsidR="00FB2CBD" w:rsidTr="000D1428">
        <w:trPr>
          <w:trHeight w:val="13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四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体育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体育人文社会学，运动人体科学，体育教育训练学，民族传统体育学，体育硕士专业（体育教学、运动训练、竞赛组织、社会体育指导）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体育教育，运动训练，社会体育，社会体育指导与管理，运动科学，武术与民族传统体育，运动人体科学，民族传统体育，运动康复与健康，运动康复，运动保健康复，体育生物科学，体育管理，武术，警察体育，休闲体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竞技体育，运动训练，社会体育，体育保健，体育服务与管理，武术，体育，民族传统体育</w:t>
            </w:r>
          </w:p>
        </w:tc>
      </w:tr>
      <w:tr w:rsidR="00FB2CBD" w:rsidTr="00EE7BE6">
        <w:trPr>
          <w:trHeight w:val="2486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五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中国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语言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文艺学，语言学及应用语言学，汉语言文字学，中国古典文献学，中国古代文学，中国现当代文学，中国少数民族语言文学，文学阅读与文学教育，比较文学与世界文学，经济秘书，广播影视文艺学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汉语言文学，汉语言，汉语国际教育，对外汉语，中国少数民族语言文学，藏语言文学，蒙古语言文学，维吾尔语言文学，朝鲜语言文学，哈萨克语言文学，语言学，编辑学，汉语言文学教育，少数民族语言文学教育，古典文献学，中国语言文化，中国语言文学，中文应用，应用语言学，古典文献，文学，中国文学，汉语言文学与文化传播，秘书学，文秘，文秘学，中文秘书教育，现代秘书，经济秘书，中国学，医学文秘，涉外秘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汉语，文秘，涉外文秘，秘书学，文物鉴定与修复，文化事业管理，文化市场经营与管理，中国少数民族语言文化，文秘档案，中文，汉语言文学，经贸文秘，经济秘书，现代文员，医学文秘，公共关系与文秘，公关文秘，汉语言文学教育，现代文秘与公共关系</w:t>
            </w:r>
          </w:p>
        </w:tc>
      </w:tr>
      <w:tr w:rsidR="00FB2CBD" w:rsidTr="00FB0A01">
        <w:trPr>
          <w:trHeight w:val="4259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五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外国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语言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语笔译、日语口译、法语笔译、法语口译、德语笔译、德语口译、朝鲜语口译、朝鲜语笔译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英语，生物医学英语，英语语言文学，俄语，德语，法语，应用法语，西班牙语，阿拉伯语，日语，应用日语，波斯语，朝鲜语，菲律宾语，梵语巴利语，印度尼西亚语，印地语，柬埔寨语，老挝语，缅甸语，马来语，蒙古语，僧伽罗语，僧加罗语，泰语，乌尔都语，希伯莱语，希伯来语，越南语，豪萨语，斯瓦希里语，阿尔巴尼亚语，保加利亚语，波兰语，捷克语，罗马尼亚语，葡萄牙语，瑞典语，塞尔维亚语，塞尔维亚</w:t>
            </w:r>
            <w:r>
              <w:rPr>
                <w:rFonts w:eastAsia="方正仿宋_GBK"/>
                <w:kern w:val="0"/>
                <w:sz w:val="18"/>
                <w:szCs w:val="18"/>
              </w:rPr>
              <w:t>—</w:t>
            </w:r>
            <w:r>
              <w:rPr>
                <w:rFonts w:eastAsia="方正仿宋_GBK"/>
                <w:kern w:val="0"/>
                <w:sz w:val="18"/>
                <w:szCs w:val="18"/>
              </w:rPr>
              <w:t>克罗地亚语，土耳其语，希腊语，匈牙利语，意大利语，捷克－斯洛伐克语，泰米尔语，普什图语，世界语，孟加拉语，尼泊尔语，塞尔维亚语</w:t>
            </w:r>
            <w:r>
              <w:rPr>
                <w:rFonts w:eastAsia="方正仿宋_GBK"/>
                <w:kern w:val="0"/>
                <w:sz w:val="18"/>
                <w:szCs w:val="18"/>
              </w:rPr>
              <w:t>—</w:t>
            </w:r>
            <w:r>
              <w:rPr>
                <w:rFonts w:eastAsia="方正仿宋_GBK"/>
                <w:kern w:val="0"/>
                <w:sz w:val="18"/>
                <w:szCs w:val="18"/>
              </w:rPr>
              <w:t>克罗地亚语，克罗地亚语，爱尔兰语，荷兰语，芬兰语，乌克兰语，韩国语，挪威语，丹麦语，立陶宛语，爱沙尼亚语，马耳他语，冰岛语，翻译，国际经济与贸易英语，商贸英语，商务英语，应用英语，英语翻译，英汉笔译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英语，应用英语，实用英语，应用日语，应用俄语，应用德语，应用法语，应用韩语，商务英语，外贸英语，旅游英语，商务日语，旅游日语，应用西班牙语，应用阿拉伯语，应用意大利语，应用越南语，应用泰国语，应用缅甸语，应用柬埔寨语，应用老挝语</w:t>
            </w:r>
          </w:p>
        </w:tc>
      </w:tr>
      <w:tr w:rsidR="00FB2CBD" w:rsidTr="000D1428">
        <w:trPr>
          <w:trHeight w:val="177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五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传播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新闻学，传播学，新闻与传播，出版，出版研究，编辑出版学，媒体与文化分析专业，国际新闻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新闻学，广播电视新闻学，编辑出版学，传播学，媒体创意，国际新闻，体育新闻，新闻，广告学，广播电视学，网络与新媒体，数字出版，新媒体与信息网络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广播电视技术，摄影摄像技术，影像工程，音像技术，影视多媒体技术，影视动画，影视广告，新闻采编与制作，电视节目制作，电视制片管理，新闻与传播，新闻学与大众传播，信息传播与策划，传媒策划与管理，影视灯光艺术，数字传媒艺术，电视摄像，作曲技术，剪辑，录音技术与艺术，新闻，新闻学，新闻与文秘</w:t>
            </w:r>
          </w:p>
        </w:tc>
      </w:tr>
      <w:tr w:rsidR="00FB2CBD" w:rsidTr="00FB0A01">
        <w:trPr>
          <w:trHeight w:val="136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六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历史学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历史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历史学，世界史，世界历史，考古学，博物馆学，文物与博物馆学，国际关系史，文物保护技术，外国语言与外国历史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70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数学类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基础数学，计算数学，概率论与数理统计，应用数学，运筹学与控制论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数学与应用数学，信息与计算科学，数理基础科学，应用数学，计算数学及其应用软件，数学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12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理论物理，粒子物理与原子核物理，原子与分子物理，等离子体物理，凝聚态物理，声学，光学，光学工程，无线电物理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物理学，应用物理学，声学，物理学教育，原子核物理学及核技术，核物理，光学，应用光学，光学工程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18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化学，无机化学，分析化学，有机化学，物理化学，高分子化学与物理，化学生物学，环境化学，电化学，催化化学，物构化学，农药学，材料物流与化学，</w:t>
            </w:r>
            <w:r>
              <w:rPr>
                <w:rFonts w:eastAsia="方正仿宋_GBK"/>
                <w:bCs/>
                <w:kern w:val="0"/>
                <w:sz w:val="18"/>
                <w:szCs w:val="18"/>
              </w:rPr>
              <w:t>放射化学，化学信息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化学，应用化学，化学生物学，分子科学与工程，化学教育，</w:t>
            </w:r>
            <w:r>
              <w:rPr>
                <w:rFonts w:eastAsia="方正仿宋_GBK"/>
                <w:bCs/>
                <w:kern w:val="0"/>
                <w:sz w:val="18"/>
                <w:szCs w:val="18"/>
              </w:rPr>
              <w:t>放射化学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FB0A01">
        <w:trPr>
          <w:trHeight w:val="94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天文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天体物理，天体测量与天体力学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天文学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15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地理科学类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地理，地理学，自然地理学，人文地理学，地图学与地理信息系统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理科学，地理信息科学，资源环境与城乡规划管理，地理信息系统，自然地理与资源环境，人文地理与城乡规划，地理学，资源环境区划与管理，经济地理学与城乡区域规划，地理信息系统与地图学，地理学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96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海洋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物理海洋学，海洋化学，海洋生物学，海洋地质，海岸带综合管理，海洋物理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海洋科学，海洋技术，海洋管理，军事海洋学，海洋生物资源与环境，海洋物理学，海洋化学，海洋生物学，海洋资源与环境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78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大气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气象学，大气物理学与大气环境，大气科学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大气科学，应用气象学，气象学，气候学，大气物理学与大气环境，农业气象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大气科学技术，大气探测技术，应用气象技术，防雷技术</w:t>
            </w:r>
          </w:p>
        </w:tc>
      </w:tr>
      <w:tr w:rsidR="00FB2CBD" w:rsidTr="000D1428">
        <w:trPr>
          <w:trHeight w:val="68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地球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固体地球物理学，空间物理学，应用地球物理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地球物理学，地球与空间科学，空间科学与技术，空间物理学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22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矿物学、岩石学、矿床学，地球化学，古生物学及地层学，构造地质学，第四纪地质学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地质学，构造地质学，古生物学及地层学，地球化学，地球信息科学与技术，古生物学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70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植物学，动物学，生理学，水生生物学，微生物学，神经生物学，遗传学，发育生物学，细胞生物学，生物化学与分子生物学，生物物理学，生态学，生物医学工程，生物学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生物科学，生物技术，生物信息学，生物信息技术，生物科学与生物技术，生物化学与分子生物学，医学信息学，生物资源科学，生物安全，生态学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生物技术及应用，生物实验技术，生物化工工艺，微生物技术及应用</w:t>
            </w:r>
          </w:p>
        </w:tc>
      </w:tr>
      <w:tr w:rsidR="00FB2CBD" w:rsidTr="000D1428">
        <w:trPr>
          <w:trHeight w:val="106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系统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论类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系统理论，系统分析与集成，科学技术史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系统理论，系统科学与工程，科学技术史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09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心理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基础心理学，发展与教育心理学，应用心理学，认知神经科学，应用心理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心理学，应用心理学，基础心理学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应用心理学，心理咨询</w:t>
            </w:r>
          </w:p>
        </w:tc>
      </w:tr>
      <w:tr w:rsidR="00FB2CBD" w:rsidTr="000D1428">
        <w:trPr>
          <w:trHeight w:val="123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统计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统计学，应用统计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统计学，统计，应用统计学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统计实务</w:t>
            </w:r>
          </w:p>
        </w:tc>
      </w:tr>
      <w:tr w:rsidR="00FB2CBD" w:rsidTr="000D1428">
        <w:trPr>
          <w:trHeight w:val="109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力学类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一般力学与力学基础，固体力学，流体力学，工程力学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理论与应用力学，工程力学，工程结构分析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645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（三十三）机械类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机械制造及自动化，机械电子工程，机械设计及理论，车辆工程，机械工程，高级制造技术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机械设计制造及其自动化，材料成型及控制工程，过程装备与控制工程，机械工程及自动化，车辆工程，汽车制造，机械电子工程，汽车服务工程，制造自动化与测控技术，微机电系统工程，机械制造工艺与设备，热加工工艺及设备，铸造，塑性成形工艺及设备，焊接工艺及设备，机械设计及制造，化工设备与机械，船舶工程，汽车与拖拉机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热力发动机，流体传动及控制，流体机械及流体工程，真空技术及设备，工业设计，设备工程与管理，机械制造及自动化，机械工程，机械工艺技术，工程机械，制造工程，体育装备工程，交通建设与装备，汽车维修工程教育，机械制造工艺教育，机械维修及检测技术教育，机电一体化工程，机电技术教育，机电一体化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18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机械设计与制造，机械电子工程，机械制造与自动化，数控技术，数控加工技术，电机与电器，玩具设计与制造，模具设计与制造，材料成型与控制技术，焊接技术及自动化，计算机辅助设计与制造，精密机械技术，医疗器械制造与维护，焊接质量检测技术，光电制造技术，激光加工技术，飞行器制造工艺，钢结构建造技术，家具设计与制造，假肢与矫形器设计与制造，机械质量管理与检测技术，内燃机制造与维修，药剂设备制造与维护，服装机械及其自动化，武器制造技术，机械制造工艺及设备，机械制造生产管理，特种加工技术，电线电缆制造技术，锁具设计与工艺，乐器修造技术，乐器制造技术，机电一体化技术，机电工程，机电技术应用，实用机电技术，电气自动化技术，生产过程自动化技术，电力系统自动化技术，工业网络技术，检测技术及应用，理化测试及质检技术，液压与气动技术，包装自动化技术，机电设备维修与管理，数控设备应用与维护，自动化生产设备应用，医用电子仪器与维护，医学影像，设备管理与维护，医疗电子工程，设备安装技术，医用治疗设备应用技术，冶金设备应用与维护，电气设备应用与维护</w:t>
            </w: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船舶与港口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  <w:r>
              <w:rPr>
                <w:rFonts w:eastAsia="方正仿宋_GBK"/>
                <w:kern w:val="0"/>
                <w:sz w:val="18"/>
                <w:szCs w:val="18"/>
              </w:rPr>
              <w:t>，汽车制造与装配技术，汽车检测与维修技术，汽车电子技术，汽车改装技术，汽车技术服务与营销，汽车整形技术，汽车运用与维修，摩托车制造与维修，汽车营销与维修，农业机械应用技术，机械制造及自动化，机电一体化，汽车运用技术，汽车运用工程，机床数控技术，工业设计，数控技术及应用</w:t>
            </w:r>
          </w:p>
        </w:tc>
      </w:tr>
      <w:tr w:rsidR="00FB2CBD" w:rsidTr="000D1428">
        <w:trPr>
          <w:trHeight w:val="117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仪器类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精密仪器及机械，测试计量技术及仪器，仪器仪表工程，仪器科学与技术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测控技术与仪器，电子信息技术及仪器，精密仪器，光学技术与学电仪器，检测技术及仪器仪表，电子仪器及测量，几何量计量测试，热工计量测试，力学计量测试，光学计量测试，无线电计量测试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309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材料类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材料物理与化学，材料化学，材料学，材料加工工程，生态建筑材料，严寒地区混凝土高性能化、高功能化，功能材料加工制备及性能研究，冶金物理化学，钢铁冶金，有色金属冶金，冶金能源工程，材料工程，冶金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材料物理，钢铁冶金，有色金属冶金，冶金物理化学，金属材料与热处理，金属压力加工，无机非金属材料，硅酸盐工程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，高分子材料与工程，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粉末冶金，复合材料，腐蚀与防护，材料科学与工程，冶金工程，金属材料工程，复合材料与工程，焊接技术与工程，宝石及材料工艺学，粉体材料科学与工程，稀土工程，高分子材料加工工程，生物功能材料，材料化学，无机非金属材料工程，功能材料，纳米材料与技术，新能源材料与器件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金属材料与热处理技术，冶金技术，高分子材料应用技术，复合材料加工与应用技术，材料工程技术，建筑装饰材料及检测，无机非金属材料工程技术，磨料磨具制造，首饰设计与工艺，高分子材料加工技术</w:t>
            </w:r>
          </w:p>
        </w:tc>
      </w:tr>
      <w:tr w:rsidR="00FB2CBD" w:rsidTr="000D1428">
        <w:trPr>
          <w:trHeight w:val="1686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能源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动力类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工程热物理，热能工程，动力机械及工程，流体机械及工程，制冷及低温工程，化工过程机械，动力工程，动力工程及工程热物理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能源与动力工程，能源与环境系统工程，风能与动力工程，新能源科学与工程，热能与动力工程，能源工程及自动化，能源动力系统及自动化，能源与资源工程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热能动力设备与应用，城市热能应用技术，农村能源与环境技术，制冷与冷藏技术</w:t>
            </w:r>
          </w:p>
        </w:tc>
      </w:tr>
      <w:tr w:rsidR="00FB2CBD" w:rsidTr="000D1428">
        <w:trPr>
          <w:trHeight w:val="186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电气类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电机与电器，电力系统及其自动化，高电压与绝缘技术，电力电子与电力传动，电工理论与新技术，电气工程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电气工程及其自动化，智能电网信息工程，光源与照明，电气工程与智能控制，电气工程与自动化，电气信息工程，电力工程与管理，电气技术教育，电机电器智能化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电气技术，电气工程及其自动化</w:t>
            </w:r>
          </w:p>
        </w:tc>
      </w:tr>
      <w:tr w:rsidR="00FB2CBD" w:rsidTr="000D1428">
        <w:trPr>
          <w:trHeight w:val="465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（三十八）电子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信息类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物理电子学，电路与系统，微电子学与固体电子学，电磁场与微波技术，通信与信息系统，信号与信息处理，电子与通信工程，无线电物流，电子科学与技术，信息与通信工程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信息工程，电子科学与技术，通信工程，计算机通信工程，微电子科学与工程，光电信息科学与工程，信息工程，广播电视工程，水声工程，电子封装技术，集成电路设计与集成系统，医学信息工程，电磁场与无线技术，电波传播与天线，电子信息科学与技术，真空电子技术，应用电子技术教育，电信工程及管理，信息与通信工程，微电子学，微电子制造工程，微电子材料与器件，光信息科学与技术，光电子技术科学，信息显示与光电技术，光电信息工程，光电子材料与器件，信息科学技术，信息物理工程，信息技术应用与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信息工程技术，电子信息工程，电子与信息技术，应用电子技术，电子工程，智能电子技术，电子测量技术与仪器，电子仪器仪表与维修，电子设备与运行管理，电子声像技术，电子工艺与管理，图文信息技术，微电子技术，无线电技术，广播电视网络技术，有线电视工程技术，光电子技术，智能产品开发，信息技术应用，音响工程，电光源技术，电子产品质量检测，飞行器电子装配技术，信息技术应用，无损检测技术，电子信息技术及产品营销，电子表面组装技术，电子组装技术与设备，嵌入式系统工程，嵌入式系统应用开发，电子电路设计与工艺，液晶显示与光电技术，通信技术，移动通信技术，计算机通信，程控交换技术，通信网络与设备，通信系统运行管理，卫星数字技术，通信线路，光纤通信，邮政通信，通讯工程设计与管理，电信商务，电力系统及其自动化，应用电子技术家电，工业电气工程，电子技术，工业电气自动化技术，供用电技术，电力系统继电保护及自动化，电力系统继电保护与自动化，发电厂及电力系统，电子与计算机技术，电子技术与计算机，通信电子技术，火电厂集控运行，小型水电站及电力网，电网监控技术，农村电气化技术，电厂化学</w:t>
            </w:r>
          </w:p>
        </w:tc>
      </w:tr>
      <w:tr w:rsidR="00FB2CBD" w:rsidTr="000D1428">
        <w:trPr>
          <w:trHeight w:val="109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（三十九）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自动化类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控制理论与控制工程，控制科学与工程，检测技术与自动化装置，系统工程，模式识别与智能系统，导航、制导与控制，集成电路工程，控制工程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自动化，轨道交通信号与控制，自动控制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760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计算机类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计算机系统结构，计算机软件与理论，计算机应用技术，计算机科学与技术，软件工程，计算机与信息管理，计算机技术，应用软件工程，信息安全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计算机科学技术，计算机网络技术，计算机网络工程，计算机网络技术工程，网络技术，网络工程，计算机数据库，数据库技术，计算机数据库技术，数据库，计算机管理，计算机应用，计算机控制，计算机控制技术，计算机通信，计算机通讯，计算机多媒体技术，多媒体技术，智能科学与技术，信息与计算机科学，计算机与经济管理，计算机系统维护，计算机应用技术，计算机硬件，计算机器件，计算机设备，电器与电脑，可视化程序设计，</w:t>
            </w:r>
            <w:r>
              <w:rPr>
                <w:rFonts w:eastAsia="方正仿宋_GBK"/>
                <w:kern w:val="0"/>
                <w:sz w:val="18"/>
                <w:szCs w:val="18"/>
              </w:rPr>
              <w:t>Web</w:t>
            </w:r>
            <w:r>
              <w:rPr>
                <w:rFonts w:eastAsia="方正仿宋_GBK"/>
                <w:kern w:val="0"/>
                <w:sz w:val="18"/>
                <w:szCs w:val="18"/>
              </w:rPr>
              <w:t>应用程序设计，多媒体制作，图形图像制作，办公自动化技术，经济计算机管理，软件工程，计算机网络，计算机科学与技术，计算机及应用，计算机与信息管理，计算机信息管理，计算机信息应用，计算机软件与理论，物联网工程，电子与计算机工程，空间信息与数字技术，仿真科学与技术，计算机软件，传感网技术，信息安全，信息安全工程，科技防卫，信息管理与信息系统，信息管理与服务，数字媒体技术，数字媒体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数字游戏设计，电脑游戏技术，影视艺术技术</w:t>
            </w:r>
          </w:p>
        </w:tc>
        <w:tc>
          <w:tcPr>
            <w:tcW w:w="3527" w:type="dxa"/>
            <w:vAlign w:val="center"/>
          </w:tcPr>
          <w:p w:rsidR="00FB2CBD" w:rsidRPr="00794680" w:rsidRDefault="00FB2CBD" w:rsidP="000D1428">
            <w:pPr>
              <w:widowControl/>
              <w:spacing w:line="200" w:lineRule="exact"/>
              <w:rPr>
                <w:rFonts w:eastAsia="方正仿宋_GBK"/>
                <w:sz w:val="18"/>
                <w:szCs w:val="18"/>
              </w:rPr>
            </w:pPr>
            <w:r w:rsidRPr="00794680">
              <w:rPr>
                <w:rFonts w:eastAsia="方正仿宋_GBK"/>
                <w:kern w:val="0"/>
                <w:sz w:val="18"/>
                <w:szCs w:val="18"/>
              </w:rPr>
              <w:t>计算机应用技术，计算机应用，计算机办公应用，计算机办公自动化，计算机网络技术，计算机网络技术与管理，网络技术与技术处理，网络技术与信息处理，计算机多媒体技术，多媒体与网络技术，多媒体制作，计算机系统维护，计算机硬件与外设，计算机信息管理，计算机与信息管理，网络系统管理，网络构建技术，网络系统安全，网络构建专业，软件技术，</w:t>
            </w:r>
            <w:r w:rsidRPr="00794680">
              <w:rPr>
                <w:rFonts w:eastAsia="方正仿宋_GBK"/>
                <w:kern w:val="0"/>
                <w:sz w:val="18"/>
                <w:szCs w:val="18"/>
              </w:rPr>
              <w:t>WEB</w:t>
            </w:r>
            <w:r w:rsidRPr="00794680">
              <w:rPr>
                <w:rFonts w:eastAsia="方正仿宋_GBK"/>
                <w:kern w:val="0"/>
                <w:sz w:val="18"/>
                <w:szCs w:val="18"/>
              </w:rPr>
              <w:t>软件技术应用，软件测试，</w:t>
            </w:r>
            <w:r w:rsidRPr="00794680">
              <w:rPr>
                <w:rFonts w:eastAsia="方正仿宋_GBK"/>
                <w:kern w:val="0"/>
                <w:sz w:val="18"/>
                <w:szCs w:val="18"/>
              </w:rPr>
              <w:t>WEB</w:t>
            </w:r>
            <w:r w:rsidRPr="00794680">
              <w:rPr>
                <w:rFonts w:eastAsia="方正仿宋_GBK"/>
                <w:kern w:val="0"/>
                <w:sz w:val="18"/>
                <w:szCs w:val="18"/>
              </w:rPr>
              <w:t>应用程序设计，可视化编程，可视化程序设计，图形图像制作，计算机图形</w:t>
            </w:r>
            <w:r w:rsidRPr="00794680">
              <w:rPr>
                <w:rFonts w:eastAsia="方正仿宋_GBK"/>
                <w:kern w:val="0"/>
                <w:sz w:val="18"/>
                <w:szCs w:val="18"/>
              </w:rPr>
              <w:t>/</w:t>
            </w:r>
            <w:r w:rsidRPr="00794680">
              <w:rPr>
                <w:rFonts w:eastAsia="方正仿宋_GBK"/>
                <w:kern w:val="0"/>
                <w:sz w:val="18"/>
                <w:szCs w:val="18"/>
              </w:rPr>
              <w:t>图像制作，动漫设计与制作，计算机网络与安全管理，网站规划与开发技术，移动应用开发，移动设备应用开发，游戏软件，计算机游戏开发，数据通信与网络系统，数据库管理，航空计算机技术与应用，软件开发与项目管理，广告媒体开发，三维动画设计，计算机音乐制作，软件测试技术，嵌入式技术与应用，计算机科学与技术，计算机与通信，经济计算机管理，经济信息管理与计算机应用，国际金融计算机管理，计算机软件及应用，计算机软件，计算机电子工程，计算机及应用，计算机经济信息管理，计算机网络与软件应用，计算机应用与维护，信息处理与自动化，信息管理与计算机，数字媒体技术，信息安全技术，计算机信息安全技术，计算机图形图像处理，计算机网络工程与管理，计算机控制技术</w:t>
            </w:r>
          </w:p>
        </w:tc>
      </w:tr>
      <w:tr w:rsidR="00FB2CBD" w:rsidTr="000D1428">
        <w:trPr>
          <w:trHeight w:val="480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土木类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岩土工程，结构工程，市政工程，供热、供燃气、通风及空调工程，防灾减灾工程及防护工程，桥梁与隧道工程，建筑与土木工程，建筑与土木工程领域，土木与环境工程，给排水工程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土木工程，土木工程教育，建筑环境与设备工程，建筑环境与能源应用工程，给排水科学与工程，给水排水工程，城市地下空间工程，历史建筑保护工程，建筑设施智能技术，建筑电气与智能化，道路桥梁与渡河工程，道路与桥梁工程，建筑工程，交通土建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，供热通风与空调工程，城市燃气工程，工业与民用建筑，建筑工程教育，建筑节能技术与工程，建筑工程管理，给排水与采暖通风工程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工程技术，建筑工程施工与管理，建筑施工技术与管理，工业与民用建筑工程，地下工程与隧道工程技术，道路桥梁工程技术，基础工程技术，土木工程检测技术，土木工程，建筑设备工程技术，供热通风与空调工程技术，建筑电气工程技术，楼宇智能化工程技术，工业设备安装工程技术，供热通风与卫生工程技术，机电安装工程，工程监理，工程质量监督与管理，市政工程技术，城市燃气工程技术，给排水工程技术，建筑水电技术，建筑水电设备工程，工业与民用建筑，建筑设计技术，建筑工程，建筑工程管理，建筑工程造价管理，工程预算管理，建筑施工与管理，房屋建筑工程，建筑装饰工程技术，公路与城市道路工程，中国古建筑工程技术，水工业技术</w:t>
            </w:r>
          </w:p>
        </w:tc>
      </w:tr>
      <w:tr w:rsidR="00FB2CBD" w:rsidTr="000D1428">
        <w:trPr>
          <w:trHeight w:val="2823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水利类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水文学及水资源，水力学及河流动力学，水工结构工程，水利水电工程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，港口、海岸及近海工程，水利工程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水利水电工程，水文与水资源工程，港口航道与海岸工程，港口海岸及治河工程，水资源与海洋工程，水文与水资源利用，水文与水资源，水利水电建筑工程，水利水电动力工程，港口航道及治河工程，水务工程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文与水资源，水文自动化测报技术，水信息技术，水政水资源管理，水利工程，水利工程施工技术，水利水电建筑工程，灌溉与排水技术，港口航道与治河工程，河务工程与管理，城市水利，水利水电工程管理，水务管理，水利工程监理，农业水利技术，水利工程造价管理，水利工程实验与检测技术，水电站动力设备与管理，机电设备运行与维护，机电排灌设备与管理，水电站设备与管理，水利</w:t>
            </w:r>
          </w:p>
        </w:tc>
      </w:tr>
      <w:tr w:rsidR="00FB2CBD" w:rsidTr="000D1428">
        <w:trPr>
          <w:trHeight w:val="234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测绘类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大地测量学与测量工程，摄影测量与遥感，地图制图学与地理信息工程，测绘工程，测绘科学与技术，土地资源利用与信息技术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测绘工程，遥感科学与技术，大地测量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，测量工程，摄影测量与遥感，地图学，土地资源利用与信息技术，导航工程，地理国情监测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测量技术，工程测量与监理，摄影测量与遥感技术，大地测量与卫星定位技术，地理信息系统与地图制图技术，地籍测绘与土地管理信息技术，矿山测量，测绘与地理信息技术，测绘工程技术，测绘与地质工程技术</w:t>
            </w:r>
          </w:p>
        </w:tc>
      </w:tr>
      <w:tr w:rsidR="00FB2CBD" w:rsidTr="000D1428">
        <w:trPr>
          <w:trHeight w:val="259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化工与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制药类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化学工程，化学工程领域，化学工艺，生物化工，应用化学，工业催化，制药工程，化学工程与技术，环境技术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化学工程与工艺，制药工程，油气加工工程，化工与制药，化学工程与工业生物工程，资源循环科学与工程，资源科学与工程，能源化学工程，化学工程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，化工管理，化工工艺，高分子化工，精细化工，生物化工，工业分析，电化学工程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，工业催化，化学制药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，油气储运工程，再生资源科学与技术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应用化工技术，有机化工生产技术，高聚物生产技术，化纤生产技术，精细化学品生产技术，石油化工生产技术，炼油技术，工业分析与检验，化工设备维修技术，涂装防护工艺，化工设备与机械，花炮生产与管理，火工工艺技术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，烟花爆竹安全与质量技术，生化制药技术，生物制药技术，化学制药技术，化工分析与监测</w:t>
            </w:r>
          </w:p>
        </w:tc>
      </w:tr>
      <w:tr w:rsidR="00FB2CBD" w:rsidTr="000D1428">
        <w:trPr>
          <w:trHeight w:val="197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矿产普查与勘探，地球探测与信息技术，地质工程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地质工程，勘查技术与工程，资源勘查工程，地下水科学与工程，煤及煤层气工程，能源与资源工程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511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矿业类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采矿工程，矿物加工工程，油气井工程，油气田开发工</w:t>
            </w:r>
            <w:r>
              <w:rPr>
                <w:rFonts w:eastAsia="方正仿宋_GBK" w:hint="eastAsia"/>
                <w:kern w:val="0"/>
                <w:sz w:val="18"/>
                <w:szCs w:val="18"/>
              </w:rPr>
              <w:t>程</w:t>
            </w:r>
            <w:r>
              <w:rPr>
                <w:rFonts w:eastAsia="方正仿宋_GBK"/>
                <w:kern w:val="0"/>
                <w:sz w:val="18"/>
                <w:szCs w:val="18"/>
              </w:rPr>
              <w:t>，油气储运工程，矿业工程，石油与天然气工程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采矿工程，石油工程，矿物加工工程，矿物资源工程，海洋油气工程，油气储运工程，煤及煤层气工程，资源勘查工程，地质矿产勘查，石油与天然气地质勘查，矿井建设，选矿工程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土资源调查，区域地质调查及矿产普查，煤田地质与勘查技术，油气地质与勘查技术，金属矿产地质与勘查技术，铀矿地质与勘查技术，非金属矿产地质与勘查技术，岩矿分析与鉴定技术，宝玉石鉴定与加工技术，宝玉石鉴定与营销，矿山资源开发与管理，珠宝鉴定与营销，矿山地质，工程地质勘查，水文与工程地质，钻探技术，地球物理勘查技术，地球物理测井技术，地球化学勘查技术，环境地质工程技术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工程地震与工程勘察，岩土工程技术，煤矿开采技术，金属矿开采技术，非金属矿开采技术，固体矿床露天开采技术，沙矿床开采技术，矿井建设，矿山机电，矿井通风与安全，矿井运输与提升，冶金工艺与设备，矿山安全技术与监察，矿物加工技术，选矿技术，选煤技术，煤炭深加工与利用，煤质分析技术，选矿机电技术，钻井技术，油气开采技术，油气储运技术，油气藏分析技术，油田化学应用技术，石油与天然气地质勘探技术，石油工程技术，瓦斯综合利用技术，地质灾害与防治技术，水文地质与勘查技术</w:t>
            </w:r>
          </w:p>
        </w:tc>
      </w:tr>
      <w:tr w:rsidR="00FB2CBD" w:rsidTr="003457F7">
        <w:trPr>
          <w:trHeight w:val="212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纺织类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纺织工程，纺织材料与纺织品设计，纺织化学与染整工程，服装设计与工程，服装工程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纺织工程，服装设计与工程，非织造材料与工程，服装设计与工艺教育，纺织类，丝绸工程，针织工程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，染整工程，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纺织材料及纺织品设计，服装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现代纺织技术，针织技术与针织服装，丝绸技术，服装设计，染织艺术设计，纺织品装饰艺术设计，新型纺织机电技术，纺织品检验与贸易，纺织品设计，服装工艺技术，服装设计与加工，服装制版与工艺，服用材料设计与应用，服装营销与管理，服装养护技术，鞋类设计与工艺，染整技术，皮革制品设计与工艺</w:t>
            </w:r>
          </w:p>
        </w:tc>
      </w:tr>
      <w:tr w:rsidR="00FB2CBD" w:rsidTr="003457F7">
        <w:trPr>
          <w:trHeight w:val="1849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轻工类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制浆造纸工程，制糖工程，发酵工程，皮革化学与工程，轻工技术与工程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皮革工程，轻化工程，包装工程，印刷工程，数字印刷，印刷技术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制浆造纸技术，表面精饰工艺，皮革制品设计与工艺，包装技术与设计，印刷技术，印刷图文信息处理，印刷设备及工艺，出版与发行，轻工产品包装装潢设计，电子出版技术，版面编辑与校对，出版信息管理，出版与电脑编辑技术，丝网工艺，包装工程，香料香精工艺</w:t>
            </w:r>
          </w:p>
        </w:tc>
      </w:tr>
      <w:tr w:rsidR="00FB2CBD" w:rsidTr="003457F7">
        <w:trPr>
          <w:trHeight w:val="343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交通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运输类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道路与铁道工程，交通信息工程及控制，交通运输规划与管理，载运工具运用工程，交通运输工程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交通运输，交通工程，飞行技术，航海技术，轮机工程，交通设备信息工程，交通建设与装备，载运工具运用工程，海洋船舶驾驶，轮机管理，飞机驾驶，交通设备与控制工程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救助与打捞工程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船舶电子电气工程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总图设计与工业运输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2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路运输与管理，高等级公路维护与管理，路政管理，交通安全与智能控制，城市交通运输，公路监理，工程机械控制技术，工程机械运用与维护，公路机械化施工技术，公路工程管理，公路工程造价管理，交通运营管理，高速铁道技术，电气化铁道技术，铁道车辆，铁道机车车辆，铁道通信信号，铁道交通运营管理，铁道运输经济，铁道工程技术，高速动车组检修技术，高速动车组驾驶，高速铁路工程及维护技术，城市轨道交通车辆，城市轨道交通控制，城市轨道交通工程技术，城市轨道交通运营管理，航海技术，水运管理，民航运输，飞行技术，管道运输管理，管道工程技术，管道工程施工</w:t>
            </w:r>
          </w:p>
        </w:tc>
      </w:tr>
      <w:tr w:rsidR="00FB2CBD" w:rsidTr="003457F7">
        <w:trPr>
          <w:trHeight w:val="182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海洋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船舶与海洋结构物设计制造，轮机工程，水声工程，船舶与海洋工程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船舶与海洋工程，海洋工程与技术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, </w:t>
            </w:r>
            <w:r>
              <w:rPr>
                <w:rFonts w:eastAsia="方正仿宋_GBK"/>
                <w:kern w:val="0"/>
                <w:sz w:val="18"/>
                <w:szCs w:val="18"/>
              </w:rPr>
              <w:t>航道工程技术，海洋资源开发技术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港口与航运管理，港口工程技术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航运业务管理，海事管理，轮机工程技术，船舶工程技术，船舶检验，航道工程技术，船机制造与维修，船舶舾装，港口业务管理，集装箱运输管理，报关与国际货运，港口与航运管理，港口物流设备与自动控制，港口工程技术，舰船动力机械与装置</w:t>
            </w:r>
          </w:p>
        </w:tc>
      </w:tr>
      <w:tr w:rsidR="00FB2CBD" w:rsidTr="000D1428">
        <w:trPr>
          <w:trHeight w:val="225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航空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航天类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飞行器设计，航空宇航推进理论与工程，航空宇航制造工程，人机与环境工程，航空工程，航天工程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制导与控制，火箭导弹发射技术与设备，飞行器环境控制与安全救生，飞行器质量与可靠性，飞行器适航技术，航空器适航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空中乘务，航空服务，民航商务，航空机电设备维修，航空电子设备维修，航空通信技术，空中交通管理，民航安全技术管理，航空油料管理和应用，飞机制造技术，航空港管理，航空电子电气技术，飞机维修，飞机控制设备与仪表，航空发动机装配与试车，民航空中安全保卫，民航特种车辆维修</w:t>
            </w:r>
          </w:p>
        </w:tc>
      </w:tr>
      <w:tr w:rsidR="00FB2CBD" w:rsidTr="000D1428">
        <w:trPr>
          <w:trHeight w:val="176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兵器类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武器系统与运用工程，兵器发射理论与技术，火炮、自动武器与弹药工程，军事化学与烟火技术，兵器工程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器机动工程，装甲车辆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导弹维修</w:t>
            </w:r>
          </w:p>
        </w:tc>
      </w:tr>
      <w:tr w:rsidR="00FB2CBD" w:rsidTr="000D1428">
        <w:trPr>
          <w:trHeight w:val="124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核工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核能科学与工程，核燃料循环与材料，核技术及应用，辐射防护及环境保护，核能与核技术工程，放射性与有害废料管理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, </w:t>
            </w:r>
            <w:r>
              <w:rPr>
                <w:rFonts w:eastAsia="方正仿宋_GBK"/>
                <w:kern w:val="0"/>
                <w:sz w:val="18"/>
                <w:szCs w:val="18"/>
              </w:rPr>
              <w:t>核资源与核勘查工程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核工程与核技术，核安全工程，工程物理，核化工与核燃料工程，核技术，核反应堆工程，辐射防护与环境工程，辐射防护与核安全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76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农业机械化工程，农业水土工程，农业生物环境与能源工程，农业电气化与自动化，农业工程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机械化及其自动化，农业电气化与自动化，农业建筑环境与能源工程，农业水利工程，农业工程，农业机械化，农业建筑与环境工程，农业电气化自动化，农田水利工程，土地规划与利用，农村能源开发与利用，农产品贮运与加工，水产品贮藏与加工，冷冻冷藏工程，农业推广，土壤与农业化学，农业电气化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853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森林工程，木材科学与技术，林产化学加工，林业工程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木材科学与工程，森林工程，林产化工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林产化工技术，木材加工技术，森林采运工程，森林工程技术</w:t>
            </w:r>
          </w:p>
        </w:tc>
      </w:tr>
      <w:tr w:rsidR="00FB2CBD" w:rsidTr="003457F7">
        <w:trPr>
          <w:trHeight w:val="1849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环境科学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环境科学，环境工程，环境管理，生态安全，环境管理与经济，环境经济与环境管理，生态学，工程环境控制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环境工程，水质科学与技术，环境科学与工程，环境监察，农业环境保护，环境监测，环境规划与管理，生态学，资源环境科学，环境科学，环境生态工程，环保设备工程，地球环境科学，资源科学与工程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监测与治理技术，环境监测与评价，农业环境保护技术，资源环境与城市管理，环境保护，城市检测与工程技术，水环境监测与保护，城市水净化技术，室内检测与控制技术，环境工程技术，环境工程，工业环保与安全技术，水环境监测与分析，核辐射检测与防护技术</w:t>
            </w:r>
          </w:p>
        </w:tc>
      </w:tr>
      <w:tr w:rsidR="00FB2CBD" w:rsidTr="000D1428">
        <w:trPr>
          <w:trHeight w:val="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生物医学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生物医学工程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生物医学工程，假肢矫形工程，医疗器械工程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10255A">
        <w:trPr>
          <w:trHeight w:val="224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食品科学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食品科学，粮食、油脂及植物蛋白工程，农产品加工及贮藏工程，水产品加工及贮藏工程，食、油脂及植物蛋白工程，食品工程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科学与工程，食品质量与安全，食品卫生与检验，酿酒工程，葡萄与葡萄酒工程，农产品质量与安全，粮食工程，油脂工程，乳品工程，农产品储运与加工教育，食品工艺教育，食品营养与检验教育，烹饪与营养教育，食品卫生检验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2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加工技术，食品营养与检测，食品贮运与营销，食品机械与管理，食品生物技术，农畜特产品加工，粮食工程，食品卫生检验，食品分析与检验，食品加工及管理，食品检测及管理，商检技术，商品质量与检测技术，酿酒技术，粮油储藏与检测技术，乳品工艺，食品工艺与检测，食品工艺技术，畜产品加工与检测，保健品开发与管理</w:t>
            </w:r>
          </w:p>
        </w:tc>
      </w:tr>
      <w:tr w:rsidR="00FB2CBD" w:rsidTr="000D1428">
        <w:trPr>
          <w:trHeight w:val="111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建筑历史与理论，建筑设计及其理论，城市规划与设计，建筑技术科学，建筑学，城乡规划学，风景园林学，城市规划，房地产和建筑管理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建筑学，城市规划，城乡规划，景观设计，历史建筑保护工程，景观建筑设计，景观学，风景园林，城镇建设，园林景观设计，建筑经济管理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城镇建设，城镇规划，建筑装饰技术，建筑经济管理</w:t>
            </w:r>
          </w:p>
        </w:tc>
      </w:tr>
      <w:tr w:rsidR="00FB2CBD" w:rsidTr="000D1428">
        <w:trPr>
          <w:trHeight w:val="91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安全科学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安全科学与工程，安全工程，安全技术及工程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安全工程，安全科学与工程，雷电防护科学与技术，灾害防治工程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救援技术，安全技术管理</w:t>
            </w:r>
          </w:p>
        </w:tc>
      </w:tr>
      <w:tr w:rsidR="00FB2CBD" w:rsidTr="0010255A">
        <w:trPr>
          <w:trHeight w:val="89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（六十一）生物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生物工程，微生物学与生化药学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生物工程，生物制药，生物系统工程，轻工生物技术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65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决策，道路交通安全，法化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刑事科学技术，消防工程，交通管理工程，安全防范工程，公安视听技术，抢险救援指挥与技术，火灾勘查，网络安全与执法，计算机犯罪侦查，核生化消防，刑事技术，道路交通管理，道路交通工程，道路交通管理工程，安全防范技术，痕迹检验，文件鉴定，法化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刑事技术，刑事科学技术，警犬技术，船艇动力管理，边防机要，消防工程技术，船艇技术</w:t>
            </w:r>
          </w:p>
        </w:tc>
      </w:tr>
      <w:tr w:rsidR="00FB2CBD" w:rsidTr="006C109B">
        <w:trPr>
          <w:trHeight w:val="2609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植物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生产类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作物栽培学与耕作学，作物遗传育种，农业生物技术，种子科学与工程，作物学，生物防治，园艺学，果树学，蔬菜学，茶学，烟草学，植物病理学，植保经济学，农业昆虫与害虫防治，持续发展与推广学，农学，土壤学，植物营养学，农药学，植物检疫，植物资源的保护与利用，农产品安全，农业推广硕士专业（作物，园艺，农业资源利用，植物保护，食品加工与安全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设施农业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农业科技组织与服务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农业信息化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种业）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农学，园艺，植物保护，茶学，烟草，植物科学与技术，种子科学与工程，应用生物科学，设施农业科学与工程，热带作物，果树，蔬菜，观赏园艺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，土壤与农业化学，药用植物，野生植物资源开发与利用，农艺教育，农产品储运与加工教育，园艺教育，园林教育，植物生物技术，特用作物教育，应用生物教育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植物保护，作物生产技术，种子生产与经营，设施农业技术，观光农业，园艺技术，茶叶生产加工技术，中草药栽培技术，烟草栽培技术，植物检疫，农产品质量检测，茶艺，绿色食品生产与经营，绿色食品生产与检测，药用植物栽培加工，食药用菌，果蔬，农学，果树，种子，园艺</w:t>
            </w:r>
          </w:p>
        </w:tc>
      </w:tr>
      <w:tr w:rsidR="00FB2CBD" w:rsidTr="000D1428">
        <w:trPr>
          <w:trHeight w:val="72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自然保护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与环境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生态类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环境科学与工程，环境科学，环境工程，水土保持与荒漠化防治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农业资源与环境，野生动物与自然保护区管理，水土保持与荒漠化防治，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植物资源工程，水土保持，沙漠治理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野生植物资源开发与利用，野生动物保护，自然保护区建设与管理，水土保持</w:t>
            </w:r>
          </w:p>
        </w:tc>
      </w:tr>
      <w:tr w:rsidR="00FB2CBD" w:rsidTr="006C109B">
        <w:trPr>
          <w:trHeight w:val="1129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生产类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动物遗传育种与繁殖，动物营养与饲料科学，草业科学，特种经济动物饲养，畜牧学，养殖，农业推广硕士专业（养殖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草业）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动物科学，蚕学，蜂学，动物生物技术，畜禽生产教育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畜牧，饲料与动物营养，特种动物养殖，实验动物养殖，蚕桑技术，动物科学与技术，动物科学</w:t>
            </w:r>
          </w:p>
        </w:tc>
      </w:tr>
      <w:tr w:rsidR="00FB2CBD" w:rsidTr="006C109B">
        <w:trPr>
          <w:trHeight w:val="1273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（六十六）动物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兽医学，基础兽医学，预防兽医学，临床兽医学，兽医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动物医学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动物药学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动植物检疫，畜牧兽医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畜牧兽医，兽医医药，动物防疫与检疫，兽药生产与营销，动物医学，宠物养护与疫病防治，兽医，宠物医学，动物养殖与疾病防治</w:t>
            </w:r>
          </w:p>
        </w:tc>
      </w:tr>
      <w:tr w:rsidR="00FB2CBD" w:rsidTr="000D1428">
        <w:trPr>
          <w:trHeight w:val="114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林木遗传育种，森林培育，森林保护学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森林经理学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野生动植物保护与利用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园林植物与观赏园艺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林业，风景园林，林业硕士专业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森林保护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森林资源保护与游憩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经济林，园林，园林工程，林木生产教育，林学教育，森林资源管理与经济林方向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森林资源保护，林业技术，园林技术，森林生态旅游，商品花卉，城市园林，林副新产品加工，城市园林规则与设计，园林工程技术</w:t>
            </w:r>
          </w:p>
        </w:tc>
      </w:tr>
      <w:tr w:rsidR="00FB2CBD" w:rsidTr="000D1428">
        <w:trPr>
          <w:trHeight w:val="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水产，水产养殖，捕捞学，渔业资源，渔业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水产养殖学，海洋渔业科学与技术，水族科学与技术，水产养殖教育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水产养殖技术，水生动植物保护，海洋捕捞技术，渔业综合技术，城市渔业，水族科学与技术</w:t>
            </w:r>
          </w:p>
        </w:tc>
      </w:tr>
      <w:tr w:rsidR="00FB2CBD" w:rsidTr="000D1428">
        <w:trPr>
          <w:trHeight w:val="1036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草学类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草业科学，草学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草学，草业科学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11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人体解剖与组织胚胎学，免疫学，病原生物学，病理学与病理生理学，放射医学，航空、航天和航海医学，生物医学工程，医学生理学与时间生物学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基础医学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65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临床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726" w:type="dxa"/>
            <w:vAlign w:val="center"/>
          </w:tcPr>
          <w:p w:rsidR="00FB2CBD" w:rsidRPr="002F41E3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 w:rsidRPr="002F41E3">
              <w:rPr>
                <w:rFonts w:eastAsia="方正仿宋_GBK"/>
                <w:kern w:val="0"/>
                <w:sz w:val="18"/>
                <w:szCs w:val="18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学，急诊医学，移植科学与工程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临床医学，麻醉学，放射医学，精神医学，精神病学与精神卫生，儿科医学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医学影像学，眼视光医学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临床医学，麻醉学，社区医疗</w:t>
            </w:r>
          </w:p>
        </w:tc>
      </w:tr>
      <w:tr w:rsidR="00FB2CBD" w:rsidTr="000D1428">
        <w:trPr>
          <w:trHeight w:val="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口腔基础医学，口腔临床医学，口腔医学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口腔医学，口腔修复工艺学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口腔医学，口腔医学技术</w:t>
            </w:r>
          </w:p>
        </w:tc>
      </w:tr>
      <w:tr w:rsidR="00FB2CBD" w:rsidTr="000D1428">
        <w:trPr>
          <w:trHeight w:val="120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公共卫生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与预防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流行病与卫生统计学，劳动卫生与环境卫生学，营养与食品卫生学，儿少卫生与妇幼保健学，卫生毒理学，军事预防医学，公共卫生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预防医学，妇幼保健医学，营养与食品卫生，营养学，食品营养与检验教育，食品卫生与营养学，营养、食品与健康，全球健康学，卫生监督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医学营养，卫生监督</w:t>
            </w:r>
          </w:p>
        </w:tc>
      </w:tr>
      <w:tr w:rsidR="00FB2CBD" w:rsidTr="002F41E3">
        <w:trPr>
          <w:trHeight w:val="142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基础理论，中医临床基础，中医医史文献，方剂学，中医诊断学，中医内科学，中医外科学，中医骨伤科学，中医妇科学，中医儿科学，中医五官科学，针灸推拿学，民族医学，中医耳鼻咽喉科学，针灸学，中医文献，医古文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中医学，针灸推拿学，蒙医学，藏医学，维医学，中医养生康复学，推拿学，中医骨伤科学，中医文献学，中医五官科学，中医外科学，壮医学，哈医学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中医学，蒙医学，藏医学，维医学，针灸推拿，中医骨伤，中医</w:t>
            </w:r>
          </w:p>
        </w:tc>
      </w:tr>
      <w:tr w:rsidR="00FB2CBD" w:rsidTr="000D1428">
        <w:trPr>
          <w:trHeight w:val="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结合类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中西医结合基础，中西医结合临床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中西医临床医学，中西医结合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中西医结合</w:t>
            </w:r>
          </w:p>
        </w:tc>
      </w:tr>
      <w:tr w:rsidR="00FB2CBD" w:rsidTr="000D1428">
        <w:trPr>
          <w:trHeight w:val="126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药物化学，药剂学，生药学，药物分析学，微生物与生化药学，药理学，药学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药学，药物制剂，应用药学，药物化学，药物分析学，药物分析，药理学，微生物与生化药学，临床药学，药剂学，海洋药学，生药学，药事管理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药学，药物制剂技术，药品质量检测技术，药物分析技术，食品药品监督管理，</w:t>
            </w:r>
          </w:p>
        </w:tc>
      </w:tr>
      <w:tr w:rsidR="00FB2CBD" w:rsidTr="000D1428">
        <w:trPr>
          <w:trHeight w:val="1068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中药学，中草药栽培与鉴定，藏药学，中药资源与开发，蒙药学，中药资源，中药检定，中药药理学，中药资源，中药制药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中药，维药学，中药鉴定与质量检测技术，现代中药技术，中药制药技术</w:t>
            </w:r>
          </w:p>
        </w:tc>
      </w:tr>
      <w:tr w:rsidR="00FB2CBD" w:rsidTr="000D1428">
        <w:trPr>
          <w:trHeight w:val="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92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医学技术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医学检验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医学实验技术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医学影像，医学影像学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眼视光学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康复治疗学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医学实验学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医学技术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医学美容技术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听力学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医学影像工程，医学检验技术，医学影像技术，口腔医学技术，卫生检验与检疫，听力与言语康复学，口腔修复工艺学，卫生检验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检验技术，医学生物技术，医学影像技术，眼视光技术，康复治疗技术，医疗美容技术，医疗仪器维修技术，医学实验技术，实验动物技术，康复工程技术，临床工程技术，呼吸治疗技术，放射治疗技术，医学工程技术，卫生检验与检疫技术</w:t>
            </w:r>
          </w:p>
        </w:tc>
      </w:tr>
      <w:tr w:rsidR="00FB2CBD" w:rsidTr="000D1428">
        <w:trPr>
          <w:trHeight w:val="679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护理学，护理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护理，助产，高等护理，高级护理</w:t>
            </w:r>
          </w:p>
        </w:tc>
      </w:tr>
      <w:tr w:rsidR="00FB2CBD" w:rsidTr="000D1428">
        <w:trPr>
          <w:trHeight w:val="150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（八十一）管理科学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管理科学与工程，项目管理等工程硕士专业，营运与供应链管理，工程管理硕士专业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管理科学，信息管理与信息系统，工程管理，工程造价，工程造价管理，房地产经营管理，产品质量工程，项目管理，管理科学工程，管理科学与工程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房地产开发与管理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保密管理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控制科学与工程，信息管理工程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工程造价管理，房地产经营与估价，工程造价，项目管理</w:t>
            </w:r>
          </w:p>
        </w:tc>
      </w:tr>
      <w:tr w:rsidR="00FB2CBD" w:rsidTr="000D1428">
        <w:trPr>
          <w:trHeight w:val="437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工商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会计学，企业管理，技术经济及管理，人力资源管理，审计理论研究，政府审计理论与实务，国际商务，内部控制与内部审计，独立审计与实务，审计学，财务管理，市场营销管理，管理与金融，工商管理硕士专业，会计硕士专业，管理硕士专业，管理专业硕士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工商管理，经营学，市场营销，财务管理，人力资源管理，商品学，审计，审计学，特许经营管理，连锁经营管理，资产评估，企业管理，</w:t>
            </w:r>
            <w:r>
              <w:rPr>
                <w:rFonts w:eastAsia="方正仿宋_GBK"/>
                <w:bCs/>
                <w:kern w:val="0"/>
                <w:sz w:val="18"/>
                <w:szCs w:val="18"/>
              </w:rPr>
              <w:t>企业经济管理，</w:t>
            </w:r>
            <w:r>
              <w:rPr>
                <w:rFonts w:eastAsia="方正仿宋_GBK"/>
                <w:kern w:val="0"/>
                <w:sz w:val="18"/>
                <w:szCs w:val="18"/>
              </w:rPr>
              <w:t>国际企业管理，商业经济管理，工商企业管理，工商行政管理，会计，会计学，审计实务，财务会计，税务与会计，财务会计教育，国际会计，会计电算化，财务电算化，会计与统计核算，财务信息管理，工业会计，企业会计，理财学，企业财务管理，财会，物业管理，食品经济管理，市场营销教育，经济与行政管理，会计信息化，商务策划管理，商务管理，国际商务，文化产业管理，体育经济与管理，体育经济，资源经济与管理，工程财务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商企业管理，企业管理，工商行政管理，人力资源管理，工商管理，商务管理，连锁经营管理，企业资源计划管理，招商管理，采购供应管理，市场营销，国际市场营销，家具与市场营销，市场开发与营销，营销与策划，医药营销，商业企业管理，商业经济管理，财务管理，财务信息管理，会计，会计学，会计电算化，财会与计算机应用，现代管理及会计，会计与统计核算，会计与审计，审计实务，电算会计，金融会计与审计，企业财务管理，财会，财务会计，审计，财务审计与税务管理，涉外会计，国际商务，物业管理，物业设施管理，药品经营与管理</w:t>
            </w:r>
          </w:p>
        </w:tc>
      </w:tr>
      <w:tr w:rsidR="00FB2CBD" w:rsidTr="002F41E3">
        <w:trPr>
          <w:trHeight w:val="162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农业经济管理，林业经济管理，农业推广硕士专业（农村与区域发展）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农林经济管理，农村区域发展，农业经营管理教育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农业经济管理，农村行政管理，乡镇企业管理，林业经济信息管理，渔业资源与渔政管理，农业技术与管理，林业信息工程与管理，都市林业资源与林政管理，农村行政与经济管理</w:t>
            </w:r>
          </w:p>
        </w:tc>
      </w:tr>
      <w:tr w:rsidR="00FB2CBD" w:rsidTr="000D1428">
        <w:trPr>
          <w:trHeight w:val="324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公共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行政管理，社会医学与卫生事业管理，教育经济与管理，劳动与社会保障，社会保障，土地资源管理，土地管理，公共政策学，社会保障学，管理学，公共管理硕士专业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行政管理，行政管理学，公共事业管理，劳动与社会保障，劳动和社会保障，土地资源管理，公共关系学，公共关系，高等教育管理，公共政策学，城市管理，公共管理，国防教育与管理，航运管理，劳动关系，公共安全管理，体育产业管理，教育管理，土地管理，土地管理教育，土地资源管理教育，应急管理，职业技术教育管理，海关管理，海事管理，信息与技术经济管理，交通管理，卫生信息管理，公共卫生管理，医院管理，卫生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共事务管理，民政管理，行政管理，劳动与社会保障，国土资源管理，海关管理，环境规划与管理，社会救助，国际质量管理体系认证，市政管理，乡镇管理，机关管理及办公自动化，土地管理，城市管理与监察，公共关系，卫生信息管理，卫生事业管理，公共卫生管理，教育管理</w:t>
            </w:r>
          </w:p>
        </w:tc>
      </w:tr>
      <w:tr w:rsidR="00FB2CBD" w:rsidTr="000D1428">
        <w:trPr>
          <w:trHeight w:val="121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图书情报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与档案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图书馆学，情报学，档案学，图书情报硕士专业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图书馆学，档案学，信息资源管理，科技档案，图书发行出版学，档案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图书档案管理，档案管理学，档案学</w:t>
            </w:r>
          </w:p>
        </w:tc>
      </w:tr>
      <w:tr w:rsidR="00FB2CBD" w:rsidTr="000D1428">
        <w:trPr>
          <w:trHeight w:val="109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物流管理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物流工程等工程硕士专业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物流管理，物流工程，采购管理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物流管理，国际物流，现代物流管理，物流信息，物流工程技术</w:t>
            </w:r>
          </w:p>
        </w:tc>
      </w:tr>
      <w:tr w:rsidR="00FB2CBD" w:rsidTr="000D1428">
        <w:trPr>
          <w:trHeight w:val="136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工业工程，工业设计工程等工程硕士专业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工业工程，标准化工程，质量管理工程，总图设计与工业运输，产品质量工程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91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商务类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电子商务，电子商务及法律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电子商务，广告经营与管理</w:t>
            </w:r>
          </w:p>
        </w:tc>
      </w:tr>
      <w:tr w:rsidR="00FB2CBD" w:rsidTr="000D1428">
        <w:trPr>
          <w:trHeight w:val="262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旅游管理，旅游管理硕士专业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旅游管理，旅游管理与服务教育，酒店管理，会展经济与管理</w:t>
            </w:r>
          </w:p>
        </w:tc>
        <w:tc>
          <w:tcPr>
            <w:tcW w:w="3527" w:type="dxa"/>
            <w:vAlign w:val="center"/>
          </w:tcPr>
          <w:p w:rsidR="00FB2CBD" w:rsidRPr="002F41E3" w:rsidRDefault="00FB2CBD" w:rsidP="002F41E3">
            <w:pPr>
              <w:widowControl/>
              <w:spacing w:line="240" w:lineRule="exact"/>
              <w:rPr>
                <w:rFonts w:ascii="方正仿宋_GBK" w:eastAsia="方正仿宋_GBK" w:hint="eastAsia"/>
                <w:kern w:val="0"/>
                <w:sz w:val="18"/>
                <w:szCs w:val="18"/>
              </w:rPr>
            </w:pPr>
            <w:r w:rsidRPr="002F41E3">
              <w:rPr>
                <w:rFonts w:ascii="方正仿宋_GBK" w:eastAsia="方正仿宋_GBK" w:hint="eastAsia"/>
                <w:kern w:val="0"/>
                <w:sz w:val="18"/>
                <w:szCs w:val="18"/>
              </w:rPr>
              <w:t>旅游管理，涉外旅游，导游，旅行社经营管理，景区开发与管理，酒店管理，宾馆管理，餐饮管理与服务，烹饪工艺与营养，餐饮管理，导游服务，旅游与酒店管理，会展策划与管理，历史文化旅游，旅游服务与管理，休闲服务与管理，现代酒店管理，饭店管理,旅游乡村经济，旅游饭店管理，旅游规划策划，旅游景区管理，旅游市场营销，旅游项目投融资管理，旅游温泉经济，游艇游轮经济，旅游自驾车经济，生态旅游与管理</w:t>
            </w:r>
          </w:p>
        </w:tc>
      </w:tr>
      <w:tr w:rsidR="00FB2CBD" w:rsidTr="000D1428">
        <w:trPr>
          <w:trHeight w:val="96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艺术学，艺术学理论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艺术学，艺术史论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36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舞蹈学类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音乐学，舞蹈学，音乐与舞蹈学，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艺术硕士专业（音乐，舞蹈）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学，作曲与作曲技术理论，音乐表演，舞蹈学，舞蹈表演，舞蹈编导，音乐科技与艺术，指挥，键盘乐器演奏，弦乐器演奏，打击乐器演奏，中国乐器演奏，乐器修造艺术，音乐音响导演，舞蹈史与舞蹈理论，舞蹈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舞台艺术设计，音乐表演，舞蹈表演，乐器维修技术，钢琴调律，乐器维护服务，钢琴伴奏</w:t>
            </w:r>
          </w:p>
        </w:tc>
      </w:tr>
      <w:tr w:rsidR="00FB2CBD" w:rsidTr="002F41E3">
        <w:trPr>
          <w:trHeight w:val="2529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戏剧与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影视学类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戏剧与影视学，戏剧戏曲学，电影学，广播影视文艺学，艺术硕士专业（戏剧，戏曲，电影，广播电视）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spacing w:val="-4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戏剧学，电影学，戏剧影视文学，戏剧影视美术设计，影视摄影与制作，影视摄制，影视摄影，动画，播音，播音与主持艺术，广播电视编导，广播影视编导，戏剧影视导演，影视学，照明艺术，数字电影技术，导演，表演，戏剧文学，舞台设计，灯光设计，演出音响设计，戏曲文学，戏曲作曲，文艺编导，电视编辑，电影文学，电影摄影，电影电视美术设计，录音艺术，文化艺术事业管理，广播电视文学，音响工程，影视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表演艺术，音乐表演，播音与主持艺术，主持与播音，服装表演，影视表演，戏曲表演，编导，模特与礼仪，乐器维修技术，杂技表演，钢琴调律，乐器维护服务，钢琴伴奏</w:t>
            </w:r>
          </w:p>
        </w:tc>
      </w:tr>
      <w:tr w:rsidR="00FB2CBD" w:rsidTr="000D1428">
        <w:trPr>
          <w:trHeight w:val="1696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美术学类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美术学，艺术硕士专业（美术）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绘画，雕塑，美术学，摄影，中国画，油画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，版画，壁画，中国画与书法，书法学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雕塑，美术，摄影，绘画，书画鉴定，书法</w:t>
            </w:r>
          </w:p>
        </w:tc>
      </w:tr>
      <w:tr w:rsidR="00FB2CBD" w:rsidTr="00ED38EA">
        <w:trPr>
          <w:trHeight w:val="326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设计学类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设计学，设计艺术学，艺术（艺术设计）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艺术设计学，公共艺术，艺术设计，环境艺术设计，工艺美术，工艺美术学，染织艺术设计，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服装艺术设计，陶瓷艺术设计，装潢艺术设计，装饰艺术设计，会展艺术与技术，装潢设计与工艺教育，艺术与科技，视觉传达设计，环境设计，产品设计，服装与服饰设计，数字媒体艺术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设计，产品造型设计，视觉传达艺术设计，电脑艺术设计，电脑美术设计，人物形象设计，装潢艺术设计，美术装潢设计，装饰艺术设计，雕塑艺术设计，雕塑，珠宝首饰工艺及鉴定，雕刻艺术与家具设计，旅游工艺品设计与制作，广告设计与制作，广告与装潢，多媒体设计与制作，应用艺术设计，陶瓷艺术设计，广告与会展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广告，广告艺术设计，商务形象传播，舞台艺术设计，钟表设计，首饰设计，皮具设计，工艺美术设计，环境艺术设计，室内设计与计算机绘图，室内设计技术</w:t>
            </w:r>
          </w:p>
        </w:tc>
      </w:tr>
    </w:tbl>
    <w:p w:rsidR="007B7DB0" w:rsidRPr="00FB2CBD" w:rsidRDefault="00ED7808"/>
    <w:sectPr w:rsidR="007B7DB0" w:rsidRPr="00FB2CBD" w:rsidSect="000E7D95">
      <w:footerReference w:type="default" r:id="rId6"/>
      <w:pgSz w:w="16838" w:h="11906" w:orient="landscape"/>
      <w:pgMar w:top="1440" w:right="1440" w:bottom="1106" w:left="1440" w:header="851" w:footer="992" w:gutter="0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808" w:rsidRDefault="00ED7808" w:rsidP="007B2D72">
      <w:r>
        <w:separator/>
      </w:r>
    </w:p>
  </w:endnote>
  <w:endnote w:type="continuationSeparator" w:id="0">
    <w:p w:rsidR="00ED7808" w:rsidRDefault="00ED7808" w:rsidP="007B2D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方正小标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方正仿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859297"/>
      <w:docPartObj>
        <w:docPartGallery w:val="Page Numbers (Bottom of Page)"/>
        <w:docPartUnique/>
      </w:docPartObj>
    </w:sdtPr>
    <w:sdtContent>
      <w:p w:rsidR="00BA2F5F" w:rsidRDefault="00BA2F5F">
        <w:pPr>
          <w:pStyle w:val="a4"/>
          <w:jc w:val="center"/>
        </w:pPr>
        <w:r w:rsidRPr="00BA2F5F">
          <w:rPr>
            <w:sz w:val="28"/>
            <w:szCs w:val="28"/>
          </w:rPr>
          <w:fldChar w:fldCharType="begin"/>
        </w:r>
        <w:r w:rsidRPr="00BA2F5F">
          <w:rPr>
            <w:sz w:val="28"/>
            <w:szCs w:val="28"/>
          </w:rPr>
          <w:instrText xml:space="preserve"> PAGE   \* MERGEFORMAT </w:instrText>
        </w:r>
        <w:r w:rsidRPr="00BA2F5F">
          <w:rPr>
            <w:sz w:val="28"/>
            <w:szCs w:val="28"/>
          </w:rPr>
          <w:fldChar w:fldCharType="separate"/>
        </w:r>
        <w:r w:rsidR="00ED7808" w:rsidRPr="00ED7808">
          <w:rPr>
            <w:noProof/>
            <w:sz w:val="28"/>
            <w:szCs w:val="28"/>
            <w:lang w:val="zh-CN"/>
          </w:rPr>
          <w:t>1</w:t>
        </w:r>
        <w:r w:rsidRPr="00BA2F5F"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808" w:rsidRDefault="00ED7808" w:rsidP="007B2D72">
      <w:r>
        <w:separator/>
      </w:r>
    </w:p>
  </w:footnote>
  <w:footnote w:type="continuationSeparator" w:id="0">
    <w:p w:rsidR="00ED7808" w:rsidRDefault="00ED7808" w:rsidP="007B2D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2CBD"/>
    <w:rsid w:val="000E7D95"/>
    <w:rsid w:val="0010255A"/>
    <w:rsid w:val="0022283B"/>
    <w:rsid w:val="002F41E3"/>
    <w:rsid w:val="0031064B"/>
    <w:rsid w:val="003457F7"/>
    <w:rsid w:val="00390C35"/>
    <w:rsid w:val="006C109B"/>
    <w:rsid w:val="00794680"/>
    <w:rsid w:val="007B2D72"/>
    <w:rsid w:val="008607AD"/>
    <w:rsid w:val="0096287F"/>
    <w:rsid w:val="00A12CB9"/>
    <w:rsid w:val="00BA2F5F"/>
    <w:rsid w:val="00D23C3D"/>
    <w:rsid w:val="00D61BE7"/>
    <w:rsid w:val="00ED38EA"/>
    <w:rsid w:val="00ED7808"/>
    <w:rsid w:val="00EE7BE6"/>
    <w:rsid w:val="00F7707B"/>
    <w:rsid w:val="00FB0A01"/>
    <w:rsid w:val="00FB2CBD"/>
    <w:rsid w:val="00FC1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C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B2D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B2D72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2D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2D7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24</Pages>
  <Words>3249</Words>
  <Characters>18520</Characters>
  <Application>Microsoft Office Word</Application>
  <DocSecurity>0</DocSecurity>
  <Lines>154</Lines>
  <Paragraphs>43</Paragraphs>
  <ScaleCrop>false</ScaleCrop>
  <Company>微软中国</Company>
  <LinksUpToDate>false</LinksUpToDate>
  <CharactersWithSpaces>21726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User</cp:lastModifiedBy>
  <cp:revision>14</cp:revision>
  <dcterms:created xsi:type="dcterms:W3CDTF">2019-04-26T03:11:00Z</dcterms:created>
  <dcterms:modified xsi:type="dcterms:W3CDTF">2021-07-02T09:00:00Z</dcterms:modified>
</cp:coreProperties>
</file>