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346" w:rsidRPr="00B74346" w:rsidRDefault="00B74346" w:rsidP="00B74346">
      <w:pPr>
        <w:widowControl/>
        <w:shd w:val="clear" w:color="auto" w:fill="FFFFFF"/>
        <w:spacing w:after="144"/>
        <w:jc w:val="left"/>
        <w:rPr>
          <w:rFonts w:ascii="寰蒋闆呴粦" w:eastAsia="寰蒋闆呴粦" w:hAnsi="宋体" w:cs="宋体"/>
          <w:color w:val="333333"/>
          <w:kern w:val="0"/>
          <w:sz w:val="27"/>
          <w:szCs w:val="27"/>
        </w:rPr>
      </w:pP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附件</w:t>
      </w:r>
    </w:p>
    <w:p w:rsidR="00B74346" w:rsidRPr="00B74346" w:rsidRDefault="00B74346" w:rsidP="00B74346">
      <w:pPr>
        <w:widowControl/>
        <w:shd w:val="clear" w:color="auto" w:fill="FFFFFF"/>
        <w:spacing w:after="144"/>
        <w:jc w:val="left"/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</w:pP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 </w:t>
      </w:r>
      <w:r w:rsidRPr="00B74346">
        <w:rPr>
          <w:rFonts w:ascii="寰蒋闆呴粦" w:eastAsia="寰蒋闆呴粦" w:hAnsi="宋体" w:cs="宋体" w:hint="eastAsia"/>
          <w:color w:val="333333"/>
          <w:kern w:val="0"/>
          <w:sz w:val="27"/>
          <w:szCs w:val="27"/>
        </w:rPr>
        <w:t>重庆市铜梁区事业单位2022年上半年考核招聘紧缺高层次人才报名及笔试情况统计表</w:t>
      </w:r>
    </w:p>
    <w:tbl>
      <w:tblPr>
        <w:tblW w:w="0" w:type="auto"/>
        <w:tblBorders>
          <w:top w:val="outset" w:sz="2" w:space="0" w:color="333333"/>
          <w:left w:val="outset" w:sz="2" w:space="0" w:color="333333"/>
          <w:bottom w:val="outset" w:sz="2" w:space="0" w:color="333333"/>
          <w:right w:val="outset" w:sz="2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751"/>
        <w:gridCol w:w="1601"/>
        <w:gridCol w:w="1321"/>
        <w:gridCol w:w="682"/>
        <w:gridCol w:w="762"/>
        <w:gridCol w:w="1071"/>
        <w:gridCol w:w="972"/>
        <w:gridCol w:w="1162"/>
      </w:tblGrid>
      <w:tr w:rsidR="00B74346" w:rsidRPr="00B74346" w:rsidTr="00B74346">
        <w:trPr>
          <w:trHeight w:val="456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序号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报考部门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报考职位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计划招考人数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审核通过人数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比例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是否笔试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B74346" w:rsidRPr="00B74346" w:rsidTr="00B74346">
        <w:trPr>
          <w:trHeight w:val="480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铜梁区民营经济服务中心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政策研究岗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125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125:1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铜梁区图书馆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信息管理岗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15:1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480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重庆铜梁高新区企业服务中心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翻译岗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33:1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语文教师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25:1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英语教师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57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57:1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生物教师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36:1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政治教师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40:1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历史教师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33:1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铜梁中学校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地理教师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17:1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铜梁一中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物理教师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7:1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铜梁一中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信息技术教师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12:1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铜梁二中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语文教师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16:1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铜梁二中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英语教师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48:1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职教中心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机械教师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职教中心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汽修教师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0:1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取消招聘</w:t>
            </w: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区人民医院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药剂师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8:1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儿科医师1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待向市人力社保局申请放宽开考比例后，电话告知结果</w:t>
            </w:r>
          </w:p>
        </w:tc>
      </w:tr>
      <w:tr w:rsidR="00B74346" w:rsidRPr="00B74346" w:rsidTr="00B74346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外科医师1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待向市人力社保局申请放宽开考比例后，电话告知结果</w:t>
            </w:r>
          </w:p>
        </w:tc>
      </w:tr>
      <w:tr w:rsidR="00B74346" w:rsidRPr="00B74346" w:rsidTr="00B74346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心血管内科医师1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待向市人力社保局申请放宽开考比例后，电话告知结果</w:t>
            </w: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儿科医师2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心血管内科医师2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1.5:1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待向市人力社保局申请放宽开考比例后，</w:t>
            </w: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lastRenderedPageBreak/>
              <w:t>电话告知结果</w:t>
            </w: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lastRenderedPageBreak/>
              <w:t>22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呼吸内科医师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3:1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1008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外科医师2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1:1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待向市人力社保局申请放宽开考比例后，电话告知结果</w:t>
            </w:r>
          </w:p>
        </w:tc>
      </w:tr>
      <w:tr w:rsidR="00B74346" w:rsidRPr="00B74346" w:rsidTr="00B74346">
        <w:trPr>
          <w:trHeight w:val="252"/>
        </w:trPr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区中医院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临床医师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4:1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  <w:tr w:rsidR="00B74346" w:rsidRPr="00B74346" w:rsidTr="00B74346">
        <w:trPr>
          <w:trHeight w:val="384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  <w:r w:rsidRPr="00B74346">
              <w:rPr>
                <w:rFonts w:ascii="寰蒋闆呴粦" w:eastAsia="寰蒋闆呴粦" w:hAnsi="宋体" w:cs="宋体" w:hint="eastAsia"/>
                <w:kern w:val="0"/>
                <w:sz w:val="18"/>
                <w:szCs w:val="18"/>
              </w:rPr>
              <w:t>497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4346" w:rsidRPr="00B74346" w:rsidRDefault="00B74346" w:rsidP="00B74346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kern w:val="0"/>
                <w:sz w:val="18"/>
                <w:szCs w:val="18"/>
              </w:rPr>
            </w:pPr>
          </w:p>
        </w:tc>
      </w:tr>
    </w:tbl>
    <w:p w:rsidR="00A45801" w:rsidRDefault="00A45801"/>
    <w:sectPr w:rsidR="00A45801" w:rsidSect="00A458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74346"/>
    <w:rsid w:val="00A45801"/>
    <w:rsid w:val="00B74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8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43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Company>HP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2022-07-11T09:32:00Z</dcterms:created>
  <dcterms:modified xsi:type="dcterms:W3CDTF">2022-07-11T09:33:00Z</dcterms:modified>
</cp:coreProperties>
</file>