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80" w:afterAutospacing="0" w:line="450" w:lineRule="atLeast"/>
        <w:ind w:left="0" w:right="0"/>
      </w:pPr>
      <w:r>
        <w:rPr>
          <w:rFonts w:ascii="方正黑体_GBK" w:hAnsi="方正黑体_GBK" w:eastAsia="方正黑体_GBK" w:cs="方正黑体_GBK"/>
          <w:color w:val="333333"/>
          <w:sz w:val="30"/>
          <w:szCs w:val="30"/>
        </w:rPr>
        <w:t>附件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80" w:afterAutospacing="0" w:line="600" w:lineRule="atLeast"/>
        <w:ind w:left="0" w:right="0"/>
        <w:jc w:val="center"/>
      </w:pPr>
      <w:r>
        <w:rPr>
          <w:rFonts w:ascii="方正小标宋_GBK" w:hAnsi="方正小标宋_GBK" w:eastAsia="方正小标宋_GBK" w:cs="方正小标宋_GBK"/>
          <w:color w:val="333333"/>
          <w:sz w:val="30"/>
          <w:szCs w:val="30"/>
        </w:rPr>
        <w:t>重庆市文化和旅游发展委员会拟录用公务员公示表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1"/>
        <w:gridCol w:w="987"/>
        <w:gridCol w:w="1138"/>
        <w:gridCol w:w="911"/>
        <w:gridCol w:w="596"/>
        <w:gridCol w:w="945"/>
        <w:gridCol w:w="974"/>
        <w:gridCol w:w="697"/>
        <w:gridCol w:w="1037"/>
        <w:gridCol w:w="1574"/>
        <w:gridCol w:w="1365"/>
        <w:gridCol w:w="697"/>
        <w:gridCol w:w="928"/>
        <w:gridCol w:w="886"/>
        <w:gridCol w:w="96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序号</w:t>
            </w:r>
          </w:p>
        </w:tc>
        <w:tc>
          <w:tcPr>
            <w:tcW w:w="109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招录单位</w:t>
            </w:r>
          </w:p>
        </w:tc>
        <w:tc>
          <w:tcPr>
            <w:tcW w:w="127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招考职位</w:t>
            </w:r>
          </w:p>
        </w:tc>
        <w:tc>
          <w:tcPr>
            <w:tcW w:w="100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 xml:space="preserve">姓名  </w:t>
            </w:r>
          </w:p>
        </w:tc>
        <w:tc>
          <w:tcPr>
            <w:tcW w:w="63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性别</w:t>
            </w:r>
          </w:p>
        </w:tc>
        <w:tc>
          <w:tcPr>
            <w:tcW w:w="82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出生年月</w:t>
            </w:r>
          </w:p>
        </w:tc>
        <w:tc>
          <w:tcPr>
            <w:tcW w:w="108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学历学位</w:t>
            </w:r>
          </w:p>
        </w:tc>
        <w:tc>
          <w:tcPr>
            <w:tcW w:w="75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所学专业</w:t>
            </w:r>
          </w:p>
        </w:tc>
        <w:tc>
          <w:tcPr>
            <w:tcW w:w="115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毕业院校</w:t>
            </w:r>
          </w:p>
        </w:tc>
        <w:tc>
          <w:tcPr>
            <w:tcW w:w="175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现工作单位</w:t>
            </w:r>
          </w:p>
        </w:tc>
        <w:tc>
          <w:tcPr>
            <w:tcW w:w="109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准考证号</w:t>
            </w:r>
          </w:p>
        </w:tc>
        <w:tc>
          <w:tcPr>
            <w:tcW w:w="750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其他条件</w:t>
            </w:r>
          </w:p>
        </w:tc>
        <w:tc>
          <w:tcPr>
            <w:tcW w:w="94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总成绩</w:t>
            </w:r>
          </w:p>
        </w:tc>
        <w:tc>
          <w:tcPr>
            <w:tcW w:w="97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总成绩排名</w:t>
            </w:r>
          </w:p>
        </w:tc>
        <w:tc>
          <w:tcPr>
            <w:tcW w:w="1065" w:type="dxa"/>
            <w:tcBorders>
              <w:top w:val="single" w:color="E5E5E5" w:sz="6" w:space="0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1"/>
                <w:szCs w:val="21"/>
              </w:rPr>
              <w:t>体检考察是否合格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0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nil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市文化旅游委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财务审计管理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张广益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女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1989.06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本科学士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财务管理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湖南大学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南川区诚信物资（集团）有限公司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21011324418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76.675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0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</w:t>
            </w: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nil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艺术管理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汪玲莉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女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1993.07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硕士研究生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艺术学理论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四川美术学院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重庆至乐文化传播有限公司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21011321027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69.9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  <w:jc w:val="center"/>
        </w:trPr>
        <w:tc>
          <w:tcPr>
            <w:tcW w:w="480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3</w:t>
            </w: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nil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广播电视管理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赵浩宇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1996.01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硕士研究生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广播电视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河南大学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无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21011383813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74.95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是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0" w:type="dxa"/>
            <w:tcBorders>
              <w:top w:val="nil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4</w:t>
            </w:r>
          </w:p>
        </w:tc>
        <w:tc>
          <w:tcPr>
            <w:tcW w:w="1095" w:type="dxa"/>
            <w:vMerge w:val="continue"/>
            <w:tcBorders>
              <w:top w:val="nil"/>
              <w:left w:val="nil"/>
              <w:bottom w:val="nil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考古管理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廖雪竹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女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1995.03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硕士研究生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考古学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吉林大学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绍兴市越城区文物保护所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21011463730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71.575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E5E5E5" w:sz="6" w:space="0"/>
              <w:right w:val="single" w:color="E5E5E5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18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是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180" w:afterAutospacing="0" w:line="15" w:lineRule="atLeast"/>
        <w:ind w:left="0" w:right="0"/>
      </w:pPr>
      <w:r>
        <w:rPr>
          <w:rFonts w:hint="default" w:ascii="方正仿宋_GBK" w:hAnsi="方正仿宋_GBK" w:eastAsia="方正仿宋_GBK" w:cs="方正仿宋_GBK"/>
          <w:color w:val="333333"/>
          <w:sz w:val="36"/>
          <w:szCs w:val="36"/>
        </w:rPr>
        <w:t>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6D13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red"/>
    <w:basedOn w:val="4"/>
    <w:uiPriority w:val="0"/>
    <w:rPr>
      <w:color w:val="E1211F"/>
    </w:rPr>
  </w:style>
  <w:style w:type="character" w:customStyle="1" w:styleId="9">
    <w:name w:val="red1"/>
    <w:basedOn w:val="4"/>
    <w:uiPriority w:val="0"/>
    <w:rPr>
      <w:color w:val="E1211F"/>
    </w:rPr>
  </w:style>
  <w:style w:type="character" w:customStyle="1" w:styleId="10">
    <w:name w:val="red2"/>
    <w:basedOn w:val="4"/>
    <w:uiPriority w:val="0"/>
    <w:rPr>
      <w:color w:val="E1211F"/>
    </w:rPr>
  </w:style>
  <w:style w:type="character" w:customStyle="1" w:styleId="11">
    <w:name w:val="red3"/>
    <w:basedOn w:val="4"/>
    <w:uiPriority w:val="0"/>
    <w:rPr>
      <w:color w:val="E33938"/>
      <w:u w:val="single"/>
    </w:rPr>
  </w:style>
  <w:style w:type="character" w:customStyle="1" w:styleId="12">
    <w:name w:val="red4"/>
    <w:basedOn w:val="4"/>
    <w:uiPriority w:val="0"/>
    <w:rPr>
      <w:color w:val="E1211F"/>
      <w:u w:val="single"/>
    </w:rPr>
  </w:style>
  <w:style w:type="character" w:customStyle="1" w:styleId="13">
    <w:name w:val="red5"/>
    <w:basedOn w:val="4"/>
    <w:uiPriority w:val="0"/>
    <w:rPr>
      <w:color w:val="E1211F"/>
    </w:rPr>
  </w:style>
  <w:style w:type="character" w:customStyle="1" w:styleId="14">
    <w:name w:val="name"/>
    <w:basedOn w:val="4"/>
    <w:uiPriority w:val="0"/>
    <w:rPr>
      <w:color w:val="2760B7"/>
    </w:rPr>
  </w:style>
  <w:style w:type="character" w:customStyle="1" w:styleId="15">
    <w:name w:val="tit10"/>
    <w:basedOn w:val="4"/>
    <w:uiPriority w:val="0"/>
    <w:rPr>
      <w:b/>
      <w:bCs/>
      <w:color w:val="333333"/>
      <w:sz w:val="39"/>
      <w:szCs w:val="39"/>
    </w:rPr>
  </w:style>
  <w:style w:type="character" w:customStyle="1" w:styleId="16">
    <w:name w:val="cur8"/>
    <w:basedOn w:val="4"/>
    <w:uiPriority w:val="0"/>
    <w:rPr>
      <w:color w:val="3354A2"/>
    </w:rPr>
  </w:style>
  <w:style w:type="character" w:customStyle="1" w:styleId="17">
    <w:name w:val="w100"/>
    <w:basedOn w:val="4"/>
    <w:uiPriority w:val="0"/>
  </w:style>
  <w:style w:type="character" w:customStyle="1" w:styleId="18">
    <w:name w:val="yj-time"/>
    <w:basedOn w:val="4"/>
    <w:uiPriority w:val="0"/>
    <w:rPr>
      <w:color w:val="AAAAAA"/>
      <w:sz w:val="18"/>
      <w:szCs w:val="18"/>
    </w:rPr>
  </w:style>
  <w:style w:type="character" w:customStyle="1" w:styleId="19">
    <w:name w:val="yj-time1"/>
    <w:basedOn w:val="4"/>
    <w:uiPriority w:val="0"/>
    <w:rPr>
      <w:color w:val="AAAAAA"/>
      <w:sz w:val="18"/>
      <w:szCs w:val="18"/>
    </w:rPr>
  </w:style>
  <w:style w:type="character" w:customStyle="1" w:styleId="20">
    <w:name w:val="con4"/>
    <w:basedOn w:val="4"/>
    <w:uiPriority w:val="0"/>
  </w:style>
  <w:style w:type="character" w:customStyle="1" w:styleId="21">
    <w:name w:val="hover20"/>
    <w:basedOn w:val="4"/>
    <w:uiPriority w:val="0"/>
    <w:rPr>
      <w:b/>
      <w:bCs/>
    </w:rPr>
  </w:style>
  <w:style w:type="character" w:customStyle="1" w:styleId="22">
    <w:name w:val="yj-blue"/>
    <w:basedOn w:val="4"/>
    <w:uiPriority w:val="0"/>
    <w:rPr>
      <w:b/>
      <w:bCs/>
      <w:color w:val="FFFFFF"/>
      <w:sz w:val="21"/>
      <w:szCs w:val="21"/>
      <w:bdr w:val="none" w:color="auto" w:sz="0" w:space="0"/>
      <w:shd w:val="clear" w:fill="1E84CB"/>
    </w:rPr>
  </w:style>
  <w:style w:type="character" w:customStyle="1" w:styleId="23">
    <w:name w:val="yjl"/>
    <w:basedOn w:val="4"/>
    <w:uiPriority w:val="0"/>
    <w:rPr>
      <w:color w:val="999999"/>
    </w:rPr>
  </w:style>
  <w:style w:type="character" w:customStyle="1" w:styleId="24">
    <w:name w:val="yjr"/>
    <w:basedOn w:val="4"/>
    <w:uiPriority w:val="0"/>
    <w:rPr>
      <w:bdr w:val="none" w:color="auto" w:sz="0" w:space="0"/>
    </w:rPr>
  </w:style>
  <w:style w:type="character" w:customStyle="1" w:styleId="25">
    <w:name w:val="tyhl"/>
    <w:basedOn w:val="4"/>
    <w:uiPriority w:val="0"/>
    <w:rPr>
      <w:shd w:val="clear" w:fill="FFFFFF"/>
    </w:rPr>
  </w:style>
  <w:style w:type="character" w:customStyle="1" w:styleId="26">
    <w:name w:val="cur6"/>
    <w:basedOn w:val="4"/>
    <w:uiPriority w:val="0"/>
    <w:rPr>
      <w:color w:val="3354A2"/>
    </w:rPr>
  </w:style>
  <w:style w:type="character" w:customStyle="1" w:styleId="27">
    <w:name w:val="tit12"/>
    <w:basedOn w:val="4"/>
    <w:uiPriority w:val="0"/>
    <w:rPr>
      <w:b/>
      <w:bCs/>
      <w:color w:val="333333"/>
      <w:sz w:val="39"/>
      <w:szCs w:val="3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325</Characters>
  <Lines>0</Lines>
  <Paragraphs>0</Paragraphs>
  <TotalTime>0</TotalTime>
  <ScaleCrop>false</ScaleCrop>
  <LinksUpToDate>false</LinksUpToDate>
  <CharactersWithSpaces>326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2022-09-09T08:24:19Z</dcterms:created>
  <dc:creator>Administrator</dc:creator>
  <cp:lastModifiedBy>Administrator</cp:lastModifiedBy>
  <dcterms:modified xsi:type="dcterms:W3CDTF">2022-09-09T08:24:51Z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02BE201E48E54F4BA878604B38DC2EC4</vt:lpwstr>
  </property>
</Properties>
</file>