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5965" w:rsidRDefault="00E24CA8">
      <w:pPr>
        <w:tabs>
          <w:tab w:val="left" w:pos="3960"/>
        </w:tabs>
        <w:rPr>
          <w:rFonts w:ascii="方正小标宋简体" w:eastAsia="方正小标宋简体" w:hAnsi="方正小标宋简体" w:cs="方正小标宋简体"/>
          <w:sz w:val="30"/>
          <w:szCs w:val="30"/>
        </w:rPr>
      </w:pPr>
      <w:r>
        <w:rPr>
          <w:rFonts w:ascii="方正小标宋简体" w:eastAsia="方正小标宋简体" w:hAnsi="方正小标宋简体" w:cs="方正小标宋简体" w:hint="eastAsia"/>
          <w:sz w:val="30"/>
          <w:szCs w:val="30"/>
        </w:rPr>
        <w:t>附件</w:t>
      </w:r>
      <w:r w:rsidR="00FC4CE3">
        <w:rPr>
          <w:rFonts w:ascii="方正小标宋简体" w:eastAsia="方正小标宋简体" w:hAnsi="方正小标宋简体" w:cs="方正小标宋简体" w:hint="eastAsia"/>
          <w:sz w:val="30"/>
          <w:szCs w:val="30"/>
        </w:rPr>
        <w:t>5</w:t>
      </w:r>
    </w:p>
    <w:p w:rsidR="00295965" w:rsidRDefault="00E24CA8">
      <w:pPr>
        <w:tabs>
          <w:tab w:val="left" w:pos="3960"/>
        </w:tabs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职业教育专业目录（</w:t>
      </w: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2021</w:t>
      </w: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年）</w:t>
      </w:r>
    </w:p>
    <w:p w:rsidR="00295965" w:rsidRDefault="00E24CA8">
      <w:pPr>
        <w:tabs>
          <w:tab w:val="left" w:pos="3960"/>
        </w:tabs>
        <w:jc w:val="center"/>
        <w:rPr>
          <w:rFonts w:ascii="方正小标宋_GBK" w:eastAsia="方正小标宋_GBK" w:hAnsi="方正小标宋_GBK" w:cs="方正小标宋_GBK"/>
          <w:sz w:val="36"/>
          <w:szCs w:val="36"/>
        </w:rPr>
      </w:pPr>
      <w:r>
        <w:rPr>
          <w:rFonts w:ascii="方正小标宋_GBK" w:eastAsia="方正小标宋_GBK" w:hAnsi="方正小标宋_GBK" w:cs="方正小标宋_GBK" w:hint="eastAsia"/>
          <w:sz w:val="36"/>
          <w:szCs w:val="36"/>
        </w:rPr>
        <w:t>中等职业教育专业</w:t>
      </w:r>
    </w:p>
    <w:tbl>
      <w:tblPr>
        <w:tblW w:w="8275" w:type="dxa"/>
        <w:tblCellMar>
          <w:left w:w="0" w:type="dxa"/>
          <w:right w:w="0" w:type="dxa"/>
        </w:tblCellMar>
        <w:tblLook w:val="04A0"/>
      </w:tblPr>
      <w:tblGrid>
        <w:gridCol w:w="1165"/>
        <w:gridCol w:w="2100"/>
        <w:gridCol w:w="5010"/>
      </w:tblGrid>
      <w:tr w:rsidR="00295965">
        <w:trPr>
          <w:cantSplit/>
          <w:trHeight w:val="443"/>
          <w:tblHeader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黑体" w:eastAsia="黑体" w:hAnsi="黑体" w:cs="黑体"/>
                <w:bCs/>
                <w:color w:val="000000"/>
                <w:sz w:val="24"/>
              </w:rPr>
            </w:pPr>
            <w:r>
              <w:rPr>
                <w:rFonts w:ascii="黑体" w:eastAsia="黑体" w:hAnsi="黑体" w:cs="黑体" w:hint="eastAsia"/>
                <w:bCs/>
                <w:color w:val="000000"/>
                <w:kern w:val="0"/>
                <w:sz w:val="24"/>
                <w:lang/>
              </w:rPr>
              <w:t>序号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黑体" w:eastAsia="黑体" w:hAnsi="黑体" w:cs="黑体"/>
                <w:bCs/>
                <w:color w:val="000000"/>
                <w:sz w:val="24"/>
              </w:rPr>
            </w:pPr>
            <w:r>
              <w:rPr>
                <w:rFonts w:ascii="黑体" w:eastAsia="黑体" w:hAnsi="黑体" w:cs="黑体" w:hint="eastAsia"/>
                <w:bCs/>
                <w:color w:val="000000"/>
                <w:kern w:val="0"/>
                <w:sz w:val="24"/>
                <w:lang/>
              </w:rPr>
              <w:t>专业代码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黑体" w:eastAsia="黑体" w:hAnsi="黑体" w:cs="黑体"/>
                <w:bCs/>
                <w:color w:val="000000"/>
                <w:sz w:val="24"/>
              </w:rPr>
            </w:pPr>
            <w:r>
              <w:rPr>
                <w:rFonts w:ascii="黑体" w:eastAsia="黑体" w:hAnsi="黑体" w:cs="黑体" w:hint="eastAsia"/>
                <w:bCs/>
                <w:color w:val="000000"/>
                <w:kern w:val="0"/>
                <w:sz w:val="24"/>
                <w:lang/>
              </w:rPr>
              <w:t>专业名称</w:t>
            </w:r>
          </w:p>
        </w:tc>
      </w:tr>
      <w:tr w:rsidR="00295965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黑体" w:hAnsi="Times New Roman" w:cs="黑体"/>
                <w:bCs/>
                <w:color w:val="000000"/>
                <w:sz w:val="24"/>
              </w:rPr>
            </w:pPr>
            <w:r>
              <w:rPr>
                <w:rFonts w:ascii="Times New Roman" w:eastAsia="黑体" w:hAnsi="Times New Roman" w:cs="黑体" w:hint="eastAsia"/>
                <w:bCs/>
                <w:color w:val="000000"/>
                <w:kern w:val="0"/>
                <w:sz w:val="28"/>
                <w:szCs w:val="28"/>
                <w:lang/>
              </w:rPr>
              <w:t>61</w:t>
            </w:r>
            <w:r>
              <w:rPr>
                <w:rFonts w:ascii="Times New Roman" w:eastAsia="黑体" w:hAnsi="Times New Roman" w:cs="黑体" w:hint="eastAsia"/>
                <w:bCs/>
                <w:color w:val="000000"/>
                <w:kern w:val="0"/>
                <w:sz w:val="28"/>
                <w:szCs w:val="28"/>
                <w:lang/>
              </w:rPr>
              <w:t>农林牧渔大类</w:t>
            </w:r>
          </w:p>
        </w:tc>
      </w:tr>
      <w:tr w:rsidR="00295965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6101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农业类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610101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种子生产技术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610102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作物生产技术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610103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循环农业与再生资源利用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610104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家庭农场生产经营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610105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园艺技术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610106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植物保护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610107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茶叶生产与加工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610108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中草药栽培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610109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烟草栽培与加工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610110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饲草栽培与加工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610111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农村电气技术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610112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设施农业生产技术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610113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农机设备应用与维修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610114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农产品加工与质量检测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610115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农产品贮藏与加工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610116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农产品营销与储运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610117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棉花加工与检验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610118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休闲农业生产与经营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610119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农资营销与服务</w:t>
            </w:r>
          </w:p>
        </w:tc>
      </w:tr>
      <w:tr w:rsidR="00295965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6102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林业类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610201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林业生产技术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610202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园林技术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610203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园林绿化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610204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森林资源保护与管理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610205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木业产品加工技术</w:t>
            </w:r>
          </w:p>
        </w:tc>
      </w:tr>
      <w:tr w:rsidR="00295965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6103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畜牧业类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kern w:val="0"/>
                <w:sz w:val="24"/>
                <w:lang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kern w:val="0"/>
                <w:sz w:val="24"/>
                <w:lang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610301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kern w:val="0"/>
                <w:sz w:val="24"/>
                <w:lang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畜禽生产技术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610302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特种动物养殖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lastRenderedPageBreak/>
              <w:t>27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610303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宠物养护与经营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610304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蚕桑生产与经营</w:t>
            </w:r>
          </w:p>
        </w:tc>
      </w:tr>
      <w:tr w:rsidR="00295965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6104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渔业类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610401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淡水养殖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610402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海水养殖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610403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航海捕捞</w:t>
            </w:r>
          </w:p>
        </w:tc>
      </w:tr>
      <w:tr w:rsidR="00295965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黑体" w:hAnsi="Times New Roman" w:cs="黑体"/>
                <w:bCs/>
                <w:color w:val="000000"/>
                <w:kern w:val="0"/>
                <w:sz w:val="28"/>
                <w:szCs w:val="28"/>
                <w:lang/>
              </w:rPr>
            </w:pPr>
            <w:r>
              <w:rPr>
                <w:rFonts w:ascii="Times New Roman" w:eastAsia="黑体" w:hAnsi="Times New Roman" w:cs="黑体" w:hint="eastAsia"/>
                <w:bCs/>
                <w:color w:val="000000"/>
                <w:kern w:val="0"/>
                <w:sz w:val="28"/>
                <w:szCs w:val="28"/>
                <w:lang/>
              </w:rPr>
              <w:t>62</w:t>
            </w:r>
            <w:r>
              <w:rPr>
                <w:rFonts w:ascii="Times New Roman" w:eastAsia="黑体" w:hAnsi="Times New Roman" w:cs="黑体" w:hint="eastAsia"/>
                <w:bCs/>
                <w:color w:val="000000"/>
                <w:kern w:val="0"/>
                <w:sz w:val="28"/>
                <w:szCs w:val="28"/>
                <w:lang/>
              </w:rPr>
              <w:t>资源环境与安全大类</w:t>
            </w:r>
          </w:p>
        </w:tc>
      </w:tr>
      <w:tr w:rsidR="00295965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6201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资源勘查类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620101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国土资源调查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620102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地质调查与找矿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620103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宝玉石加工与检测</w:t>
            </w:r>
          </w:p>
        </w:tc>
      </w:tr>
      <w:tr w:rsidR="00295965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6202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地质类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620201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水文地质与工程地质勘查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620202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钻探技术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620203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掘进技术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620204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岩土工程勘察与施工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620205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地球物理勘探技术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40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620206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地质灾害调查与治理施工</w:t>
            </w:r>
          </w:p>
        </w:tc>
      </w:tr>
      <w:tr w:rsidR="00295965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6203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测绘地理信息类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41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620301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工程测量技术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42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620302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地图绘制与地理信息系统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43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620303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地质与测量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44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620304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航空摄影测量</w:t>
            </w:r>
          </w:p>
        </w:tc>
      </w:tr>
      <w:tr w:rsidR="00295965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6204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石油与天然气类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45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620401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油气储运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46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620402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石油地质录井与测井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47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620403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石油钻井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48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620404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油气开采</w:t>
            </w:r>
          </w:p>
        </w:tc>
      </w:tr>
      <w:tr w:rsidR="00295965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6205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煤炭类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49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620501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采矿技术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50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620502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矿井建设技术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51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620503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矿井通风与安全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kern w:val="0"/>
                <w:sz w:val="24"/>
                <w:lang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52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kern w:val="0"/>
                <w:sz w:val="24"/>
                <w:lang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620504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kern w:val="0"/>
                <w:sz w:val="24"/>
                <w:lang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矿山机电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53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620505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煤炭综合利用技术</w:t>
            </w:r>
          </w:p>
        </w:tc>
      </w:tr>
      <w:tr w:rsidR="00295965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6206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金属与非金属矿类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54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620601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选矿技术</w:t>
            </w:r>
          </w:p>
        </w:tc>
      </w:tr>
      <w:tr w:rsidR="00295965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lastRenderedPageBreak/>
              <w:t>6207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气象类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55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620701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气象服务</w:t>
            </w:r>
          </w:p>
        </w:tc>
      </w:tr>
      <w:tr w:rsidR="00295965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6208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环境保护类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56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620801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环境监测技术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57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620802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环境治理技术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58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620803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生态环境保护</w:t>
            </w:r>
          </w:p>
        </w:tc>
      </w:tr>
      <w:tr w:rsidR="00295965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6209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安全类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59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620901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安全技术与管理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620902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应急救援技术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620903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防灾减灾技术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620904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森林消防</w:t>
            </w:r>
          </w:p>
        </w:tc>
      </w:tr>
      <w:tr w:rsidR="00295965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黑体" w:hAnsi="Times New Roman" w:cs="黑体"/>
                <w:bCs/>
                <w:color w:val="000000"/>
                <w:kern w:val="0"/>
                <w:sz w:val="28"/>
                <w:szCs w:val="28"/>
                <w:lang/>
              </w:rPr>
            </w:pPr>
            <w:r>
              <w:rPr>
                <w:rFonts w:ascii="Times New Roman" w:eastAsia="黑体" w:hAnsi="Times New Roman" w:cs="黑体" w:hint="eastAsia"/>
                <w:bCs/>
                <w:color w:val="000000"/>
                <w:kern w:val="0"/>
                <w:sz w:val="28"/>
                <w:szCs w:val="28"/>
                <w:lang/>
              </w:rPr>
              <w:t>63</w:t>
            </w:r>
            <w:r>
              <w:rPr>
                <w:rFonts w:ascii="Times New Roman" w:eastAsia="黑体" w:hAnsi="Times New Roman" w:cs="黑体" w:hint="eastAsia"/>
                <w:bCs/>
                <w:color w:val="000000"/>
                <w:kern w:val="0"/>
                <w:sz w:val="28"/>
                <w:szCs w:val="28"/>
                <w:lang/>
              </w:rPr>
              <w:t>能源动力与材料大类</w:t>
            </w:r>
          </w:p>
        </w:tc>
      </w:tr>
      <w:tr w:rsidR="00295965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6301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电力技术类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630101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发电厂及变电站运行与维护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630102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水电厂机电设备安装与运行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630103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电力系统自动化装置调试与维护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630104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输配电线路施工与运行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630105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供用电技术</w:t>
            </w:r>
          </w:p>
        </w:tc>
      </w:tr>
      <w:tr w:rsidR="00295965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6302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热能与发电工程类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630201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火电厂热力设备安装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630202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火电厂热工仪表安装与检修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630203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火电厂热力设备运行与检修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630204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火电厂集控运行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630205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火电厂水处理及化学监督</w:t>
            </w:r>
          </w:p>
        </w:tc>
      </w:tr>
      <w:tr w:rsidR="00295965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6303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新能源发电工程类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630301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光伏工程技术与应用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630302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风力发电设备运行与维护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630303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太阳能与沼气技术利用</w:t>
            </w:r>
          </w:p>
        </w:tc>
      </w:tr>
      <w:tr w:rsidR="00295965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6304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黑色金属材料类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630401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钢铁冶炼技术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630402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钢铁装备运行与维护</w:t>
            </w:r>
          </w:p>
        </w:tc>
      </w:tr>
      <w:tr w:rsidR="00295965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6305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有色金属材料类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630501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有色金属冶炼技术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630502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金属压力加工</w:t>
            </w:r>
          </w:p>
        </w:tc>
      </w:tr>
      <w:tr w:rsidR="00295965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6307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建筑材料类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80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630701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建筑材料智能生产技术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lastRenderedPageBreak/>
              <w:t>81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630702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新型建筑材料生产技术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82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630703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建筑材料检测技术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83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630704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装配式建筑构件制作技术</w:t>
            </w:r>
          </w:p>
        </w:tc>
      </w:tr>
      <w:tr w:rsidR="00295965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黑体" w:hAnsi="Times New Roman" w:cs="黑体"/>
                <w:bCs/>
                <w:color w:val="000000"/>
                <w:kern w:val="0"/>
                <w:sz w:val="28"/>
                <w:szCs w:val="28"/>
                <w:lang/>
              </w:rPr>
            </w:pPr>
            <w:r>
              <w:rPr>
                <w:rFonts w:ascii="Times New Roman" w:eastAsia="黑体" w:hAnsi="Times New Roman" w:cs="黑体" w:hint="eastAsia"/>
                <w:bCs/>
                <w:color w:val="000000"/>
                <w:kern w:val="0"/>
                <w:sz w:val="28"/>
                <w:szCs w:val="28"/>
                <w:lang/>
              </w:rPr>
              <w:t>64</w:t>
            </w:r>
            <w:r>
              <w:rPr>
                <w:rFonts w:ascii="Times New Roman" w:eastAsia="黑体" w:hAnsi="Times New Roman" w:cs="黑体" w:hint="eastAsia"/>
                <w:bCs/>
                <w:color w:val="000000"/>
                <w:kern w:val="0"/>
                <w:sz w:val="28"/>
                <w:szCs w:val="28"/>
                <w:lang/>
              </w:rPr>
              <w:t>土木建筑大类</w:t>
            </w:r>
          </w:p>
        </w:tc>
      </w:tr>
      <w:tr w:rsidR="00295965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6401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建筑设计类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84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640101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建筑表现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85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640102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建筑装饰技术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86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640103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古建筑修缮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87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640104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园林景观施工与维护</w:t>
            </w:r>
          </w:p>
        </w:tc>
      </w:tr>
      <w:tr w:rsidR="00295965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6402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城乡规划与管理类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88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640201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城镇建设</w:t>
            </w:r>
          </w:p>
        </w:tc>
      </w:tr>
      <w:tr w:rsidR="00295965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6403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土建施工类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89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640301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建筑工程施工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90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640302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装配式建筑施工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91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640303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建筑工程检测</w:t>
            </w:r>
          </w:p>
        </w:tc>
      </w:tr>
      <w:tr w:rsidR="00295965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6404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建筑设备类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92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640401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建筑智能化设备安装与运维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93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640402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建筑水电设备安装与运维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94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640403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供热通风与空调施工运行</w:t>
            </w:r>
          </w:p>
        </w:tc>
      </w:tr>
      <w:tr w:rsidR="00295965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6405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建设工程管理类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95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640501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建筑工程造价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96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640502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建设项目材料管理</w:t>
            </w:r>
          </w:p>
        </w:tc>
      </w:tr>
      <w:tr w:rsidR="00295965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6406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市政工程类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97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640601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市政工程施工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98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640602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给排水工程施工与运行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99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640603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城市燃气智能输配与应用</w:t>
            </w:r>
          </w:p>
        </w:tc>
      </w:tr>
      <w:tr w:rsidR="00295965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6407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房地产类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100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640701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房地产营销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101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640702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物业服务</w:t>
            </w:r>
          </w:p>
        </w:tc>
      </w:tr>
      <w:tr w:rsidR="00295965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黑体" w:hAnsi="Times New Roman" w:cs="黑体"/>
                <w:bCs/>
                <w:color w:val="000000"/>
                <w:kern w:val="0"/>
                <w:sz w:val="28"/>
                <w:szCs w:val="28"/>
                <w:lang/>
              </w:rPr>
            </w:pPr>
            <w:r>
              <w:rPr>
                <w:rFonts w:ascii="Times New Roman" w:eastAsia="黑体" w:hAnsi="Times New Roman" w:cs="黑体" w:hint="eastAsia"/>
                <w:bCs/>
                <w:color w:val="000000"/>
                <w:kern w:val="0"/>
                <w:sz w:val="28"/>
                <w:szCs w:val="28"/>
                <w:lang/>
              </w:rPr>
              <w:t>65</w:t>
            </w:r>
            <w:r>
              <w:rPr>
                <w:rFonts w:ascii="Times New Roman" w:eastAsia="黑体" w:hAnsi="Times New Roman" w:cs="黑体" w:hint="eastAsia"/>
                <w:bCs/>
                <w:color w:val="000000"/>
                <w:kern w:val="0"/>
                <w:sz w:val="28"/>
                <w:szCs w:val="28"/>
                <w:lang/>
              </w:rPr>
              <w:t>水利大类</w:t>
            </w:r>
          </w:p>
        </w:tc>
      </w:tr>
      <w:tr w:rsidR="00295965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6501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水文水资源类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102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650101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水文与水资源勘测</w:t>
            </w:r>
          </w:p>
        </w:tc>
      </w:tr>
      <w:tr w:rsidR="00295965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6502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水利工程与管理类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103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650201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水利工程运行与管理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104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650202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水利水电工程施工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105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650203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机电排灌工程技术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lastRenderedPageBreak/>
              <w:t>106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650204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现代灌溉技术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107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650205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农村饮水供水工程技术</w:t>
            </w:r>
          </w:p>
        </w:tc>
      </w:tr>
      <w:tr w:rsidR="00295965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6503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水利水电设备类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108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650301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水泵站机电设备安装与运行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109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650302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水电站运行与管理</w:t>
            </w:r>
          </w:p>
        </w:tc>
      </w:tr>
      <w:tr w:rsidR="00295965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6504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水土保持与水环境类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110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650401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水土保持技术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111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650402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水环境智能监测与保护</w:t>
            </w:r>
          </w:p>
        </w:tc>
      </w:tr>
      <w:tr w:rsidR="00295965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黑体" w:hAnsi="Times New Roman" w:cs="黑体"/>
                <w:bCs/>
                <w:color w:val="000000"/>
                <w:kern w:val="0"/>
                <w:sz w:val="28"/>
                <w:szCs w:val="28"/>
                <w:lang/>
              </w:rPr>
            </w:pPr>
            <w:r>
              <w:rPr>
                <w:rFonts w:ascii="Times New Roman" w:eastAsia="黑体" w:hAnsi="Times New Roman" w:cs="黑体" w:hint="eastAsia"/>
                <w:bCs/>
                <w:color w:val="000000"/>
                <w:kern w:val="0"/>
                <w:sz w:val="28"/>
                <w:szCs w:val="28"/>
                <w:lang/>
              </w:rPr>
              <w:t>66</w:t>
            </w:r>
            <w:r>
              <w:rPr>
                <w:rFonts w:ascii="Times New Roman" w:eastAsia="黑体" w:hAnsi="Times New Roman" w:cs="黑体" w:hint="eastAsia"/>
                <w:bCs/>
                <w:color w:val="000000"/>
                <w:kern w:val="0"/>
                <w:sz w:val="28"/>
                <w:szCs w:val="28"/>
                <w:lang/>
              </w:rPr>
              <w:t>装备制造大类</w:t>
            </w:r>
          </w:p>
        </w:tc>
      </w:tr>
      <w:tr w:rsidR="00295965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6601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机械设计制造类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112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660101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机械制造技术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113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660102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机械加工技术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114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660103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数控技术应用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115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660104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金属热加工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116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660105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焊接技术应用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117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660106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金属表面处理技术应用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118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660107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增材制造技术应用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119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660108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模具制造技术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120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660109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工业产品质量检测技术</w:t>
            </w:r>
          </w:p>
        </w:tc>
      </w:tr>
      <w:tr w:rsidR="00295965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6602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机电设备类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121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660201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智能设备运行与维护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122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660202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光电仪器制造与维修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123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660203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电机电器制造与维修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124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660204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新能源装备运行与维护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125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660205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制冷和空调设备运行与维护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126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660206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电梯安装与维修保养</w:t>
            </w:r>
          </w:p>
        </w:tc>
      </w:tr>
      <w:tr w:rsidR="00295965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6603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自动化类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127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660301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机电技术应用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128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660302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电气设备运行与控制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129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660303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工业机器人技术应用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130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660304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工业自动化仪表及应用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131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660305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液压与气动技术应用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132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660306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智能化生产线安装与运维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133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660307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计量测试与应用技术</w:t>
            </w:r>
          </w:p>
        </w:tc>
      </w:tr>
      <w:tr w:rsidR="00295965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6605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船舶与海洋工程装备类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134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660501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船体修造技术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lastRenderedPageBreak/>
              <w:t>135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660502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船舶机械装置安装与维修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136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660503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船舶电气装置安装与调试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137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660504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船舶内装</w:t>
            </w:r>
          </w:p>
        </w:tc>
      </w:tr>
      <w:tr w:rsidR="00295965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6606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航空装备类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138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660601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无人机操控与维护</w:t>
            </w:r>
          </w:p>
        </w:tc>
      </w:tr>
      <w:tr w:rsidR="00295965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6607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汽车制造类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139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660701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汽车制造与检测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140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660702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新能源汽车制造与检测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141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660703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汽车电子技术应用</w:t>
            </w:r>
          </w:p>
        </w:tc>
      </w:tr>
      <w:tr w:rsidR="00295965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黑体" w:hAnsi="Times New Roman" w:cs="黑体"/>
                <w:bCs/>
                <w:color w:val="000000"/>
                <w:kern w:val="0"/>
                <w:sz w:val="28"/>
                <w:szCs w:val="28"/>
                <w:lang/>
              </w:rPr>
            </w:pPr>
            <w:r>
              <w:rPr>
                <w:rFonts w:ascii="Times New Roman" w:eastAsia="黑体" w:hAnsi="Times New Roman" w:cs="黑体" w:hint="eastAsia"/>
                <w:bCs/>
                <w:color w:val="000000"/>
                <w:kern w:val="0"/>
                <w:sz w:val="28"/>
                <w:szCs w:val="28"/>
                <w:lang/>
              </w:rPr>
              <w:t>67</w:t>
            </w:r>
            <w:r>
              <w:rPr>
                <w:rFonts w:ascii="Times New Roman" w:eastAsia="黑体" w:hAnsi="Times New Roman" w:cs="黑体" w:hint="eastAsia"/>
                <w:bCs/>
                <w:color w:val="000000"/>
                <w:kern w:val="0"/>
                <w:sz w:val="28"/>
                <w:szCs w:val="28"/>
                <w:lang/>
              </w:rPr>
              <w:t>生物与化工大类</w:t>
            </w:r>
          </w:p>
        </w:tc>
      </w:tr>
      <w:tr w:rsidR="00295965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6701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生物技术类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142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670101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生物产品检验检测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143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670102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生物化工技术应用</w:t>
            </w:r>
          </w:p>
        </w:tc>
      </w:tr>
      <w:tr w:rsidR="00295965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6702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化工技术类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144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670201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化学工艺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145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670202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石油炼制技术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146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670203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精细化工技术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147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670204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高分子材料加工工艺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148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670205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橡胶工艺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149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670206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林产化工技术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150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670207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分析检验技术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151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670208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化工机械与设备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152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670209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化工仪表及自动化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153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670210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火炸药技术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154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670211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烟花爆竹生产与管理</w:t>
            </w:r>
          </w:p>
        </w:tc>
      </w:tr>
      <w:tr w:rsidR="00295965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黑体" w:hAnsi="Times New Roman" w:cs="黑体"/>
                <w:bCs/>
                <w:color w:val="000000"/>
                <w:kern w:val="0"/>
                <w:sz w:val="28"/>
                <w:szCs w:val="28"/>
                <w:lang/>
              </w:rPr>
            </w:pPr>
            <w:r>
              <w:rPr>
                <w:rFonts w:ascii="Times New Roman" w:eastAsia="黑体" w:hAnsi="Times New Roman" w:cs="黑体" w:hint="eastAsia"/>
                <w:bCs/>
                <w:color w:val="000000"/>
                <w:kern w:val="0"/>
                <w:sz w:val="28"/>
                <w:szCs w:val="28"/>
                <w:lang/>
              </w:rPr>
              <w:t>68</w:t>
            </w:r>
            <w:r>
              <w:rPr>
                <w:rFonts w:ascii="Times New Roman" w:eastAsia="黑体" w:hAnsi="Times New Roman" w:cs="黑体" w:hint="eastAsia"/>
                <w:bCs/>
                <w:color w:val="000000"/>
                <w:kern w:val="0"/>
                <w:sz w:val="28"/>
                <w:szCs w:val="28"/>
                <w:lang/>
              </w:rPr>
              <w:t>轻工纺织大类</w:t>
            </w:r>
          </w:p>
        </w:tc>
      </w:tr>
      <w:tr w:rsidR="00295965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6801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轻化工类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155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680101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化妆品制造技术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156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680102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现代造纸工艺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157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680103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家具设计与制作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158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680104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塑料成型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159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680105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皮革工艺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160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680106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钟表维修</w:t>
            </w:r>
          </w:p>
        </w:tc>
      </w:tr>
      <w:tr w:rsidR="00295965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6802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包装类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161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680201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包装设计与制作</w:t>
            </w:r>
          </w:p>
        </w:tc>
      </w:tr>
      <w:tr w:rsidR="00295965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6803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印刷类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lastRenderedPageBreak/>
              <w:t>162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680301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印刷媒体技术</w:t>
            </w:r>
          </w:p>
        </w:tc>
      </w:tr>
      <w:tr w:rsidR="00295965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6804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纺织服装类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163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680401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纺织技术与服务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164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680402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服装设计与工艺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165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680403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丝绸工艺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166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680404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针织工艺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167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680405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数字化染整工艺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168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680406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服装制作与生产管理</w:t>
            </w:r>
          </w:p>
        </w:tc>
      </w:tr>
      <w:tr w:rsidR="00295965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黑体" w:hAnsi="Times New Roman" w:cs="黑体"/>
                <w:bCs/>
                <w:color w:val="000000"/>
                <w:kern w:val="0"/>
                <w:sz w:val="28"/>
                <w:szCs w:val="28"/>
                <w:lang/>
              </w:rPr>
            </w:pPr>
            <w:r>
              <w:rPr>
                <w:rFonts w:ascii="Times New Roman" w:eastAsia="黑体" w:hAnsi="Times New Roman" w:cs="黑体" w:hint="eastAsia"/>
                <w:bCs/>
                <w:color w:val="000000"/>
                <w:kern w:val="0"/>
                <w:sz w:val="28"/>
                <w:szCs w:val="28"/>
                <w:lang/>
              </w:rPr>
              <w:t>69</w:t>
            </w:r>
            <w:r>
              <w:rPr>
                <w:rFonts w:ascii="Times New Roman" w:eastAsia="黑体" w:hAnsi="Times New Roman" w:cs="黑体" w:hint="eastAsia"/>
                <w:bCs/>
                <w:color w:val="000000"/>
                <w:kern w:val="0"/>
                <w:sz w:val="28"/>
                <w:szCs w:val="28"/>
                <w:lang/>
              </w:rPr>
              <w:t>食品药品与粮食大类</w:t>
            </w:r>
          </w:p>
        </w:tc>
      </w:tr>
      <w:tr w:rsidR="00295965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6901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食品类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169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690101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食品加工工艺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170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690102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酿酒工艺与技术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171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690103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民族食品加工技术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172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690104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食品安全与检测技术</w:t>
            </w:r>
          </w:p>
        </w:tc>
      </w:tr>
      <w:tr w:rsidR="00295965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6902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药品与医疗器械类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173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690201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制药技术应用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174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690202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生物制药工艺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175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690203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生物药物检验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176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690204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药品食品检验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177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690205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制药设备维修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178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690206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医疗设备安装与维护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179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690207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医疗器械维修与营销</w:t>
            </w:r>
          </w:p>
        </w:tc>
      </w:tr>
      <w:tr w:rsidR="00295965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6903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粮食类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180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690301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粮油和饲料加工技术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181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690302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粮油储运与检验技术</w:t>
            </w:r>
          </w:p>
        </w:tc>
      </w:tr>
      <w:tr w:rsidR="00295965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黑体" w:hAnsi="Times New Roman" w:cs="黑体"/>
                <w:bCs/>
                <w:color w:val="000000"/>
                <w:kern w:val="0"/>
                <w:sz w:val="28"/>
                <w:szCs w:val="28"/>
                <w:lang/>
              </w:rPr>
            </w:pPr>
            <w:r>
              <w:rPr>
                <w:rFonts w:ascii="Times New Roman" w:eastAsia="黑体" w:hAnsi="Times New Roman" w:cs="黑体" w:hint="eastAsia"/>
                <w:bCs/>
                <w:color w:val="000000"/>
                <w:kern w:val="0"/>
                <w:sz w:val="28"/>
                <w:szCs w:val="28"/>
                <w:lang/>
              </w:rPr>
              <w:t>70</w:t>
            </w:r>
            <w:r>
              <w:rPr>
                <w:rFonts w:ascii="Times New Roman" w:eastAsia="黑体" w:hAnsi="Times New Roman" w:cs="黑体" w:hint="eastAsia"/>
                <w:bCs/>
                <w:color w:val="000000"/>
                <w:kern w:val="0"/>
                <w:sz w:val="28"/>
                <w:szCs w:val="28"/>
                <w:lang/>
              </w:rPr>
              <w:t>交通运输大类</w:t>
            </w:r>
          </w:p>
        </w:tc>
      </w:tr>
      <w:tr w:rsidR="00295965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7001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铁道运输类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182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700101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铁道工程施工与维护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183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700102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电力机车运用与检修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184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700103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内燃机车运用与检修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185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700104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铁道车辆运用与检修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186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700105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电气化铁道供电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187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700106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铁道信号施工与维护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188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700107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铁道运输服务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189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700108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高速铁路乘务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190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700109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铁道桥梁隧道施工与维护</w:t>
            </w:r>
          </w:p>
        </w:tc>
      </w:tr>
      <w:tr w:rsidR="00295965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lastRenderedPageBreak/>
              <w:t>7002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道路运输类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191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700201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道路与桥梁工程施工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192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700202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公路养护与管理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193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700203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交通运营服务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194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700204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交通工程机械运用与维修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195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700205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汽车服务与营销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196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700206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汽车运用与维修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197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700207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汽车车身修复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198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700208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汽车美容与装潢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199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700209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新能源汽车运用与维修</w:t>
            </w:r>
          </w:p>
        </w:tc>
      </w:tr>
      <w:tr w:rsidR="00295965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7003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水上运输类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200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700301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船舶驾驶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201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700302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船舶机工与水手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202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700303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轮机维护与管理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203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700304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邮轮乘务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204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700305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水路运输服务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205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700306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港口机械运用与维修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206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700307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外轮理货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207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700308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工程潜水</w:t>
            </w:r>
          </w:p>
        </w:tc>
      </w:tr>
      <w:tr w:rsidR="00295965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7004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航空运输类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208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700401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民航运输服务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209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700402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航空服务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210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700403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飞机设备维修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211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700404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机场场务技术与管理</w:t>
            </w:r>
          </w:p>
        </w:tc>
      </w:tr>
      <w:tr w:rsidR="00295965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7006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城市轨道交通类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212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700601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城市轨道交通车辆运用与检修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213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700602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城市轨道交通信号维护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214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700603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城市轨道交通供电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215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700604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城市轨道交通运营服务</w:t>
            </w:r>
          </w:p>
        </w:tc>
      </w:tr>
      <w:tr w:rsidR="00295965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7007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邮政类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216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700701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邮政快递运营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217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700702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邮政快递安全技术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218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700703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邮政通信服务</w:t>
            </w:r>
          </w:p>
        </w:tc>
      </w:tr>
      <w:tr w:rsidR="00295965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黑体" w:hAnsi="Times New Roman" w:cs="黑体"/>
                <w:bCs/>
                <w:color w:val="000000"/>
                <w:kern w:val="0"/>
                <w:sz w:val="28"/>
                <w:szCs w:val="28"/>
                <w:lang/>
              </w:rPr>
            </w:pPr>
            <w:r>
              <w:rPr>
                <w:rFonts w:ascii="Times New Roman" w:eastAsia="黑体" w:hAnsi="Times New Roman" w:cs="黑体" w:hint="eastAsia"/>
                <w:bCs/>
                <w:color w:val="000000"/>
                <w:kern w:val="0"/>
                <w:sz w:val="28"/>
                <w:szCs w:val="28"/>
                <w:lang/>
              </w:rPr>
              <w:t>71</w:t>
            </w:r>
            <w:r>
              <w:rPr>
                <w:rFonts w:ascii="Times New Roman" w:eastAsia="黑体" w:hAnsi="Times New Roman" w:cs="黑体" w:hint="eastAsia"/>
                <w:bCs/>
                <w:color w:val="000000"/>
                <w:kern w:val="0"/>
                <w:sz w:val="28"/>
                <w:szCs w:val="28"/>
                <w:lang/>
              </w:rPr>
              <w:t>电子与信息大类</w:t>
            </w:r>
          </w:p>
        </w:tc>
      </w:tr>
      <w:tr w:rsidR="00295965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7101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电子信息类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219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710101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电子信息技术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lastRenderedPageBreak/>
              <w:t>220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710102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物联网技术应用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221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710103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电子技术应用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222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710104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电子材料与元器件制造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223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710105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电子电器应用与维修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224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710106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服务机器人装配与维护</w:t>
            </w:r>
          </w:p>
        </w:tc>
      </w:tr>
      <w:tr w:rsidR="00295965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7102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计算机类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225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710201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计算机应用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226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710202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计算机网络技术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227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710203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软件与信息服务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228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710204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数字媒体技术应用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229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710205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大数据技术应用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230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710206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移动应用技术与服务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231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710207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网络信息安全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232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710208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网络安防系统安装与维护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233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710209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网站建设与管理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234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710210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计算机平面设计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235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710211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计算机与数码设备维修</w:t>
            </w:r>
          </w:p>
        </w:tc>
      </w:tr>
      <w:tr w:rsidR="00295965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7103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通信类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236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710301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现代通信技术应用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237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710302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通信系统工程安装与维护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238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710303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通信运营服务</w:t>
            </w:r>
          </w:p>
        </w:tc>
      </w:tr>
      <w:tr w:rsidR="00295965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7104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集成电路类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239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710401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微电子技术与器件制造</w:t>
            </w:r>
          </w:p>
        </w:tc>
      </w:tr>
      <w:tr w:rsidR="00295965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黑体" w:hAnsi="Times New Roman" w:cs="黑体"/>
                <w:bCs/>
                <w:color w:val="000000"/>
                <w:kern w:val="0"/>
                <w:sz w:val="28"/>
                <w:szCs w:val="28"/>
                <w:lang/>
              </w:rPr>
            </w:pPr>
            <w:r>
              <w:rPr>
                <w:rFonts w:ascii="Times New Roman" w:eastAsia="黑体" w:hAnsi="Times New Roman" w:cs="黑体" w:hint="eastAsia"/>
                <w:bCs/>
                <w:color w:val="000000"/>
                <w:kern w:val="0"/>
                <w:sz w:val="28"/>
                <w:szCs w:val="28"/>
                <w:lang/>
              </w:rPr>
              <w:t>72</w:t>
            </w:r>
            <w:r>
              <w:rPr>
                <w:rFonts w:ascii="Times New Roman" w:eastAsia="黑体" w:hAnsi="Times New Roman" w:cs="黑体" w:hint="eastAsia"/>
                <w:bCs/>
                <w:color w:val="000000"/>
                <w:kern w:val="0"/>
                <w:sz w:val="28"/>
                <w:szCs w:val="28"/>
                <w:lang/>
              </w:rPr>
              <w:t>医药卫生大类</w:t>
            </w:r>
          </w:p>
        </w:tc>
      </w:tr>
      <w:tr w:rsidR="00295965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7202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护理类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240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720201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护理</w:t>
            </w:r>
          </w:p>
        </w:tc>
      </w:tr>
      <w:tr w:rsidR="00295965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7203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药学类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241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720301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药剂</w:t>
            </w:r>
          </w:p>
        </w:tc>
      </w:tr>
      <w:tr w:rsidR="00295965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7204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中医药类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242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720401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中医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243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720402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中医护理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244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720403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中药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245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720404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藏医医疗与藏药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246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720405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维医医疗与维药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247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720406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蒙医医疗与蒙药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248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720407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中药制药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lastRenderedPageBreak/>
              <w:t>249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720408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中医康复技术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250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720409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中医养生保健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251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720410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哈医医疗与哈药</w:t>
            </w:r>
          </w:p>
        </w:tc>
      </w:tr>
      <w:tr w:rsidR="00295965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7205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医学技术类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252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720501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医学检验技术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253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720502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医学影像技术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254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720503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医学生物技术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255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720504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口腔修复工艺</w:t>
            </w:r>
          </w:p>
        </w:tc>
      </w:tr>
      <w:tr w:rsidR="00295965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7206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康复治疗类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256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720601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康复技术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257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720602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康复辅助器具技术及应用</w:t>
            </w:r>
          </w:p>
        </w:tc>
      </w:tr>
      <w:tr w:rsidR="00295965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7207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公共卫生与卫生管理类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258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720701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卫生信息管理</w:t>
            </w:r>
          </w:p>
        </w:tc>
      </w:tr>
      <w:tr w:rsidR="00295965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7208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健康管理与促进类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259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720801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营养与保健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260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720802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生殖健康管理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261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720803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婴幼儿托育</w:t>
            </w:r>
          </w:p>
        </w:tc>
      </w:tr>
      <w:tr w:rsidR="00295965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7209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眼视光类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262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720901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眼视光与配镜</w:t>
            </w:r>
          </w:p>
        </w:tc>
      </w:tr>
      <w:tr w:rsidR="00295965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黑体" w:hAnsi="Times New Roman" w:cs="黑体"/>
                <w:bCs/>
                <w:color w:val="000000"/>
                <w:kern w:val="0"/>
                <w:sz w:val="28"/>
                <w:szCs w:val="28"/>
                <w:lang/>
              </w:rPr>
            </w:pPr>
            <w:r>
              <w:rPr>
                <w:rFonts w:ascii="Times New Roman" w:eastAsia="黑体" w:hAnsi="Times New Roman" w:cs="黑体" w:hint="eastAsia"/>
                <w:bCs/>
                <w:color w:val="000000"/>
                <w:kern w:val="0"/>
                <w:sz w:val="28"/>
                <w:szCs w:val="28"/>
                <w:lang/>
              </w:rPr>
              <w:t>73</w:t>
            </w:r>
            <w:r>
              <w:rPr>
                <w:rFonts w:ascii="Times New Roman" w:eastAsia="黑体" w:hAnsi="Times New Roman" w:cs="黑体" w:hint="eastAsia"/>
                <w:bCs/>
                <w:color w:val="000000"/>
                <w:kern w:val="0"/>
                <w:sz w:val="28"/>
                <w:szCs w:val="28"/>
                <w:lang/>
              </w:rPr>
              <w:t>财经商贸大类</w:t>
            </w:r>
          </w:p>
        </w:tc>
      </w:tr>
      <w:tr w:rsidR="00295965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7301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财政税务类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263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730101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纳税事务</w:t>
            </w:r>
          </w:p>
        </w:tc>
      </w:tr>
      <w:tr w:rsidR="00295965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7302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金融类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264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730201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金融事务</w:t>
            </w:r>
          </w:p>
        </w:tc>
      </w:tr>
      <w:tr w:rsidR="00295965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7303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财务会计类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265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730301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会计事务</w:t>
            </w:r>
          </w:p>
        </w:tc>
      </w:tr>
      <w:tr w:rsidR="00295965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7304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统计类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266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730401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统计事务</w:t>
            </w:r>
          </w:p>
        </w:tc>
      </w:tr>
      <w:tr w:rsidR="00295965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7305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经济贸易类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267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730501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国际商务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268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730502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服务外包</w:t>
            </w:r>
          </w:p>
        </w:tc>
      </w:tr>
      <w:tr w:rsidR="00295965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7306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工商管理类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269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730601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连锁经营与管理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270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730602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市场营销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271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730603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客户信息服务</w:t>
            </w:r>
          </w:p>
        </w:tc>
      </w:tr>
      <w:tr w:rsidR="00295965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7307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电子商务类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lastRenderedPageBreak/>
              <w:t>272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730701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电子商务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273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730702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跨境电子商务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274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730703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移动商务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275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730704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网络营销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276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730705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直播电商服务</w:t>
            </w:r>
          </w:p>
        </w:tc>
      </w:tr>
      <w:tr w:rsidR="00295965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7308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物流类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277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730801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物流服务与管理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278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730802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冷链物流服务与管理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279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730803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国际货运代理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280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730804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物流设施运行与维护</w:t>
            </w:r>
          </w:p>
        </w:tc>
      </w:tr>
      <w:tr w:rsidR="00295965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黑体" w:hAnsi="Times New Roman" w:cs="黑体"/>
                <w:bCs/>
                <w:color w:val="000000"/>
                <w:kern w:val="0"/>
                <w:sz w:val="28"/>
                <w:szCs w:val="28"/>
                <w:lang/>
              </w:rPr>
            </w:pPr>
            <w:r>
              <w:rPr>
                <w:rFonts w:ascii="Times New Roman" w:eastAsia="黑体" w:hAnsi="Times New Roman" w:cs="黑体" w:hint="eastAsia"/>
                <w:bCs/>
                <w:color w:val="000000"/>
                <w:kern w:val="0"/>
                <w:sz w:val="28"/>
                <w:szCs w:val="28"/>
                <w:lang/>
              </w:rPr>
              <w:t>74</w:t>
            </w:r>
            <w:r>
              <w:rPr>
                <w:rFonts w:ascii="Times New Roman" w:eastAsia="黑体" w:hAnsi="Times New Roman" w:cs="黑体" w:hint="eastAsia"/>
                <w:bCs/>
                <w:color w:val="000000"/>
                <w:kern w:val="0"/>
                <w:sz w:val="28"/>
                <w:szCs w:val="28"/>
                <w:lang/>
              </w:rPr>
              <w:t>旅游大类</w:t>
            </w:r>
          </w:p>
        </w:tc>
      </w:tr>
      <w:tr w:rsidR="00295965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7401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旅游类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281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740101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旅游服务与管理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282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740102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导游服务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283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740103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康养休闲旅游服务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284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740104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高星级饭店运营与管理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285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740105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茶艺与茶营销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286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740106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会展服务与管理</w:t>
            </w:r>
          </w:p>
        </w:tc>
      </w:tr>
      <w:tr w:rsidR="00295965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7402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餐饮类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287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740201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中餐烹饪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288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740202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西餐烹饪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289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740203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中西面点</w:t>
            </w:r>
          </w:p>
        </w:tc>
      </w:tr>
      <w:tr w:rsidR="00295965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黑体" w:hAnsi="Times New Roman" w:cs="黑体"/>
                <w:bCs/>
                <w:color w:val="000000"/>
                <w:kern w:val="0"/>
                <w:sz w:val="28"/>
                <w:szCs w:val="28"/>
                <w:lang/>
              </w:rPr>
            </w:pPr>
            <w:r>
              <w:rPr>
                <w:rFonts w:ascii="Times New Roman" w:eastAsia="黑体" w:hAnsi="Times New Roman" w:cs="黑体" w:hint="eastAsia"/>
                <w:bCs/>
                <w:color w:val="000000"/>
                <w:kern w:val="0"/>
                <w:sz w:val="28"/>
                <w:szCs w:val="28"/>
                <w:lang/>
              </w:rPr>
              <w:t>75</w:t>
            </w:r>
            <w:r>
              <w:rPr>
                <w:rFonts w:ascii="Times New Roman" w:eastAsia="黑体" w:hAnsi="Times New Roman" w:cs="黑体" w:hint="eastAsia"/>
                <w:bCs/>
                <w:color w:val="000000"/>
                <w:kern w:val="0"/>
                <w:sz w:val="28"/>
                <w:szCs w:val="28"/>
                <w:lang/>
              </w:rPr>
              <w:t>文化艺术大类</w:t>
            </w:r>
          </w:p>
        </w:tc>
      </w:tr>
      <w:tr w:rsidR="00295965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7501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艺术设计类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290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750101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艺术设计与制作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291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750102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界面设计与制作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292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750103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数字影像技术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293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750104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皮革制品设计与制作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294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750105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服装陈列与展示设计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295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750106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工艺美术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296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750107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绘画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297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750108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首饰设计与制作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298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750109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动漫与游戏设计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299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750110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美发与形象设计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300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750111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美容美体艺术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301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750112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工艺品设计与制作</w:t>
            </w:r>
          </w:p>
        </w:tc>
      </w:tr>
      <w:tr w:rsidR="00295965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lastRenderedPageBreak/>
              <w:t>7502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表演艺术类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302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750201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音乐表演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303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750202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舞蹈表演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304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750203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戏曲表演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305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750204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戏剧表演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306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750205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曲艺表演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307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750206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服装表演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308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750207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杂技与魔术表演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309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750208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木偶与皮影表演及制作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310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750209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戏曲音乐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311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750210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舞台艺术设计与制作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312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750211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数字音乐制作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313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750212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乐器维修与制作</w:t>
            </w:r>
          </w:p>
        </w:tc>
      </w:tr>
      <w:tr w:rsidR="00295965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7503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民族文化艺术类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314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750301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民族音乐与舞蹈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315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750302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民族美术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316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750303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民族服装与饰品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317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750304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民族纺染织绣技艺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318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750305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民间传统工艺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319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750306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民族工艺品设计与制作</w:t>
            </w:r>
          </w:p>
        </w:tc>
      </w:tr>
      <w:tr w:rsidR="00295965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7504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文化服务类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320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750401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社会文化艺术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321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750402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文物保护技术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322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750403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图书档案数字化管理</w:t>
            </w:r>
          </w:p>
        </w:tc>
      </w:tr>
      <w:tr w:rsidR="00295965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黑体" w:hAnsi="Times New Roman" w:cs="黑体"/>
                <w:bCs/>
                <w:color w:val="000000"/>
                <w:kern w:val="0"/>
                <w:sz w:val="28"/>
                <w:szCs w:val="28"/>
                <w:lang/>
              </w:rPr>
            </w:pPr>
            <w:r>
              <w:rPr>
                <w:rFonts w:ascii="Times New Roman" w:eastAsia="黑体" w:hAnsi="Times New Roman" w:cs="黑体" w:hint="eastAsia"/>
                <w:bCs/>
                <w:color w:val="000000"/>
                <w:kern w:val="0"/>
                <w:sz w:val="28"/>
                <w:szCs w:val="28"/>
                <w:lang/>
              </w:rPr>
              <w:t>76</w:t>
            </w:r>
            <w:r>
              <w:rPr>
                <w:rFonts w:ascii="Times New Roman" w:eastAsia="黑体" w:hAnsi="Times New Roman" w:cs="黑体" w:hint="eastAsia"/>
                <w:bCs/>
                <w:color w:val="000000"/>
                <w:kern w:val="0"/>
                <w:sz w:val="28"/>
                <w:szCs w:val="28"/>
                <w:lang/>
              </w:rPr>
              <w:t>新闻传播大类</w:t>
            </w:r>
          </w:p>
        </w:tc>
      </w:tr>
      <w:tr w:rsidR="00295965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7601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新闻出版类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323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760101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出版商务</w:t>
            </w:r>
          </w:p>
        </w:tc>
      </w:tr>
      <w:tr w:rsidR="00295965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7602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广播影视类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324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760201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播音与主持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325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760202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广播影视节目制作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326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760203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影像与影视技术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327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760204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动漫与游戏制作</w:t>
            </w:r>
          </w:p>
        </w:tc>
      </w:tr>
      <w:tr w:rsidR="00295965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黑体" w:hAnsi="Times New Roman" w:cs="黑体"/>
                <w:bCs/>
                <w:color w:val="000000"/>
                <w:kern w:val="0"/>
                <w:sz w:val="28"/>
                <w:szCs w:val="28"/>
                <w:lang/>
              </w:rPr>
            </w:pPr>
            <w:r>
              <w:rPr>
                <w:rFonts w:ascii="Times New Roman" w:eastAsia="黑体" w:hAnsi="Times New Roman" w:cs="黑体" w:hint="eastAsia"/>
                <w:bCs/>
                <w:color w:val="000000"/>
                <w:kern w:val="0"/>
                <w:sz w:val="28"/>
                <w:szCs w:val="28"/>
                <w:lang/>
              </w:rPr>
              <w:t>77</w:t>
            </w:r>
            <w:r>
              <w:rPr>
                <w:rFonts w:ascii="Times New Roman" w:eastAsia="黑体" w:hAnsi="Times New Roman" w:cs="黑体" w:hint="eastAsia"/>
                <w:bCs/>
                <w:color w:val="000000"/>
                <w:kern w:val="0"/>
                <w:sz w:val="28"/>
                <w:szCs w:val="28"/>
                <w:lang/>
              </w:rPr>
              <w:t>教育与体育大类</w:t>
            </w:r>
          </w:p>
        </w:tc>
      </w:tr>
      <w:tr w:rsidR="00295965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7701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教育类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328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770101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幼儿保育</w:t>
            </w:r>
          </w:p>
        </w:tc>
      </w:tr>
      <w:tr w:rsidR="00295965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7702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语言类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lastRenderedPageBreak/>
              <w:t>329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770201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商务英语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330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770202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商务日语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331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770203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商务德语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332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770204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商务韩语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333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770205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商务俄语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334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770206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商务法语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335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770207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商务泰语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336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770208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商务阿拉伯语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337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770209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旅游外语</w:t>
            </w:r>
          </w:p>
        </w:tc>
      </w:tr>
      <w:tr w:rsidR="00295965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7703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体育类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338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770301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体育设施管理与经营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339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770302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休闲体育服务与管理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340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770303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运动训练</w:t>
            </w:r>
          </w:p>
        </w:tc>
      </w:tr>
      <w:tr w:rsidR="00295965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黑体" w:hAnsi="Times New Roman" w:cs="黑体"/>
                <w:bCs/>
                <w:color w:val="000000"/>
                <w:kern w:val="0"/>
                <w:sz w:val="28"/>
                <w:szCs w:val="28"/>
                <w:lang/>
              </w:rPr>
            </w:pPr>
            <w:r>
              <w:rPr>
                <w:rFonts w:ascii="Times New Roman" w:eastAsia="黑体" w:hAnsi="Times New Roman" w:cs="黑体" w:hint="eastAsia"/>
                <w:bCs/>
                <w:color w:val="000000"/>
                <w:kern w:val="0"/>
                <w:sz w:val="28"/>
                <w:szCs w:val="28"/>
                <w:lang/>
              </w:rPr>
              <w:t>78</w:t>
            </w:r>
            <w:r>
              <w:rPr>
                <w:rFonts w:ascii="Times New Roman" w:eastAsia="黑体" w:hAnsi="Times New Roman" w:cs="黑体" w:hint="eastAsia"/>
                <w:bCs/>
                <w:color w:val="000000"/>
                <w:kern w:val="0"/>
                <w:sz w:val="28"/>
                <w:szCs w:val="28"/>
                <w:lang/>
              </w:rPr>
              <w:t>公安与司法大类</w:t>
            </w:r>
          </w:p>
        </w:tc>
      </w:tr>
      <w:tr w:rsidR="00295965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7804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法律实务类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341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780401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法律事务</w:t>
            </w:r>
          </w:p>
        </w:tc>
      </w:tr>
      <w:tr w:rsidR="00295965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7807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安全防范类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342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780701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安全保卫服务</w:t>
            </w:r>
          </w:p>
        </w:tc>
      </w:tr>
      <w:tr w:rsidR="00295965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黑体" w:hAnsi="Times New Roman" w:cs="黑体"/>
                <w:bCs/>
                <w:color w:val="000000"/>
                <w:kern w:val="0"/>
                <w:sz w:val="28"/>
                <w:szCs w:val="28"/>
                <w:lang/>
              </w:rPr>
            </w:pPr>
            <w:r>
              <w:rPr>
                <w:rFonts w:ascii="Times New Roman" w:eastAsia="黑体" w:hAnsi="Times New Roman" w:cs="黑体" w:hint="eastAsia"/>
                <w:bCs/>
                <w:color w:val="000000"/>
                <w:kern w:val="0"/>
                <w:sz w:val="28"/>
                <w:szCs w:val="28"/>
                <w:lang/>
              </w:rPr>
              <w:t>79</w:t>
            </w:r>
            <w:r>
              <w:rPr>
                <w:rFonts w:ascii="Times New Roman" w:eastAsia="黑体" w:hAnsi="Times New Roman" w:cs="黑体" w:hint="eastAsia"/>
                <w:bCs/>
                <w:color w:val="000000"/>
                <w:kern w:val="0"/>
                <w:sz w:val="28"/>
                <w:szCs w:val="28"/>
                <w:lang/>
              </w:rPr>
              <w:t>公共管理与服务大类</w:t>
            </w:r>
          </w:p>
        </w:tc>
      </w:tr>
      <w:tr w:rsidR="00295965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kern w:val="0"/>
                <w:sz w:val="24"/>
                <w:lang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7901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公共事业类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343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790101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社会工作事务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344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790102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社区公共事务管理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345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790103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社会福利事业管理</w:t>
            </w:r>
          </w:p>
        </w:tc>
      </w:tr>
      <w:tr w:rsidR="00295965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kern w:val="0"/>
                <w:sz w:val="24"/>
                <w:lang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7902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公共管理类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346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790201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民政服务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347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790202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人力资源管理事务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348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790203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社会保障事务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349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790204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工商行政管理事务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350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790205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产品质量监督检验</w:t>
            </w:r>
          </w:p>
        </w:tc>
      </w:tr>
      <w:tr w:rsidR="00295965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kern w:val="0"/>
                <w:sz w:val="24"/>
                <w:lang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7903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公共服务类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351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790301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现代家政服务与管理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352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790302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智慧健康养老服务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353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790303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老年人服务与管理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354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790304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殡葬服务与管理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355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790305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母婴照护</w:t>
            </w:r>
          </w:p>
        </w:tc>
      </w:tr>
      <w:tr w:rsidR="00295965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7904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文秘类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lastRenderedPageBreak/>
              <w:t>356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790401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文秘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357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790402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行政事务助理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358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790403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商务助理</w:t>
            </w:r>
          </w:p>
        </w:tc>
      </w:tr>
    </w:tbl>
    <w:p w:rsidR="00295965" w:rsidRDefault="00295965">
      <w:pPr>
        <w:rPr>
          <w:rFonts w:ascii="黑体" w:eastAsia="黑体" w:hAnsi="宋体" w:cs="黑体"/>
          <w:b/>
          <w:color w:val="000000"/>
          <w:kern w:val="0"/>
          <w:sz w:val="24"/>
          <w:lang/>
        </w:rPr>
      </w:pPr>
    </w:p>
    <w:p w:rsidR="00295965" w:rsidRDefault="00E24CA8">
      <w:pPr>
        <w:rPr>
          <w:rFonts w:ascii="方正小标宋简体" w:eastAsia="方正小标宋简体" w:hAnsi="方正小标宋简体" w:cs="方正小标宋简体"/>
          <w:sz w:val="36"/>
          <w:szCs w:val="36"/>
        </w:rPr>
      </w:pPr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br w:type="page"/>
      </w:r>
    </w:p>
    <w:p w:rsidR="00295965" w:rsidRDefault="00E24CA8" w:rsidP="00FC4CE3">
      <w:pPr>
        <w:tabs>
          <w:tab w:val="left" w:pos="3960"/>
        </w:tabs>
        <w:spacing w:beforeLines="50" w:afterLines="50"/>
        <w:jc w:val="center"/>
        <w:rPr>
          <w:rFonts w:ascii="方正小标宋_GBK" w:eastAsia="方正小标宋_GBK" w:hAnsi="方正小标宋_GBK" w:cs="方正小标宋_GBK"/>
          <w:color w:val="000000"/>
          <w:kern w:val="0"/>
          <w:sz w:val="36"/>
          <w:szCs w:val="36"/>
          <w:lang/>
        </w:rPr>
      </w:pPr>
      <w:r>
        <w:rPr>
          <w:rFonts w:ascii="方正小标宋_GBK" w:eastAsia="方正小标宋_GBK" w:hAnsi="方正小标宋_GBK" w:cs="方正小标宋_GBK" w:hint="eastAsia"/>
          <w:sz w:val="36"/>
          <w:szCs w:val="36"/>
        </w:rPr>
        <w:lastRenderedPageBreak/>
        <w:t>高等职业教育专科专业</w:t>
      </w:r>
    </w:p>
    <w:tbl>
      <w:tblPr>
        <w:tblW w:w="8275" w:type="dxa"/>
        <w:tblCellMar>
          <w:left w:w="0" w:type="dxa"/>
          <w:right w:w="0" w:type="dxa"/>
        </w:tblCellMar>
        <w:tblLook w:val="04A0"/>
      </w:tblPr>
      <w:tblGrid>
        <w:gridCol w:w="1165"/>
        <w:gridCol w:w="2100"/>
        <w:gridCol w:w="5010"/>
      </w:tblGrid>
      <w:tr w:rsidR="00295965">
        <w:trPr>
          <w:cantSplit/>
          <w:trHeight w:val="550"/>
          <w:tblHeader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黑体" w:eastAsia="黑体" w:hAnsi="宋体" w:cs="黑体"/>
                <w:color w:val="000000"/>
                <w:sz w:val="24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4"/>
                <w:lang/>
              </w:rPr>
              <w:t>序号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黑体" w:eastAsia="黑体" w:hAnsi="宋体" w:cs="黑体"/>
                <w:color w:val="000000"/>
                <w:sz w:val="24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4"/>
                <w:lang/>
              </w:rPr>
              <w:t>专业代码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黑体" w:eastAsia="黑体" w:hAnsi="宋体" w:cs="黑体"/>
                <w:color w:val="000000"/>
                <w:sz w:val="24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4"/>
                <w:lang/>
              </w:rPr>
              <w:t>专业名称</w:t>
            </w:r>
          </w:p>
        </w:tc>
      </w:tr>
      <w:tr w:rsidR="00295965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rPr>
                <w:rFonts w:ascii="Times New Roman" w:eastAsia="黑体" w:hAnsi="Times New Roman" w:cs="仿宋_GB2312"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仿宋_GB2312"/>
                <w:kern w:val="0"/>
                <w:sz w:val="28"/>
                <w:szCs w:val="28"/>
              </w:rPr>
              <w:t>41</w:t>
            </w:r>
            <w:r>
              <w:rPr>
                <w:rFonts w:ascii="Times New Roman" w:eastAsia="黑体" w:hAnsi="Times New Roman" w:cs="仿宋_GB2312"/>
                <w:kern w:val="0"/>
                <w:sz w:val="28"/>
                <w:szCs w:val="28"/>
              </w:rPr>
              <w:t>农林牧渔大类</w:t>
            </w:r>
          </w:p>
        </w:tc>
      </w:tr>
      <w:tr w:rsidR="00295965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rPr>
                <w:rFonts w:ascii="Times New Roman" w:eastAsia="仿宋_GB2312" w:hAnsi="Times New Roman" w:cstheme="minorEastAsia"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/>
                <w:kern w:val="0"/>
                <w:sz w:val="24"/>
              </w:rPr>
              <w:t>4101</w:t>
            </w:r>
            <w:r>
              <w:rPr>
                <w:rFonts w:ascii="Times New Roman" w:eastAsia="仿宋_GB2312" w:hAnsi="Times New Roman" w:cstheme="minorEastAsia"/>
                <w:kern w:val="0"/>
                <w:sz w:val="24"/>
              </w:rPr>
              <w:t>农业类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410101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种子生产与经营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410102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作物生产与经营管理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410103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现代农业技术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410104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生态农业技术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410105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园艺技术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410106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植物保护与检疫技术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410107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茶叶生产与加工技术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410108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中草药栽培与加工技术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410109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烟草栽培与加工技术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410110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饲草生产技术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410111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食用菌生产与加工技术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410112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设施农业与装备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410113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现代农业装备应用技术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410114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农产品加工与质量检测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410115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绿色食品生产技术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410116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农产品流通与管理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410117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棉花加工与经营管理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410118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休闲农业经营与管理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410119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现代农业经济管理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410120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农村新型经济组织管理</w:t>
            </w:r>
          </w:p>
        </w:tc>
      </w:tr>
      <w:tr w:rsidR="00295965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4102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林业类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410201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林业技术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410202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园林技术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410203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草业技术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410204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花卉生产与花艺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410205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经济林培育与利用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410206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森林和草原资源保护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410207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林草生态保护与修复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410208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野生动植物资源保护与利用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410209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自然保护地建设与管理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410210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森林生态旅游与康养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410211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林业信息技术应用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lastRenderedPageBreak/>
              <w:t>32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410212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木业智能装备应用技术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410213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木业产品设计与制造</w:t>
            </w:r>
          </w:p>
        </w:tc>
      </w:tr>
      <w:tr w:rsidR="00295965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4103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畜牧业类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410301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动物医学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410302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动物药学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410303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畜牧兽医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410304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中兽医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410305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宠物医疗技术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410306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动物防疫与检疫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410307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畜禽智能化养殖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410308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特种动物养殖技术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410309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宠物养护与驯导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410310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动物营养与饲料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410311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蚕桑技术</w:t>
            </w:r>
          </w:p>
        </w:tc>
      </w:tr>
      <w:tr w:rsidR="00295965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4104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渔业类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410401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水产养殖技术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410402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海洋渔业技术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410403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水族科学与技术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410404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水生动物医学</w:t>
            </w:r>
          </w:p>
        </w:tc>
      </w:tr>
      <w:tr w:rsidR="00295965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rPr>
                <w:rFonts w:ascii="Times New Roman" w:eastAsia="黑体" w:hAnsi="Times New Roman" w:cs="仿宋_GB2312"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仿宋_GB2312" w:hint="eastAsia"/>
                <w:kern w:val="0"/>
                <w:sz w:val="28"/>
                <w:szCs w:val="28"/>
              </w:rPr>
              <w:t>42</w:t>
            </w:r>
            <w:r>
              <w:rPr>
                <w:rFonts w:ascii="Times New Roman" w:eastAsia="黑体" w:hAnsi="Times New Roman" w:cs="仿宋_GB2312" w:hint="eastAsia"/>
                <w:kern w:val="0"/>
                <w:sz w:val="28"/>
                <w:szCs w:val="28"/>
              </w:rPr>
              <w:t>资源环境与安全大类</w:t>
            </w:r>
          </w:p>
        </w:tc>
      </w:tr>
      <w:tr w:rsidR="00295965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4201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资源勘查类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420101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国土资源调查与管理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420102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地质调查与矿产普查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420103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生态地质调查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420104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矿产地质勘查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420105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煤田地质勘查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420106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岩矿分析与鉴定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420107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宝玉石鉴定与加工</w:t>
            </w:r>
          </w:p>
        </w:tc>
      </w:tr>
      <w:tr w:rsidR="00295965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4202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地质类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420201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工程地质勘查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420202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水文与工程地质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420203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矿山地质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420204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钻探工程技术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420205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岩土工程技术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420206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地球物理勘探技术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420207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地质灾害调查与防治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lastRenderedPageBreak/>
              <w:t>63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420208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环境地质工程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420209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城市地质勘查</w:t>
            </w:r>
          </w:p>
        </w:tc>
      </w:tr>
      <w:tr w:rsidR="00295965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4203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测绘地理信息类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420301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工程测量技术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420302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测绘工程技术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420303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测绘地理信息技术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420304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摄影测量与遥感技术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420305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地籍测绘与土地管理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70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420306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国土空间规划与测绘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71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420307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无人机测绘技术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72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420308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矿山测量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73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420309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导航与位置服务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74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420310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空间数字建模与应用技术</w:t>
            </w:r>
          </w:p>
        </w:tc>
      </w:tr>
      <w:tr w:rsidR="00295965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4204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石油与天然气类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75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420401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油气储运技术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76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420402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油气地质勘探技术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77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420403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钻井技术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78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420404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油气智能开采技术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79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420405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油田化学应用技术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80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420406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石油工程技术</w:t>
            </w:r>
          </w:p>
        </w:tc>
      </w:tr>
      <w:tr w:rsidR="00295965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4205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煤炭类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81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420501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煤矿智能开采技术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82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420502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矿井建设工程技术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83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420503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通风技术与安全管理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84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420504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矿山机电与智能装备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85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420505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煤炭清洁利用技术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86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420506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煤层气采输技术</w:t>
            </w:r>
          </w:p>
        </w:tc>
      </w:tr>
      <w:tr w:rsidR="00295965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4206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金属与非金属矿类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87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420601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矿山智能开采技术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88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420602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矿物加工技术</w:t>
            </w:r>
          </w:p>
        </w:tc>
      </w:tr>
      <w:tr w:rsidR="00295965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4207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气象类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89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420701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大气科学技术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90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420702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大气探测技术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91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420703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应用气象技术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92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420704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雷电防护技术</w:t>
            </w:r>
          </w:p>
        </w:tc>
      </w:tr>
      <w:tr w:rsidR="00295965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4208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环境保护类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93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420801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环境监测技术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lastRenderedPageBreak/>
              <w:t>94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420802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环境工程技术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95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420803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生态保护技术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96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420804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生态环境大数据技术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97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420805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环境管理与评价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98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420806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生态环境修复技术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99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420807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绿色低碳技术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100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420808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资源综合利用技术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101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420809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水净化与安全技术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102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420810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核与辐射检测防护技术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103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420811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智能环保装备技术</w:t>
            </w:r>
          </w:p>
        </w:tc>
      </w:tr>
      <w:tr w:rsidR="00295965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4209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安全类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104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420901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安全技术与管理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105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420902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化工安全技术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106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420903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工程安全评价与监理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107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420904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安全智能监测技术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108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420905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应急救援技术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109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420906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消防救援技术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110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420907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森林草原防火技术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111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420908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职业健康安全技术</w:t>
            </w:r>
          </w:p>
        </w:tc>
      </w:tr>
      <w:tr w:rsidR="00295965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rPr>
                <w:rFonts w:ascii="Times New Roman" w:eastAsia="黑体" w:hAnsi="Times New Roman" w:cs="仿宋_GB2312"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仿宋_GB2312" w:hint="eastAsia"/>
                <w:kern w:val="0"/>
                <w:sz w:val="28"/>
                <w:szCs w:val="28"/>
              </w:rPr>
              <w:t>43</w:t>
            </w:r>
            <w:r>
              <w:rPr>
                <w:rFonts w:ascii="Times New Roman" w:eastAsia="黑体" w:hAnsi="Times New Roman" w:cs="仿宋_GB2312" w:hint="eastAsia"/>
                <w:kern w:val="0"/>
                <w:sz w:val="28"/>
                <w:szCs w:val="28"/>
              </w:rPr>
              <w:t>能源动力与材料大类</w:t>
            </w:r>
          </w:p>
        </w:tc>
      </w:tr>
      <w:tr w:rsidR="00295965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4301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电力技术类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112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430101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发电厂及电力系统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113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430102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水电站机电设备与自动化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114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430103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水电站与电力网技术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115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430104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分布式发电与智能微电网技术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116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430105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电力系统自动化技术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117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430106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电力系统继电保护技术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118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430107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输配电工程技术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119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430108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供用电技术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120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430109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农业电气化技术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121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430110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机场电工技术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122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430111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电力客户服务与管理</w:t>
            </w:r>
          </w:p>
        </w:tc>
      </w:tr>
      <w:tr w:rsidR="00295965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4302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热能与发电工程类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123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430201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热能动力工程技术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124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430202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城市热能应用技术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125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430203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地热开发技术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lastRenderedPageBreak/>
              <w:t>126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430204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太阳能光热技术与应用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127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430205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发电运行技术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128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430206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热工自动化技术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129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430207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核电站动力设备运行与维护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130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430208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电厂化学与环保技术</w:t>
            </w:r>
          </w:p>
        </w:tc>
      </w:tr>
      <w:tr w:rsidR="00295965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4303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新能源发电工程类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131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430301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光伏工程技术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132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430302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风力发电工程技术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133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430303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生物质能应用技术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134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430304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氢能技术应用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135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430305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工业节能技术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136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430306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节电技术与管理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137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430307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新能源材料应用技术</w:t>
            </w:r>
          </w:p>
        </w:tc>
      </w:tr>
      <w:tr w:rsidR="00295965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4304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黑色金属材料类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138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430401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钢铁智能冶金技术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139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430402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智能轧钢技术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140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430403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钢铁冶金设备维护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141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430404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金属材料检测技术</w:t>
            </w:r>
          </w:p>
        </w:tc>
      </w:tr>
      <w:tr w:rsidR="00295965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4305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有色金属材料类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142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430501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有色金属智能冶金技术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143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430502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金属智能加工技术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144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430503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金属精密成型技术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145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430504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储能材料技术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146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430505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稀土材料技术</w:t>
            </w:r>
          </w:p>
        </w:tc>
      </w:tr>
      <w:tr w:rsidR="00295965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4306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非金属材料类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147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430601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材料工程技术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148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430602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高分子材料智能制造技术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149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430603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复合材料智能制造技术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150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430604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航空复合材料成型与加工技术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151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430605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非金属矿物材料技术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152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430606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光伏材料制备技术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153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430607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硅材料制备技术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154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430608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炭材料工程技术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155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430609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橡胶智能制造技术</w:t>
            </w:r>
          </w:p>
        </w:tc>
      </w:tr>
      <w:tr w:rsidR="00295965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4307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建筑材料类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156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430701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建筑材料工程技术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157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430702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新型建筑材料技术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lastRenderedPageBreak/>
              <w:t>158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430703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建筑装饰材料技术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159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430704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建筑材料检测技术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160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430705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装配式建筑构件智能制造技术</w:t>
            </w:r>
          </w:p>
        </w:tc>
      </w:tr>
      <w:tr w:rsidR="00295965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rPr>
                <w:rFonts w:ascii="Times New Roman" w:eastAsia="黑体" w:hAnsi="Times New Roman" w:cs="仿宋_GB2312"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仿宋_GB2312" w:hint="eastAsia"/>
                <w:kern w:val="0"/>
                <w:sz w:val="28"/>
                <w:szCs w:val="28"/>
              </w:rPr>
              <w:t>44</w:t>
            </w:r>
            <w:r>
              <w:rPr>
                <w:rFonts w:ascii="Times New Roman" w:eastAsia="黑体" w:hAnsi="Times New Roman" w:cs="仿宋_GB2312" w:hint="eastAsia"/>
                <w:kern w:val="0"/>
                <w:sz w:val="28"/>
                <w:szCs w:val="28"/>
              </w:rPr>
              <w:t>土木建筑大类</w:t>
            </w:r>
          </w:p>
        </w:tc>
      </w:tr>
      <w:tr w:rsidR="00295965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4401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建筑设计类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161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440101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建筑设计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162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440102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建筑装饰工程技术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163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440103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古建筑工程技术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164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440104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园林工程技术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165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440105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风景园林设计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166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440106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建筑室内设计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167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440107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建筑动画技术</w:t>
            </w:r>
          </w:p>
        </w:tc>
      </w:tr>
      <w:tr w:rsidR="00295965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4402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城乡规划与管理类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168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440201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城乡规划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169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440202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智慧城市管理技术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170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440203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村镇建设与管理</w:t>
            </w:r>
          </w:p>
        </w:tc>
      </w:tr>
      <w:tr w:rsidR="00295965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4403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土建施工类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171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440301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建筑工程技术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172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440302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装配式建筑工程技术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173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440303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建筑钢结构工程技术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174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440304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智能建造技术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175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440305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地下与隧道工程技术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176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440306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土木工程检测技术</w:t>
            </w:r>
          </w:p>
        </w:tc>
      </w:tr>
      <w:tr w:rsidR="00295965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4404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建筑设备类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177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440401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建筑设备工程技术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178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440402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建筑电气工程技术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179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440403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供热通风与空调工程技术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180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440404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建筑智能化工程技术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181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440405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工业设备安装工程技术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182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440406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建筑消防技术</w:t>
            </w:r>
          </w:p>
        </w:tc>
      </w:tr>
      <w:tr w:rsidR="00295965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4405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建设工程管理类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183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440501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工程造价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184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440502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建设工程管理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185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440503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建筑经济信息化管理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186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440504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建设工程监理</w:t>
            </w:r>
          </w:p>
        </w:tc>
      </w:tr>
      <w:tr w:rsidR="00295965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4406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市政工程类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lastRenderedPageBreak/>
              <w:t>187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440601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市政工程技术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188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440602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给排水工程技术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189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440603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城市燃气工程技术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190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440604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市政管网智能检测与维护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191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440605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城市环境工程技术</w:t>
            </w:r>
          </w:p>
        </w:tc>
      </w:tr>
      <w:tr w:rsidR="00295965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4407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房地产类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192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440701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房地产经营与管理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193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440702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房地产智能检测与估价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194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440703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现代物业管理</w:t>
            </w:r>
          </w:p>
        </w:tc>
      </w:tr>
      <w:tr w:rsidR="00295965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rPr>
                <w:rFonts w:ascii="Times New Roman" w:eastAsia="黑体" w:hAnsi="Times New Roman" w:cs="仿宋_GB2312"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仿宋_GB2312" w:hint="eastAsia"/>
                <w:kern w:val="0"/>
                <w:sz w:val="28"/>
                <w:szCs w:val="28"/>
              </w:rPr>
              <w:t>45</w:t>
            </w:r>
            <w:r>
              <w:rPr>
                <w:rFonts w:ascii="Times New Roman" w:eastAsia="黑体" w:hAnsi="Times New Roman" w:cs="仿宋_GB2312" w:hint="eastAsia"/>
                <w:kern w:val="0"/>
                <w:sz w:val="28"/>
                <w:szCs w:val="28"/>
              </w:rPr>
              <w:t>水利大类</w:t>
            </w:r>
          </w:p>
        </w:tc>
      </w:tr>
      <w:tr w:rsidR="00295965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4501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水文水资源类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195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450101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水文与水资源技术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196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450102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水政水资源管理</w:t>
            </w:r>
          </w:p>
        </w:tc>
      </w:tr>
      <w:tr w:rsidR="00295965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4502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水利工程与管理类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197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450201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水利工程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198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450202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智慧水利技术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199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450203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水利水电工程技术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200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450204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水利水电工程智能管理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201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450205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水利水电建筑工程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202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450206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机电排灌工程技术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203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450207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治河与航道工程技术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204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450208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智能水务管理</w:t>
            </w:r>
          </w:p>
        </w:tc>
      </w:tr>
      <w:tr w:rsidR="00295965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4503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水利水电设备类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205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450301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水电站设备安装与管理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206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450302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水电站运行与智能管理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207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450303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水利机电设备智能管理</w:t>
            </w:r>
          </w:p>
        </w:tc>
      </w:tr>
      <w:tr w:rsidR="00295965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4504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水土保持与水环境类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208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450401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水土保持技术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209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450402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水环境智能监测与治理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210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450403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水生态修复技术</w:t>
            </w:r>
          </w:p>
        </w:tc>
      </w:tr>
      <w:tr w:rsidR="00295965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rPr>
                <w:rFonts w:ascii="Times New Roman" w:eastAsia="黑体" w:hAnsi="Times New Roman" w:cs="仿宋_GB2312"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仿宋_GB2312" w:hint="eastAsia"/>
                <w:kern w:val="0"/>
                <w:sz w:val="28"/>
                <w:szCs w:val="28"/>
              </w:rPr>
              <w:t>46</w:t>
            </w:r>
            <w:r>
              <w:rPr>
                <w:rFonts w:ascii="Times New Roman" w:eastAsia="黑体" w:hAnsi="Times New Roman" w:cs="仿宋_GB2312" w:hint="eastAsia"/>
                <w:kern w:val="0"/>
                <w:sz w:val="28"/>
                <w:szCs w:val="28"/>
              </w:rPr>
              <w:t>装备制造大类</w:t>
            </w:r>
          </w:p>
        </w:tc>
      </w:tr>
      <w:tr w:rsidR="00295965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4601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机械设计制造类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211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460101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机械设计与制造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212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460102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数字化设计与制造技术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213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460103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数控技术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lastRenderedPageBreak/>
              <w:t>214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460104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机械制造及自动化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215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460105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工业设计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216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460106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工业工程技术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217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460107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材料成型及控制技术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218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460108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现代铸造技术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219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460109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现代锻压技术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220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460110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智能焊接技术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221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460111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工业材料表面处理技术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222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460112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增材制造技术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223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460113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模具设计与制造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224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460114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特种加工技术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225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460115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智能光电制造技术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226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460116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电线电缆制造技术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227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460117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内燃机制造与应用技术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228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460118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机械装备制造技术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229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460119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工业产品质量检测技术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230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460120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理化测试与质检技术</w:t>
            </w:r>
          </w:p>
        </w:tc>
      </w:tr>
      <w:tr w:rsidR="00295965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4602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机电设备类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231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460201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智能制造装备技术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232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460202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机电设备技术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233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460203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电机与电器技术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234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460204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新能源装备技术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235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460205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制冷与空调技术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236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460206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电梯工程技术</w:t>
            </w:r>
          </w:p>
        </w:tc>
      </w:tr>
      <w:tr w:rsidR="00295965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4603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自动化类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237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460301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机电一体化技术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238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460302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智能机电技术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239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460303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智能控制技术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240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460304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智能机器人技术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241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460305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工业机器人技术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242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460306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电气自动化技术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243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460307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工业过程自动化技术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244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460308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工业自动化仪表技术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245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460309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液压与气动技术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246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460310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工业互联网应用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247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460311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计量测试与应用技术</w:t>
            </w:r>
          </w:p>
        </w:tc>
      </w:tr>
      <w:tr w:rsidR="00295965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4604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轨道装备类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lastRenderedPageBreak/>
              <w:t>248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460401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铁道机车车辆制造与维护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249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460402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高速铁路动车组制造与维护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250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460403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城市轨道交通车辆制造与维护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251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460404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轨道交通通信信号设备制造与维护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252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460405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轨道交通工程机械制造与维护</w:t>
            </w:r>
          </w:p>
        </w:tc>
      </w:tr>
      <w:tr w:rsidR="00295965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4605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船舶与海洋工程装备类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253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460501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船舶工程技术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254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460502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船舶动力工程技术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255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460503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船舶电气工程技术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256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460504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船舶智能焊接技术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257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460505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船舶舾装工程技术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258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460506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船舶涂装工程技术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259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460507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船舶通信装备技术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260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460508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游艇设计与制造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261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460509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邮轮内装技术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262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460510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海洋工程装备技术</w:t>
            </w:r>
          </w:p>
        </w:tc>
      </w:tr>
      <w:tr w:rsidR="00295965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4606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航空装备类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263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460601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飞行器数字化制造技术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264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460602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飞行器数字化装配技术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265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460603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航空发动机制造技术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266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460604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航空发动机装配调试技术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267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460605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飞机机载设备装配调试技术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268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460606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航空装备表面处理技术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269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460607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飞行器维修技术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270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460608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航空发动机维修技术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271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460609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无人机应用技术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272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460610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航空材料精密成型技术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273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460611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导弹维修技术</w:t>
            </w:r>
          </w:p>
        </w:tc>
      </w:tr>
      <w:tr w:rsidR="00295965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4607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汽车制造类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274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460701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汽车制造与试验技术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275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460702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新能源汽车技术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276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460703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汽车电子技术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277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460704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智能网联汽车技术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278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460705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汽车造型与改装技术</w:t>
            </w:r>
          </w:p>
        </w:tc>
      </w:tr>
      <w:tr w:rsidR="00295965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rPr>
                <w:rFonts w:ascii="Times New Roman" w:eastAsia="黑体" w:hAnsi="Times New Roman" w:cs="仿宋_GB2312"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仿宋_GB2312" w:hint="eastAsia"/>
                <w:kern w:val="0"/>
                <w:sz w:val="28"/>
                <w:szCs w:val="28"/>
              </w:rPr>
              <w:t>47</w:t>
            </w:r>
            <w:r>
              <w:rPr>
                <w:rFonts w:ascii="Times New Roman" w:eastAsia="黑体" w:hAnsi="Times New Roman" w:cs="仿宋_GB2312" w:hint="eastAsia"/>
                <w:kern w:val="0"/>
                <w:sz w:val="28"/>
                <w:szCs w:val="28"/>
              </w:rPr>
              <w:t>生物与化工大类</w:t>
            </w:r>
          </w:p>
        </w:tc>
      </w:tr>
      <w:tr w:rsidR="00295965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4701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生物技术类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lastRenderedPageBreak/>
              <w:t>279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470101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食品生物技术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280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470102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药品生物技术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281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470103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农业生物技术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282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470104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化工生物技术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283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470105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生物产品检验检疫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284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470106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绿色生物制造技术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285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470107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生物信息技术</w:t>
            </w:r>
          </w:p>
        </w:tc>
      </w:tr>
      <w:tr w:rsidR="00295965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4702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化工技术类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286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470201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应用化工技术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287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470202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石油炼制技术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288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470203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精细化工技术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289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470204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石油化工技术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290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470205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煤化工技术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291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470206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高分子合成技术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292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470207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海洋化工技术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293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470208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分析检验技术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294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470209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化工智能制造技术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295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470210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化工装备技术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296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470211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化工自动化技术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297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470212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涂装防护技术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298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470213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烟花爆竹技术与管理</w:t>
            </w:r>
          </w:p>
        </w:tc>
      </w:tr>
      <w:tr w:rsidR="00295965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rPr>
                <w:rFonts w:ascii="Times New Roman" w:eastAsia="黑体" w:hAnsi="Times New Roman" w:cs="仿宋_GB2312"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仿宋_GB2312" w:hint="eastAsia"/>
                <w:kern w:val="0"/>
                <w:sz w:val="28"/>
                <w:szCs w:val="28"/>
              </w:rPr>
              <w:t>48</w:t>
            </w:r>
            <w:r>
              <w:rPr>
                <w:rFonts w:ascii="Times New Roman" w:eastAsia="黑体" w:hAnsi="Times New Roman" w:cs="仿宋_GB2312" w:hint="eastAsia"/>
                <w:kern w:val="0"/>
                <w:sz w:val="28"/>
                <w:szCs w:val="28"/>
              </w:rPr>
              <w:t>轻工纺织大类</w:t>
            </w:r>
          </w:p>
        </w:tc>
      </w:tr>
      <w:tr w:rsidR="00295965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4801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轻化工类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299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480101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化妆品技术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300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480102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现代造纸技术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301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480103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家具设计与制造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302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480104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鞋类设计与工艺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303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480105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陶瓷制造技术与工艺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304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480106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珠宝首饰技术与管理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305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480107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皮革加工技术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306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480108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皮具制作与工艺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307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480109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乐器制造与维护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308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480110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香料香精技术与工艺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309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480111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表面精饰工艺</w:t>
            </w:r>
          </w:p>
        </w:tc>
      </w:tr>
      <w:tr w:rsidR="00295965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4802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包装类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310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480201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包装工程技术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lastRenderedPageBreak/>
              <w:t>311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480202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包装策划与设计</w:t>
            </w:r>
          </w:p>
        </w:tc>
      </w:tr>
      <w:tr w:rsidR="00295965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4803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印刷类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312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480301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数字印刷技术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313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480302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印刷媒体技术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314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480303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印刷数字图文技术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315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480304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印刷设备应用技术</w:t>
            </w:r>
          </w:p>
        </w:tc>
      </w:tr>
      <w:tr w:rsidR="00295965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4804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纺织服装类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316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480401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现代纺织技术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317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480402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服装设计与工艺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318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480403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丝绸技术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319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480404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针织技术与针织服装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320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480405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数字化染整技术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321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480406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纺织品设计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322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480407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现代家用纺织品设计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323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480408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纺织材料与应用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324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480409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现代非织造技术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325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480410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纺织机电技术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326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480411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纺织品检验与贸易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327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480412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皮革服装制作与工艺</w:t>
            </w:r>
          </w:p>
        </w:tc>
      </w:tr>
      <w:tr w:rsidR="00295965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rPr>
                <w:rFonts w:ascii="Times New Roman" w:eastAsia="黑体" w:hAnsi="Times New Roman" w:cs="仿宋_GB2312"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仿宋_GB2312" w:hint="eastAsia"/>
                <w:kern w:val="0"/>
                <w:sz w:val="28"/>
                <w:szCs w:val="28"/>
              </w:rPr>
              <w:t>49</w:t>
            </w:r>
            <w:r>
              <w:rPr>
                <w:rFonts w:ascii="Times New Roman" w:eastAsia="黑体" w:hAnsi="Times New Roman" w:cs="仿宋_GB2312" w:hint="eastAsia"/>
                <w:kern w:val="0"/>
                <w:sz w:val="28"/>
                <w:szCs w:val="28"/>
              </w:rPr>
              <w:t>食品药品与粮食大类</w:t>
            </w:r>
          </w:p>
        </w:tc>
      </w:tr>
      <w:tr w:rsidR="00295965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4901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食品类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328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490101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食品智能加工技术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329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490102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食品质量与安全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330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490103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食品营养与健康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331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490104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食品检验检测技术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332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490105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酿酒技术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333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490106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食品贮运与营销</w:t>
            </w:r>
          </w:p>
        </w:tc>
      </w:tr>
      <w:tr w:rsidR="00295965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4902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药品与医疗器械类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334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490201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药品生产技术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335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490202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生物制药技术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336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490203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药物制剂技术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337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490204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化学制药技术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338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490205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兽药制药技术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339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490206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药品质量与安全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340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490207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制药设备应用技术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341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490208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药品经营与管理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lastRenderedPageBreak/>
              <w:t>342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490209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食品药品监督管理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343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490210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智能医疗装备技术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344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490211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医用电子仪器技术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345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490212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医用材料与应用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346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490213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医疗器械维护与管理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347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490214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医疗器械经营与服务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348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490215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康复工程技术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349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490216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保健食品质量与管理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350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490217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化妆品经营与管理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351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490218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化妆品质量与安全</w:t>
            </w:r>
          </w:p>
        </w:tc>
      </w:tr>
      <w:tr w:rsidR="00295965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4903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粮食类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352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490301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粮食工程技术与管理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353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490302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粮食储运与质量安全</w:t>
            </w:r>
          </w:p>
        </w:tc>
      </w:tr>
      <w:tr w:rsidR="00295965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rPr>
                <w:rFonts w:ascii="Times New Roman" w:eastAsia="黑体" w:hAnsi="Times New Roman" w:cs="仿宋_GB2312"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仿宋_GB2312" w:hint="eastAsia"/>
                <w:kern w:val="0"/>
                <w:sz w:val="28"/>
                <w:szCs w:val="28"/>
              </w:rPr>
              <w:t>50</w:t>
            </w:r>
            <w:r>
              <w:rPr>
                <w:rFonts w:ascii="Times New Roman" w:eastAsia="黑体" w:hAnsi="Times New Roman" w:cs="仿宋_GB2312" w:hint="eastAsia"/>
                <w:kern w:val="0"/>
                <w:sz w:val="28"/>
                <w:szCs w:val="28"/>
              </w:rPr>
              <w:t>交通运输大类</w:t>
            </w:r>
          </w:p>
        </w:tc>
      </w:tr>
      <w:tr w:rsidR="00295965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5001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铁道运输类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354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500101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铁道工程技术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355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500102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高速铁路施工与维护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356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500103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铁道桥梁隧道工程技术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357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500104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铁道养路机械应用技术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358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500105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铁道机车运用与维护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359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500106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铁道车辆技术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360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500107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铁道供电技术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361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500108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动车组检修技术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362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500109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高速铁路综合维修技术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363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500110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铁道信号自动控制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364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500111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铁道通信与信息化技术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365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500112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铁道交通运营管理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366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500113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高速铁路客运服务</w:t>
            </w:r>
          </w:p>
        </w:tc>
      </w:tr>
      <w:tr w:rsidR="00295965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5002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道路运输类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367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500201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道路与桥梁工程技术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368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500202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道路机械化施工技术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369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500203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智能工程机械运用技术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370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500204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道路工程检测技术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371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500205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道路工程造价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372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500206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道路养护与管理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373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500207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智能交通技术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lastRenderedPageBreak/>
              <w:t>374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500208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道路运输管理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375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500209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交通运营管理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376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500210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汽车技术服务与营销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377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500211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汽车检测与维修技术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378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500212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新能源汽车检测与维修技术</w:t>
            </w:r>
          </w:p>
        </w:tc>
      </w:tr>
      <w:tr w:rsidR="00295965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5003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水上运输类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379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500301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航海技术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380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500302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港口与航道工程技术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381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500303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轮机工程技术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382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500304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国际邮轮乘务管理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383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500305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水路运输安全管理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384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500306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港口机械与智能控制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385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500307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港口与航运管理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386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500308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船舶电子电气技术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387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500309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船舶检验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388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500310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集装箱运输管理</w:t>
            </w:r>
          </w:p>
        </w:tc>
      </w:tr>
      <w:tr w:rsidR="00295965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5004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航空运输类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389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500401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民航运输服务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390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500402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民航通信技术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391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500403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定翼机驾驶技术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392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500404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直升机驾驶技术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393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500405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空中乘务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394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500406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民航安全技术管理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395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500407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民航空中安全保卫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396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500408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机场运行服务与管理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397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500409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飞机机电设备维修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398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500410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飞机电子设备维修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399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500411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飞机部件修理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400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500412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通用航空器维修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401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500413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飞机结构修理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402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500414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航空地面设备维修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403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500415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机场场务技术与管理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404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500416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通用航空航务技术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405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500417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航空油料</w:t>
            </w:r>
          </w:p>
        </w:tc>
      </w:tr>
      <w:tr w:rsidR="00295965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5005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管道运输类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406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500501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管道工程技术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407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500502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管道运输管理</w:t>
            </w:r>
          </w:p>
        </w:tc>
      </w:tr>
      <w:tr w:rsidR="00295965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lastRenderedPageBreak/>
              <w:t>5006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城市轨道交通类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408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500601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城市轨道交通工程技术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409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500602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城市轨道车辆应用技术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410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500603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城市轨道交通机电技术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411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500604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城市轨道交通通信信号技术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412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500605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城市轨道交通供配电技术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413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500606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城市轨道交通运营管理</w:t>
            </w:r>
          </w:p>
        </w:tc>
      </w:tr>
      <w:tr w:rsidR="00295965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5007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邮政类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414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500701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邮政快递运营管理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415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500702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邮政快递智能技术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416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500703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邮政通信管理</w:t>
            </w:r>
          </w:p>
        </w:tc>
      </w:tr>
      <w:tr w:rsidR="00295965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rPr>
                <w:rFonts w:ascii="Times New Roman" w:eastAsia="黑体" w:hAnsi="Times New Roman" w:cs="仿宋_GB2312"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仿宋_GB2312" w:hint="eastAsia"/>
                <w:kern w:val="0"/>
                <w:sz w:val="28"/>
                <w:szCs w:val="28"/>
              </w:rPr>
              <w:t>51</w:t>
            </w:r>
            <w:r>
              <w:rPr>
                <w:rFonts w:ascii="Times New Roman" w:eastAsia="黑体" w:hAnsi="Times New Roman" w:cs="仿宋_GB2312" w:hint="eastAsia"/>
                <w:kern w:val="0"/>
                <w:sz w:val="28"/>
                <w:szCs w:val="28"/>
              </w:rPr>
              <w:t>电子与信息大类</w:t>
            </w:r>
          </w:p>
        </w:tc>
      </w:tr>
      <w:tr w:rsidR="00295965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5101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电子信息类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417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510101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电子信息工程技术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418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510102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物联网应用技术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419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510103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应用电子技术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510104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电子产品制造技术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510105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电子产品检测技术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510106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移动互联应用技术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510107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汽车智能技术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510108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智能产品开发与应用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510109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智能光电技术应用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510110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光电显示技术</w:t>
            </w:r>
          </w:p>
        </w:tc>
      </w:tr>
      <w:tr w:rsidR="00295965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5102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计算机类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510201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计算机应用技术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510202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计算机网络技术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510203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软件技术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430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510204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数字媒体技术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431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510205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大数据技术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432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510206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云计算技术应用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433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510207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信息安全技术应用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434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510208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虚拟现实技术应用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435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510209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人工智能技术应用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436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510210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嵌入式技术应用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437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510211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工业互联网技术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438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510212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区块链技术应用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lastRenderedPageBreak/>
              <w:t>439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510213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移动应用开发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440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510214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工业软件开发技术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441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510215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动漫制作技术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442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510216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密码技术应用</w:t>
            </w:r>
          </w:p>
        </w:tc>
      </w:tr>
      <w:tr w:rsidR="00295965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5103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通信类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443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510301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现代通信技术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444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510302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现代移动通信技术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445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510303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通信软件技术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446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510304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卫星通信与导航技术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447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510305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通信工程设计与监理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448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510306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通信系统运行管理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449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510307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智能互联网络技术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450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510308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网络规划与优化技术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451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510309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电信服务与管理</w:t>
            </w:r>
          </w:p>
        </w:tc>
      </w:tr>
      <w:tr w:rsidR="00295965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5104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集成电路类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452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510401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集成电路技术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453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510402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微电子技术</w:t>
            </w:r>
          </w:p>
        </w:tc>
      </w:tr>
      <w:tr w:rsidR="00295965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rPr>
                <w:rFonts w:ascii="Times New Roman" w:eastAsia="黑体" w:hAnsi="Times New Roman" w:cs="仿宋_GB2312"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仿宋_GB2312" w:hint="eastAsia"/>
                <w:kern w:val="0"/>
                <w:sz w:val="28"/>
                <w:szCs w:val="28"/>
              </w:rPr>
              <w:t>52</w:t>
            </w:r>
            <w:r>
              <w:rPr>
                <w:rFonts w:ascii="Times New Roman" w:eastAsia="黑体" w:hAnsi="Times New Roman" w:cs="仿宋_GB2312" w:hint="eastAsia"/>
                <w:kern w:val="0"/>
                <w:sz w:val="28"/>
                <w:szCs w:val="28"/>
              </w:rPr>
              <w:t>医药卫生大类</w:t>
            </w:r>
          </w:p>
        </w:tc>
      </w:tr>
      <w:tr w:rsidR="00295965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5201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临床医学类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454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520101K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临床医学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455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520102K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口腔医学</w:t>
            </w:r>
          </w:p>
        </w:tc>
      </w:tr>
      <w:tr w:rsidR="00295965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5202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护理类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456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520201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护理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457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520202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助产</w:t>
            </w:r>
          </w:p>
        </w:tc>
      </w:tr>
      <w:tr w:rsidR="00295965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5203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药学类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458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520301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药学</w:t>
            </w:r>
          </w:p>
        </w:tc>
      </w:tr>
      <w:tr w:rsidR="00295965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5204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中医药类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459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520401K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中医学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520402K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中医骨伤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520403K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针灸推拿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520404K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蒙医学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520405K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藏医学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520406K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维医学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520407K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傣医学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520408K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哈医学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520409K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朝医学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lastRenderedPageBreak/>
              <w:t>468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520410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中药学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520411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蒙药学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470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520412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维药学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471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520413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藏药学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472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520414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中药材生产与加工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473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520415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中药制药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474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520416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中医康复技术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475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520417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中医养生保健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476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520418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药膳与食疗</w:t>
            </w:r>
          </w:p>
        </w:tc>
      </w:tr>
      <w:tr w:rsidR="00295965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5205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医学技术类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477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520501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医学检验技术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478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520502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医学影像技术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479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520503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医学生物技术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480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520504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口腔医学技术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481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520505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放射治疗技术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482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520506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呼吸治疗技术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483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520507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医学美容技术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484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520508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卫生检验与检疫技术</w:t>
            </w:r>
          </w:p>
        </w:tc>
      </w:tr>
      <w:tr w:rsidR="00295965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5206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康复治疗类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485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520601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康复治疗技术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486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520602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康复辅助器具技术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487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520603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言语听觉康复技术</w:t>
            </w:r>
          </w:p>
        </w:tc>
      </w:tr>
      <w:tr w:rsidR="00295965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5207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公共卫生与卫生管理类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488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520701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公共卫生管理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489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520702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卫生信息管理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490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520703K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预防医学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491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520704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健康大数据管理与服务</w:t>
            </w:r>
          </w:p>
        </w:tc>
      </w:tr>
      <w:tr w:rsidR="00295965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5208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健康管理与促进类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492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520801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健康管理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493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520802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婴幼儿托育服务与管理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494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520803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老年保健与管理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495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520804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心理咨询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496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520805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医学营养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497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520806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生殖健康管理</w:t>
            </w:r>
          </w:p>
        </w:tc>
      </w:tr>
      <w:tr w:rsidR="00295965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5209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眼视光类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498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520901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眼视光技术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499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520902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眼视光仪器技术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lastRenderedPageBreak/>
              <w:t>500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520903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视觉训练与康复</w:t>
            </w:r>
          </w:p>
        </w:tc>
      </w:tr>
      <w:tr w:rsidR="00295965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rPr>
                <w:rFonts w:ascii="Times New Roman" w:eastAsia="黑体" w:hAnsi="Times New Roman" w:cs="仿宋_GB2312"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仿宋_GB2312" w:hint="eastAsia"/>
                <w:kern w:val="0"/>
                <w:sz w:val="28"/>
                <w:szCs w:val="28"/>
              </w:rPr>
              <w:t>53</w:t>
            </w:r>
            <w:r>
              <w:rPr>
                <w:rFonts w:ascii="Times New Roman" w:eastAsia="黑体" w:hAnsi="Times New Roman" w:cs="仿宋_GB2312" w:hint="eastAsia"/>
                <w:kern w:val="0"/>
                <w:sz w:val="28"/>
                <w:szCs w:val="28"/>
              </w:rPr>
              <w:t>财经商贸大类</w:t>
            </w:r>
          </w:p>
        </w:tc>
      </w:tr>
      <w:tr w:rsidR="00295965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5301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财政税务类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530101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财税大数据应用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530102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资产评估与管理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530103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政府采购管理</w:t>
            </w:r>
          </w:p>
        </w:tc>
      </w:tr>
      <w:tr w:rsidR="00295965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5302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金融类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530201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金融服务与管理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530202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金融科技应用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530203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保险实务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530204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信用管理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530205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财富管理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530206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证券实务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510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530207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国际金融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511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530208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农村金融</w:t>
            </w:r>
          </w:p>
        </w:tc>
      </w:tr>
      <w:tr w:rsidR="00295965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5303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财务会计类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512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530301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大数据与财务管理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513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530302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大数据与会计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514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530303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大数据与审计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515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530304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会计信息管理</w:t>
            </w:r>
          </w:p>
        </w:tc>
      </w:tr>
      <w:tr w:rsidR="00295965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5304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统计类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516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530401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统计与大数据分析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517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530402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统计与会计核算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518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530403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市场调查与统计分析</w:t>
            </w:r>
          </w:p>
        </w:tc>
      </w:tr>
      <w:tr w:rsidR="00295965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5305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经济贸易类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519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530501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国际经济与贸易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520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530502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国际商务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521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530503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关务与外贸服务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522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530504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服务外包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523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530505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国际文化贸易</w:t>
            </w:r>
          </w:p>
        </w:tc>
      </w:tr>
      <w:tr w:rsidR="00295965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5306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工商管理类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524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530601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工商企业管理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525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530602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连锁经营与管理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526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530603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商务管理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527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530604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中小企业创业与经营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528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530605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市场营销</w:t>
            </w:r>
          </w:p>
        </w:tc>
      </w:tr>
      <w:tr w:rsidR="00295965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lastRenderedPageBreak/>
              <w:t>5307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电子商务类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529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530701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电子商务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530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530702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跨境电子商务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531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530703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移动商务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532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530704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网络营销与直播电商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533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530705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农村电子商务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534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530706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商务数据分析与应用</w:t>
            </w:r>
          </w:p>
        </w:tc>
      </w:tr>
      <w:tr w:rsidR="00295965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5308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物流类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535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530801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物流工程技术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536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530802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现代物流管理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537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530803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航空物流管理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538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530804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铁路物流管理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539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530805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冷链物流技术与管理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540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530806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港口物流管理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541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530807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工程物流管理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542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530808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采购与供应管理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543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530809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智能物流技术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544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530810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供应链运营</w:t>
            </w:r>
          </w:p>
        </w:tc>
      </w:tr>
      <w:tr w:rsidR="00295965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rPr>
                <w:rFonts w:ascii="Times New Roman" w:eastAsia="黑体" w:hAnsi="Times New Roman" w:cs="仿宋_GB2312"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仿宋_GB2312" w:hint="eastAsia"/>
                <w:kern w:val="0"/>
                <w:sz w:val="28"/>
                <w:szCs w:val="28"/>
              </w:rPr>
              <w:t>54</w:t>
            </w:r>
            <w:r>
              <w:rPr>
                <w:rFonts w:ascii="Times New Roman" w:eastAsia="黑体" w:hAnsi="Times New Roman" w:cs="仿宋_GB2312" w:hint="eastAsia"/>
                <w:kern w:val="0"/>
                <w:sz w:val="28"/>
                <w:szCs w:val="28"/>
              </w:rPr>
              <w:t>旅游大类</w:t>
            </w:r>
          </w:p>
        </w:tc>
      </w:tr>
      <w:tr w:rsidR="00295965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5401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旅游类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545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540101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旅游管理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546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540102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导游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547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540103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旅行社经营与管理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548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540104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定制旅行管理与服务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549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540105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研学旅行管理与服务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540106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酒店管理与数字化运营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540107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民宿管理与运营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540108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葡萄酒文化与营销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540109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茶艺与茶文化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540110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智慧景区开发与管理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540111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智慧旅游技术应用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540112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会展策划与管理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540113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休闲服务与管理</w:t>
            </w:r>
          </w:p>
        </w:tc>
      </w:tr>
      <w:tr w:rsidR="00295965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5402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餐饮类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540201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餐饮智能管理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540202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烹饪工艺与营养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lastRenderedPageBreak/>
              <w:t>560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540203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中西面点工艺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561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540204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西式烹饪工艺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562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540205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营养配餐</w:t>
            </w:r>
          </w:p>
        </w:tc>
      </w:tr>
      <w:tr w:rsidR="00295965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rPr>
                <w:rFonts w:ascii="Times New Roman" w:eastAsia="黑体" w:hAnsi="Times New Roman" w:cs="仿宋_GB2312"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仿宋_GB2312" w:hint="eastAsia"/>
                <w:kern w:val="0"/>
                <w:sz w:val="28"/>
                <w:szCs w:val="28"/>
              </w:rPr>
              <w:t>55</w:t>
            </w:r>
            <w:r>
              <w:rPr>
                <w:rFonts w:ascii="Times New Roman" w:eastAsia="黑体" w:hAnsi="Times New Roman" w:cs="仿宋_GB2312" w:hint="eastAsia"/>
                <w:kern w:val="0"/>
                <w:sz w:val="28"/>
                <w:szCs w:val="28"/>
              </w:rPr>
              <w:t>文化艺术大类</w:t>
            </w:r>
          </w:p>
        </w:tc>
      </w:tr>
      <w:tr w:rsidR="00295965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5501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艺术设计类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563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550101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艺术设计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564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550102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视觉传达设计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565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550103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数字媒体艺术设计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566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550104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产品艺术设计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567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550105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服装与服饰设计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568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550106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环境艺术设计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569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550107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书画艺术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570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550108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公共艺术设计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571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550109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游戏艺术设计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572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550110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展示艺术设计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573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550111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美容美体艺术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574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550112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工艺美术品设计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575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550113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广告艺术设计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576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550114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室内艺术设计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577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550115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家具艺术设计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578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550116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动漫设计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579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550117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人物形象设计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580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550118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摄影与摄像艺术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581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550119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雕刻艺术设计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582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550120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皮具艺术设计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583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550121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包装艺术设计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584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550122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陶瓷设计与工艺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585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550123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首饰设计与工艺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586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550124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玉器设计与工艺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587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550125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刺绣设计与工艺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588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550126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雕塑设计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589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550127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服装陈列与展示设计</w:t>
            </w:r>
          </w:p>
        </w:tc>
      </w:tr>
      <w:tr w:rsidR="00295965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5502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表演艺术类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590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550201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音乐表演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591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550202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舞蹈表演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592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550203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戏曲表演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lastRenderedPageBreak/>
              <w:t>593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550204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表演艺术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594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550205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戏剧影视表演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595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550206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歌舞表演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596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550207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曲艺表演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597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550208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音乐剧表演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598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550209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国际标准舞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599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550210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现代流行音乐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600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550211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戏曲音乐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601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550212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音乐制作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602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550213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钢琴伴奏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603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550214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钢琴调律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604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550215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舞蹈编导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605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550216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音乐传播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606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550217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时尚表演与传播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607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550218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舞台艺术设计与制作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608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550219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作曲技术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609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550220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现代魔术设计与表演</w:t>
            </w:r>
          </w:p>
        </w:tc>
      </w:tr>
      <w:tr w:rsidR="00295965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5503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民族文化艺术类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610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550301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民族表演艺术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611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550302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民族美术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612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550303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民族服装与饰品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613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550304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民族传统技艺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614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550305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中国少数民族语言文化</w:t>
            </w:r>
          </w:p>
        </w:tc>
      </w:tr>
      <w:tr w:rsidR="00295965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5504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文化服务类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615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550401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文化创意与策划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616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550402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文化产业经营与管理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617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550403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公共文化服务与管理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618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550404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文物修复与保护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619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550405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文物考古技术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620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550406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文物展示利用技术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621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550407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图书档案管理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622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550408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石窟寺保护技术</w:t>
            </w:r>
          </w:p>
        </w:tc>
      </w:tr>
      <w:tr w:rsidR="00295965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rPr>
                <w:rFonts w:ascii="Times New Roman" w:eastAsia="黑体" w:hAnsi="Times New Roman" w:cs="仿宋_GB2312"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仿宋_GB2312" w:hint="eastAsia"/>
                <w:kern w:val="0"/>
                <w:sz w:val="28"/>
                <w:szCs w:val="28"/>
              </w:rPr>
              <w:t>56</w:t>
            </w:r>
            <w:r>
              <w:rPr>
                <w:rFonts w:ascii="Times New Roman" w:eastAsia="黑体" w:hAnsi="Times New Roman" w:cs="仿宋_GB2312" w:hint="eastAsia"/>
                <w:kern w:val="0"/>
                <w:sz w:val="28"/>
                <w:szCs w:val="28"/>
              </w:rPr>
              <w:t>新闻传播大类</w:t>
            </w:r>
          </w:p>
        </w:tc>
      </w:tr>
      <w:tr w:rsidR="00295965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5601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新闻出版类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623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560101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数字图文信息处理技术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624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560102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网络新闻与传播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lastRenderedPageBreak/>
              <w:t>625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560103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出版策划与编辑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626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560104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出版商务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627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560105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数字出版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628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560106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数字媒体设备应用与管理</w:t>
            </w:r>
          </w:p>
        </w:tc>
      </w:tr>
      <w:tr w:rsidR="00295965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5602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广播影视类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629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560201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播音与主持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630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560202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广播影视节目制作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631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560203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数字广播电视技术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632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560204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影视编导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633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560205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新闻采编与制作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634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560206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影视动画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635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560207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影视制片管理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636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560208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影视多媒体技术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637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560209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影视照明技术与艺术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638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560210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音像技术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639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560211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录音技术与艺术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640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560212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摄影摄像技术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641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560213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融媒体技术与运营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642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560214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网络直播与运营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643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560215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传播与策划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644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560216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全媒体广告策划与营销</w:t>
            </w:r>
          </w:p>
        </w:tc>
      </w:tr>
      <w:tr w:rsidR="00295965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rPr>
                <w:rFonts w:ascii="Times New Roman" w:eastAsia="黑体" w:hAnsi="Times New Roman" w:cs="仿宋_GB2312"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仿宋_GB2312" w:hint="eastAsia"/>
                <w:kern w:val="0"/>
                <w:sz w:val="28"/>
                <w:szCs w:val="28"/>
              </w:rPr>
              <w:t>57</w:t>
            </w:r>
            <w:r>
              <w:rPr>
                <w:rFonts w:ascii="Times New Roman" w:eastAsia="黑体" w:hAnsi="Times New Roman" w:cs="仿宋_GB2312" w:hint="eastAsia"/>
                <w:kern w:val="0"/>
                <w:sz w:val="28"/>
                <w:szCs w:val="28"/>
              </w:rPr>
              <w:t>教育与体育大类</w:t>
            </w:r>
          </w:p>
        </w:tc>
      </w:tr>
      <w:tr w:rsidR="00295965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5701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教育类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645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570101K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早期教育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646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570102K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学前教育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647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570103K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小学教育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648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570104K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小学语文教育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649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570105K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小学数学教育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650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570106K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小学英语教育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651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570107K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小学科学教育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652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570108K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音乐教育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653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570109K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美术教育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654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570110K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体育教育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655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570111K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小学道德与法治教育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656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570112K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舞蹈教育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657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570113K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艺术教育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lastRenderedPageBreak/>
              <w:t>658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570114K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特殊教育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659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570115K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现代教育技术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660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570116K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心理健康教育</w:t>
            </w:r>
          </w:p>
        </w:tc>
      </w:tr>
      <w:tr w:rsidR="00295965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5702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语言类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661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570201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商务英语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662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570202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应用英语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663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570203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旅游英语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664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570204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应用韩语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665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570205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商务日语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666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570206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应用日语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667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570207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旅游日语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668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570208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应用外语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669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570209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中文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670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570210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应用俄语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671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570211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应用法语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672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570212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应用西班牙语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673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570213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应用德语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674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570214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应用泰语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675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570215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应用越南语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676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570216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应用阿拉伯语</w:t>
            </w:r>
          </w:p>
        </w:tc>
      </w:tr>
      <w:tr w:rsidR="00295965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5703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体育类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677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570301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社会体育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678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570302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休闲体育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679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570303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运动训练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680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570304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民族传统体育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681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570305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运动防护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682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570306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体育保健与康复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683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570307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健身指导与管理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684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570308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运动健康指导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685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570309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运动数据分析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686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570310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体能训练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687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570311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体育运营与管理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688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570312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电子竞技运动与管理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689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570313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高尔夫球运动与管理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690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570314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冰雪运动与管理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691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570315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冰雪设施运维与管理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692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570316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体育艺术表演</w:t>
            </w:r>
          </w:p>
        </w:tc>
      </w:tr>
      <w:tr w:rsidR="00295965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rPr>
                <w:rFonts w:ascii="Times New Roman" w:eastAsia="黑体" w:hAnsi="Times New Roman" w:cs="仿宋_GB2312"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仿宋_GB2312" w:hint="eastAsia"/>
                <w:kern w:val="0"/>
                <w:sz w:val="28"/>
                <w:szCs w:val="28"/>
              </w:rPr>
              <w:lastRenderedPageBreak/>
              <w:t>58</w:t>
            </w:r>
            <w:r>
              <w:rPr>
                <w:rFonts w:ascii="Times New Roman" w:eastAsia="黑体" w:hAnsi="Times New Roman" w:cs="仿宋_GB2312" w:hint="eastAsia"/>
                <w:kern w:val="0"/>
                <w:sz w:val="28"/>
                <w:szCs w:val="28"/>
              </w:rPr>
              <w:t>公安与司法大类</w:t>
            </w:r>
          </w:p>
        </w:tc>
      </w:tr>
      <w:tr w:rsidR="00295965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5801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公安管理类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693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580101K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治安管理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694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580102K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道路交通管理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695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580103K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特警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696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580104K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警务指挥与战术</w:t>
            </w:r>
          </w:p>
        </w:tc>
      </w:tr>
      <w:tr w:rsidR="00295965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5802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公安技术类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697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580201K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刑事科学技术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698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580202K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网络安全与执法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699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580203K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警犬技术</w:t>
            </w:r>
          </w:p>
        </w:tc>
      </w:tr>
      <w:tr w:rsidR="00295965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5803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侦查类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700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580301K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刑事侦查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701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580302K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政治安全保卫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702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580303K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经济犯罪侦查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703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580304K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禁毒</w:t>
            </w:r>
          </w:p>
        </w:tc>
      </w:tr>
      <w:tr w:rsidR="00295965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5804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法律实务类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704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580401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法律事务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705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580402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法律文秘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706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580403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检察事务</w:t>
            </w:r>
          </w:p>
        </w:tc>
      </w:tr>
      <w:tr w:rsidR="00295965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5805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法律执行类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707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580501K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刑事执行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708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580502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民事执行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709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580503K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行政执行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710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580504K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司法警务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711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580505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社区矫正</w:t>
            </w:r>
          </w:p>
        </w:tc>
      </w:tr>
      <w:tr w:rsidR="00295965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5806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司法技术类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712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580601K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刑事侦查技术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713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580602K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司法信息技术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714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580603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司法鉴定技术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715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580604K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司法信息安全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716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580605K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罪犯心理测量与矫正技术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717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580606K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戒毒矫治技术</w:t>
            </w:r>
          </w:p>
        </w:tc>
      </w:tr>
      <w:tr w:rsidR="00295965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5807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安全防范类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718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580701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安全防范技术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719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580702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安全保卫管理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720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580703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智能安防运营管理</w:t>
            </w:r>
          </w:p>
        </w:tc>
      </w:tr>
      <w:tr w:rsidR="00295965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rPr>
                <w:rFonts w:ascii="Times New Roman" w:eastAsia="黑体" w:hAnsi="Times New Roman" w:cs="仿宋_GB2312"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仿宋_GB2312" w:hint="eastAsia"/>
                <w:kern w:val="0"/>
                <w:sz w:val="28"/>
                <w:szCs w:val="28"/>
              </w:rPr>
              <w:lastRenderedPageBreak/>
              <w:t>59</w:t>
            </w:r>
            <w:r>
              <w:rPr>
                <w:rFonts w:ascii="Times New Roman" w:eastAsia="黑体" w:hAnsi="Times New Roman" w:cs="仿宋_GB2312" w:hint="eastAsia"/>
                <w:kern w:val="0"/>
                <w:sz w:val="28"/>
                <w:szCs w:val="28"/>
              </w:rPr>
              <w:t>公共管理与服务大类</w:t>
            </w:r>
          </w:p>
        </w:tc>
      </w:tr>
      <w:tr w:rsidR="00295965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5901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公共事业类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721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590101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社会工作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722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590102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党务工作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723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590103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青少年工作与管理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724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590104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社区管理与服务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725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590105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公共关系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726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590106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公益慈善事业管理</w:t>
            </w:r>
          </w:p>
        </w:tc>
      </w:tr>
      <w:tr w:rsidR="00295965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5902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公共管理类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727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590201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民政服务与管理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728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590202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人力资源管理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729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590203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劳动与社会保障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730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590204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网络舆情监测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731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590205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公共事务管理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732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590206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行政管理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733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590207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质量管理与认证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734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590208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知识产权管理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735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590209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职业指导与服务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736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590210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标准化技术</w:t>
            </w:r>
          </w:p>
        </w:tc>
      </w:tr>
      <w:tr w:rsidR="00295965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5903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公共服务类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737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590301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现代家政服务与管理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738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590302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智慧健康养老服务与管理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739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590303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社区康复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740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590304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婚庆服务与管理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741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</w:t>
            </w:r>
            <w:bookmarkStart w:id="0" w:name="_GoBack"/>
            <w:bookmarkEnd w:id="0"/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90305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现代殡葬技术与管理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742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590306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殡葬设备维护技术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743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590307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陵园服务与管理</w:t>
            </w:r>
          </w:p>
        </w:tc>
      </w:tr>
      <w:tr w:rsidR="00295965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5904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文秘类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744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590401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现代文秘</w:t>
            </w:r>
          </w:p>
        </w:tc>
      </w:tr>
    </w:tbl>
    <w:p w:rsidR="00295965" w:rsidRDefault="00295965">
      <w:pPr>
        <w:rPr>
          <w:rFonts w:ascii="黑体" w:eastAsia="黑体" w:hAnsi="宋体" w:cs="黑体"/>
          <w:b/>
          <w:color w:val="000000"/>
          <w:kern w:val="0"/>
          <w:sz w:val="24"/>
          <w:lang/>
        </w:rPr>
      </w:pPr>
    </w:p>
    <w:p w:rsidR="00295965" w:rsidRDefault="00E24CA8">
      <w:pPr>
        <w:rPr>
          <w:rFonts w:ascii="方正小标宋简体" w:eastAsia="方正小标宋简体" w:hAnsi="方正小标宋简体" w:cs="方正小标宋简体"/>
          <w:sz w:val="36"/>
          <w:szCs w:val="36"/>
        </w:rPr>
      </w:pPr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br w:type="page"/>
      </w:r>
    </w:p>
    <w:p w:rsidR="00295965" w:rsidRDefault="00E24CA8" w:rsidP="00FC4CE3">
      <w:pPr>
        <w:tabs>
          <w:tab w:val="left" w:pos="3960"/>
        </w:tabs>
        <w:spacing w:beforeLines="50" w:afterLines="50"/>
        <w:jc w:val="center"/>
        <w:rPr>
          <w:rFonts w:ascii="黑体" w:eastAsia="黑体" w:hAnsi="宋体" w:cs="黑体"/>
          <w:b/>
          <w:color w:val="000000"/>
          <w:kern w:val="0"/>
          <w:sz w:val="36"/>
          <w:szCs w:val="36"/>
          <w:lang/>
        </w:rPr>
      </w:pPr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lastRenderedPageBreak/>
        <w:t>高等职业教育本科专业</w:t>
      </w:r>
    </w:p>
    <w:tbl>
      <w:tblPr>
        <w:tblW w:w="8283" w:type="dxa"/>
        <w:tblCellMar>
          <w:left w:w="0" w:type="dxa"/>
          <w:right w:w="0" w:type="dxa"/>
        </w:tblCellMar>
        <w:tblLook w:val="04A0"/>
      </w:tblPr>
      <w:tblGrid>
        <w:gridCol w:w="1165"/>
        <w:gridCol w:w="2093"/>
        <w:gridCol w:w="5025"/>
      </w:tblGrid>
      <w:tr w:rsidR="00295965">
        <w:trPr>
          <w:cantSplit/>
          <w:trHeight w:val="585"/>
          <w:tblHeader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黑体" w:eastAsia="黑体" w:hAnsi="宋体" w:cs="黑体"/>
                <w:bCs/>
                <w:color w:val="000000"/>
                <w:sz w:val="24"/>
              </w:rPr>
            </w:pPr>
            <w:r>
              <w:rPr>
                <w:rFonts w:ascii="黑体" w:eastAsia="黑体" w:hAnsi="宋体" w:cs="黑体" w:hint="eastAsia"/>
                <w:bCs/>
                <w:color w:val="000000"/>
                <w:kern w:val="0"/>
                <w:sz w:val="24"/>
                <w:lang/>
              </w:rPr>
              <w:t>序号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黑体" w:eastAsia="黑体" w:hAnsi="宋体" w:cs="黑体"/>
                <w:bCs/>
                <w:color w:val="000000"/>
                <w:sz w:val="24"/>
              </w:rPr>
            </w:pPr>
            <w:r>
              <w:rPr>
                <w:rFonts w:ascii="黑体" w:eastAsia="黑体" w:hAnsi="宋体" w:cs="黑体" w:hint="eastAsia"/>
                <w:bCs/>
                <w:color w:val="000000"/>
                <w:kern w:val="0"/>
                <w:sz w:val="24"/>
                <w:lang/>
              </w:rPr>
              <w:t>专业代码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黑体" w:eastAsia="黑体" w:hAnsi="宋体" w:cs="黑体"/>
                <w:bCs/>
                <w:color w:val="000000"/>
                <w:sz w:val="24"/>
              </w:rPr>
            </w:pPr>
            <w:r>
              <w:rPr>
                <w:rFonts w:ascii="黑体" w:eastAsia="黑体" w:hAnsi="宋体" w:cs="黑体" w:hint="eastAsia"/>
                <w:bCs/>
                <w:color w:val="000000"/>
                <w:kern w:val="0"/>
                <w:sz w:val="24"/>
                <w:lang/>
              </w:rPr>
              <w:t>专业名称</w:t>
            </w:r>
          </w:p>
        </w:tc>
      </w:tr>
      <w:tr w:rsidR="0029596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rPr>
                <w:rFonts w:ascii="Times New Roman" w:eastAsia="黑体" w:hAnsi="Times New Roman" w:cs="黑体"/>
                <w:bCs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黑体" w:hint="eastAsia"/>
                <w:bCs/>
                <w:kern w:val="0"/>
                <w:sz w:val="28"/>
                <w:szCs w:val="28"/>
              </w:rPr>
              <w:t>21</w:t>
            </w:r>
            <w:r>
              <w:rPr>
                <w:rFonts w:ascii="Times New Roman" w:eastAsia="黑体" w:hAnsi="Times New Roman" w:cs="黑体" w:hint="eastAsia"/>
                <w:bCs/>
                <w:kern w:val="0"/>
                <w:sz w:val="28"/>
                <w:szCs w:val="28"/>
              </w:rPr>
              <w:t>农林牧渔大类</w:t>
            </w:r>
          </w:p>
        </w:tc>
      </w:tr>
      <w:tr w:rsidR="0029596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2101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农业类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210101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现代种业技术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210102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作物生产与品质改良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210103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智慧农业技术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4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210104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设施园艺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5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210105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现代农业经营与管理</w:t>
            </w:r>
          </w:p>
        </w:tc>
      </w:tr>
      <w:tr w:rsidR="0029596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2102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林业类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210201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智慧林业技术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210202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园林工程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8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210203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木业产品智能制造</w:t>
            </w:r>
          </w:p>
        </w:tc>
      </w:tr>
      <w:tr w:rsidR="0029596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2103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畜牧业类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9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210301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动物医学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10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210302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动物药学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11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210303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宠物医疗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12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210304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现代畜牧</w:t>
            </w:r>
          </w:p>
        </w:tc>
      </w:tr>
      <w:tr w:rsidR="0029596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2104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渔业类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13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210401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现代水产养殖技术</w:t>
            </w:r>
          </w:p>
        </w:tc>
      </w:tr>
      <w:tr w:rsidR="0029596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rPr>
                <w:rFonts w:ascii="Times New Roman" w:eastAsia="黑体" w:hAnsi="Times New Roman" w:cs="黑体"/>
                <w:bCs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黑体" w:hint="eastAsia"/>
                <w:bCs/>
                <w:kern w:val="0"/>
                <w:sz w:val="28"/>
                <w:szCs w:val="28"/>
              </w:rPr>
              <w:t>22</w:t>
            </w:r>
            <w:r>
              <w:rPr>
                <w:rFonts w:ascii="Times New Roman" w:eastAsia="黑体" w:hAnsi="Times New Roman" w:cs="黑体" w:hint="eastAsia"/>
                <w:bCs/>
                <w:kern w:val="0"/>
                <w:sz w:val="28"/>
                <w:szCs w:val="28"/>
              </w:rPr>
              <w:t>资源环境与安全大类</w:t>
            </w:r>
          </w:p>
        </w:tc>
      </w:tr>
      <w:tr w:rsidR="0029596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2201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资源勘查类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14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220101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资源勘查工程技术</w:t>
            </w:r>
          </w:p>
        </w:tc>
      </w:tr>
      <w:tr w:rsidR="0029596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2202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地质类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15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220201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环境地质工程</w:t>
            </w:r>
          </w:p>
        </w:tc>
      </w:tr>
      <w:tr w:rsidR="0029596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2203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测绘地理信息类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16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220301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导航工程技术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17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220302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测绘工程技术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18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220303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地理信息技术</w:t>
            </w:r>
          </w:p>
        </w:tc>
      </w:tr>
      <w:tr w:rsidR="0029596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2204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石油与天然气类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19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220401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油气储运工程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20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220402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石油工程技术</w:t>
            </w:r>
          </w:p>
        </w:tc>
      </w:tr>
      <w:tr w:rsidR="0029596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2205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煤炭类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21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220501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智能采矿技术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22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220502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煤炭清洁利用工程</w:t>
            </w:r>
          </w:p>
        </w:tc>
      </w:tr>
      <w:tr w:rsidR="0029596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lastRenderedPageBreak/>
              <w:t>2207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气象类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23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220701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智慧气象技术</w:t>
            </w:r>
          </w:p>
        </w:tc>
      </w:tr>
      <w:tr w:rsidR="0029596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2208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环境保护类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24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220801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生态环境工程技术</w:t>
            </w:r>
          </w:p>
        </w:tc>
      </w:tr>
      <w:tr w:rsidR="0029596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2209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安全类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25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220901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安全工程技术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26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220902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应急管理</w:t>
            </w:r>
          </w:p>
        </w:tc>
      </w:tr>
      <w:tr w:rsidR="0029596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rPr>
                <w:rFonts w:ascii="Times New Roman" w:eastAsia="黑体" w:hAnsi="Times New Roman" w:cs="黑体"/>
                <w:bCs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黑体" w:hint="eastAsia"/>
                <w:bCs/>
                <w:kern w:val="0"/>
                <w:sz w:val="28"/>
                <w:szCs w:val="28"/>
              </w:rPr>
              <w:t>23</w:t>
            </w:r>
            <w:r>
              <w:rPr>
                <w:rFonts w:ascii="Times New Roman" w:eastAsia="黑体" w:hAnsi="Times New Roman" w:cs="黑体" w:hint="eastAsia"/>
                <w:bCs/>
                <w:kern w:val="0"/>
                <w:sz w:val="28"/>
                <w:szCs w:val="28"/>
              </w:rPr>
              <w:t>能源动力与材料大类</w:t>
            </w:r>
          </w:p>
        </w:tc>
      </w:tr>
      <w:tr w:rsidR="0029596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2301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电力技术类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27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230101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电力工程及自动化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28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230102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智能电网工程技术</w:t>
            </w:r>
          </w:p>
        </w:tc>
      </w:tr>
      <w:tr w:rsidR="0029596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2302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热能与发电工程类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29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230201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热能动力工程</w:t>
            </w:r>
          </w:p>
        </w:tc>
      </w:tr>
      <w:tr w:rsidR="0029596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2303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新能源发电工程类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30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230301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新能源发电工程技术</w:t>
            </w:r>
          </w:p>
        </w:tc>
      </w:tr>
      <w:tr w:rsidR="0029596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2304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黑色金属材料类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31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230401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钢铁智能冶金技术</w:t>
            </w:r>
          </w:p>
        </w:tc>
      </w:tr>
      <w:tr w:rsidR="0029596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2305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有色金属材料类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32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230501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材料化冶金应用技术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33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230502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金属智能成型技术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34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230503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储能材料工程技术</w:t>
            </w:r>
          </w:p>
        </w:tc>
      </w:tr>
      <w:tr w:rsidR="0029596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2306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非金属材料类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35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230601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高分子材料工程技术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36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230602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新材料与应用技术</w:t>
            </w:r>
          </w:p>
        </w:tc>
      </w:tr>
      <w:tr w:rsidR="0029596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2307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建筑材料类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37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230701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建筑材料智能制造</w:t>
            </w:r>
          </w:p>
        </w:tc>
      </w:tr>
      <w:tr w:rsidR="0029596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rPr>
                <w:rFonts w:ascii="Times New Roman" w:eastAsia="黑体" w:hAnsi="Times New Roman" w:cs="黑体"/>
                <w:bCs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黑体" w:hint="eastAsia"/>
                <w:bCs/>
                <w:kern w:val="0"/>
                <w:sz w:val="28"/>
                <w:szCs w:val="28"/>
              </w:rPr>
              <w:t>24</w:t>
            </w:r>
            <w:r>
              <w:rPr>
                <w:rFonts w:ascii="Times New Roman" w:eastAsia="黑体" w:hAnsi="Times New Roman" w:cs="黑体" w:hint="eastAsia"/>
                <w:bCs/>
                <w:kern w:val="0"/>
                <w:sz w:val="28"/>
                <w:szCs w:val="28"/>
              </w:rPr>
              <w:t>土木建筑大类</w:t>
            </w:r>
          </w:p>
        </w:tc>
      </w:tr>
      <w:tr w:rsidR="0029596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2401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建筑设计类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38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240101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建筑设计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39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240102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建筑装饰工程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40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240103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古建筑工程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41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240104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园林景观工程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42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240105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城市设计数字技术</w:t>
            </w:r>
          </w:p>
        </w:tc>
      </w:tr>
      <w:tr w:rsidR="0029596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2402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城乡规划与管理类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43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240201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城乡规划</w:t>
            </w:r>
          </w:p>
        </w:tc>
      </w:tr>
      <w:tr w:rsidR="0029596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lastRenderedPageBreak/>
              <w:t>2403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土建施工类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44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240301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建筑工程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45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240302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智能建造工程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46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240303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城市地下工程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47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240304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建筑智能检测与修复</w:t>
            </w:r>
          </w:p>
        </w:tc>
      </w:tr>
      <w:tr w:rsidR="0029596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2404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建筑设备类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48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240401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建筑环境与能源工程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49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240402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建筑电气与智能化工程</w:t>
            </w:r>
          </w:p>
        </w:tc>
      </w:tr>
      <w:tr w:rsidR="0029596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2405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建设工程管理类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50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240501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工程造价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51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240502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建设工程管理</w:t>
            </w:r>
          </w:p>
        </w:tc>
      </w:tr>
      <w:tr w:rsidR="0029596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2406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市政工程类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52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240601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市政工程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53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240602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城市设施智慧管理</w:t>
            </w:r>
          </w:p>
        </w:tc>
      </w:tr>
      <w:tr w:rsidR="0029596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2407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房地产类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54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240701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房地产投资与策划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55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240702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现代物业管理</w:t>
            </w:r>
          </w:p>
        </w:tc>
      </w:tr>
      <w:tr w:rsidR="0029596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rPr>
                <w:rFonts w:ascii="Times New Roman" w:eastAsia="黑体" w:hAnsi="Times New Roman" w:cs="黑体"/>
                <w:bCs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黑体" w:hint="eastAsia"/>
                <w:bCs/>
                <w:kern w:val="0"/>
                <w:sz w:val="28"/>
                <w:szCs w:val="28"/>
              </w:rPr>
              <w:t>25</w:t>
            </w:r>
            <w:r>
              <w:rPr>
                <w:rFonts w:ascii="Times New Roman" w:eastAsia="黑体" w:hAnsi="Times New Roman" w:cs="黑体" w:hint="eastAsia"/>
                <w:bCs/>
                <w:kern w:val="0"/>
                <w:sz w:val="28"/>
                <w:szCs w:val="28"/>
              </w:rPr>
              <w:t>水利大类</w:t>
            </w:r>
          </w:p>
        </w:tc>
      </w:tr>
      <w:tr w:rsidR="0029596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2501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水文水资源类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56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250101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水文与水资源工程技术</w:t>
            </w:r>
          </w:p>
        </w:tc>
      </w:tr>
      <w:tr w:rsidR="0029596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2502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水利工程与管理类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57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250201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智慧水利工程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58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250202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农业水利工程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59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250203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水利水电工程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60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250204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治河与港航工程</w:t>
            </w:r>
          </w:p>
        </w:tc>
      </w:tr>
      <w:tr w:rsidR="0029596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2503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水利水电设备类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61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250301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水利水电设备及自动化</w:t>
            </w:r>
          </w:p>
        </w:tc>
      </w:tr>
      <w:tr w:rsidR="0029596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2504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水土保持与水环境类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62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250401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生态水利工程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63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250402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水环境工程</w:t>
            </w:r>
          </w:p>
        </w:tc>
      </w:tr>
      <w:tr w:rsidR="0029596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rPr>
                <w:rFonts w:ascii="Times New Roman" w:eastAsia="黑体" w:hAnsi="Times New Roman" w:cs="黑体"/>
                <w:bCs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黑体" w:hint="eastAsia"/>
                <w:bCs/>
                <w:kern w:val="0"/>
                <w:sz w:val="28"/>
                <w:szCs w:val="28"/>
              </w:rPr>
              <w:t>26</w:t>
            </w:r>
            <w:r>
              <w:rPr>
                <w:rFonts w:ascii="Times New Roman" w:eastAsia="黑体" w:hAnsi="Times New Roman" w:cs="黑体" w:hint="eastAsia"/>
                <w:bCs/>
                <w:kern w:val="0"/>
                <w:sz w:val="28"/>
                <w:szCs w:val="28"/>
              </w:rPr>
              <w:t>装备制造大类</w:t>
            </w:r>
          </w:p>
        </w:tc>
      </w:tr>
      <w:tr w:rsidR="0029596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2601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机械设计制造类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64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260101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机械设计制造及自动化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65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260102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智能制造工程技术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66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260103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数控技术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lastRenderedPageBreak/>
              <w:t>67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260104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工业设计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68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260105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工业工程技术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69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260106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材料成型及控制工程</w:t>
            </w:r>
          </w:p>
        </w:tc>
      </w:tr>
      <w:tr w:rsidR="0029596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2602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机电设备类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70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260201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装备智能化技术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71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260202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制冷与空调工程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72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260203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电梯工程技术</w:t>
            </w:r>
          </w:p>
        </w:tc>
      </w:tr>
      <w:tr w:rsidR="0029596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2603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自动化类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73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260301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机械电子工程技术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74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260302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电气工程及自动化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75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260303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智能控制技术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76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260304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机器人技术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77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260305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自动化技术与应用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78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260306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现代测控工程技术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79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260307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工业互联网工程</w:t>
            </w:r>
          </w:p>
        </w:tc>
      </w:tr>
      <w:tr w:rsidR="0029596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2604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轨道装备类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80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260401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轨道交通车辆工程技术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81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260402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轨道交通智能控制装备技术</w:t>
            </w:r>
          </w:p>
        </w:tc>
      </w:tr>
      <w:tr w:rsidR="0029596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2605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船舶与海洋工程装备类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82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260501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船舶智能制造技术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83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260502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船舶动力工程技术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84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260503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船舶电气工程技术</w:t>
            </w:r>
          </w:p>
        </w:tc>
      </w:tr>
      <w:tr w:rsidR="0029596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2606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航空装备类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85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260601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航空智能制造技术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86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260602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飞行器维修工程技术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87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260603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航空动力装置维修技术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88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260604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无人机系统应用技术</w:t>
            </w:r>
          </w:p>
        </w:tc>
      </w:tr>
      <w:tr w:rsidR="0029596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2607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汽车制造类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89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260701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汽车工程技术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90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260702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新能源汽车工程技术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91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260703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智能网联汽车工程技术</w:t>
            </w:r>
          </w:p>
        </w:tc>
      </w:tr>
      <w:tr w:rsidR="0029596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rPr>
                <w:rFonts w:ascii="Times New Roman" w:eastAsia="黑体" w:hAnsi="Times New Roman" w:cs="黑体"/>
                <w:bCs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黑体" w:hint="eastAsia"/>
                <w:bCs/>
                <w:kern w:val="0"/>
                <w:sz w:val="28"/>
                <w:szCs w:val="28"/>
              </w:rPr>
              <w:t>27</w:t>
            </w:r>
            <w:r>
              <w:rPr>
                <w:rFonts w:ascii="Times New Roman" w:eastAsia="黑体" w:hAnsi="Times New Roman" w:cs="黑体" w:hint="eastAsia"/>
                <w:bCs/>
                <w:kern w:val="0"/>
                <w:sz w:val="28"/>
                <w:szCs w:val="28"/>
              </w:rPr>
              <w:t>生物与化工大类</w:t>
            </w:r>
          </w:p>
        </w:tc>
      </w:tr>
      <w:tr w:rsidR="0029596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2701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生物技术类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92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270101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生物检验检测技术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93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270102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合成生物技术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94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270103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农业生物技术</w:t>
            </w:r>
          </w:p>
        </w:tc>
      </w:tr>
      <w:tr w:rsidR="0029596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lastRenderedPageBreak/>
              <w:t>2702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化工技术类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95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270201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应用化工技术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96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270202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化工智能制造工程技术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97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270203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现代精细化工技术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98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270204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现代分析测试技术</w:t>
            </w:r>
          </w:p>
        </w:tc>
      </w:tr>
      <w:tr w:rsidR="0029596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rPr>
                <w:rFonts w:ascii="Times New Roman" w:eastAsia="黑体" w:hAnsi="Times New Roman" w:cs="黑体"/>
                <w:bCs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黑体" w:hint="eastAsia"/>
                <w:bCs/>
                <w:kern w:val="0"/>
                <w:sz w:val="28"/>
                <w:szCs w:val="28"/>
              </w:rPr>
              <w:t>28</w:t>
            </w:r>
            <w:r>
              <w:rPr>
                <w:rFonts w:ascii="Times New Roman" w:eastAsia="黑体" w:hAnsi="Times New Roman" w:cs="黑体" w:hint="eastAsia"/>
                <w:bCs/>
                <w:kern w:val="0"/>
                <w:sz w:val="28"/>
                <w:szCs w:val="28"/>
              </w:rPr>
              <w:t>轻工纺织大类</w:t>
            </w:r>
          </w:p>
        </w:tc>
      </w:tr>
      <w:tr w:rsidR="0029596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2801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轻化工类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99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280101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化妆品工程技术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100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280102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现代造纸工程技术</w:t>
            </w:r>
          </w:p>
        </w:tc>
      </w:tr>
      <w:tr w:rsidR="0029596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2802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包装类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101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280201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包装工程技术</w:t>
            </w:r>
          </w:p>
        </w:tc>
      </w:tr>
      <w:tr w:rsidR="0029596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2803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印刷类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102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280301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数字印刷工程</w:t>
            </w:r>
          </w:p>
        </w:tc>
      </w:tr>
      <w:tr w:rsidR="0029596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2804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纺织服装类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103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280401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现代纺织工程技术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104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280402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服装工程技术</w:t>
            </w:r>
          </w:p>
        </w:tc>
      </w:tr>
      <w:tr w:rsidR="0029596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rPr>
                <w:rFonts w:ascii="Times New Roman" w:eastAsia="黑体" w:hAnsi="Times New Roman" w:cs="黑体"/>
                <w:bCs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黑体" w:hint="eastAsia"/>
                <w:bCs/>
                <w:kern w:val="0"/>
                <w:sz w:val="28"/>
                <w:szCs w:val="28"/>
              </w:rPr>
              <w:t>29</w:t>
            </w:r>
            <w:r>
              <w:rPr>
                <w:rFonts w:ascii="Times New Roman" w:eastAsia="黑体" w:hAnsi="Times New Roman" w:cs="黑体" w:hint="eastAsia"/>
                <w:bCs/>
                <w:kern w:val="0"/>
                <w:sz w:val="28"/>
                <w:szCs w:val="28"/>
              </w:rPr>
              <w:t>食品药品与粮食大类</w:t>
            </w:r>
          </w:p>
        </w:tc>
      </w:tr>
      <w:tr w:rsidR="0029596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2901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食品类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105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290101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食品工程技术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106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290102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食品质量与安全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107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290103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食品营养与健康</w:t>
            </w:r>
          </w:p>
        </w:tc>
      </w:tr>
      <w:tr w:rsidR="0029596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2902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药品与医疗器械类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108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290201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制药工程技术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109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290202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药品质量管理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110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290203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医疗器械工程技术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111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290204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药事服务与管理</w:t>
            </w:r>
          </w:p>
        </w:tc>
      </w:tr>
      <w:tr w:rsidR="0029596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2903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粮食类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112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290301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现代粮食工程技术</w:t>
            </w:r>
          </w:p>
        </w:tc>
      </w:tr>
      <w:tr w:rsidR="0029596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rPr>
                <w:rFonts w:ascii="Times New Roman" w:eastAsia="黑体" w:hAnsi="Times New Roman" w:cs="黑体"/>
                <w:bCs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黑体" w:hint="eastAsia"/>
                <w:bCs/>
                <w:kern w:val="0"/>
                <w:sz w:val="28"/>
                <w:szCs w:val="28"/>
              </w:rPr>
              <w:t>30</w:t>
            </w:r>
            <w:r>
              <w:rPr>
                <w:rFonts w:ascii="Times New Roman" w:eastAsia="黑体" w:hAnsi="Times New Roman" w:cs="黑体" w:hint="eastAsia"/>
                <w:bCs/>
                <w:kern w:val="0"/>
                <w:sz w:val="28"/>
                <w:szCs w:val="28"/>
              </w:rPr>
              <w:t>交通运输大类</w:t>
            </w:r>
          </w:p>
        </w:tc>
      </w:tr>
      <w:tr w:rsidR="0029596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3001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铁道运输类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113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300101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高速铁路工程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114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300102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高速铁路动车组技术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115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300103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高速铁路信号控制技术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116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300104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铁道机车智能运用技术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lastRenderedPageBreak/>
              <w:t>117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300105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高速铁路运营管理</w:t>
            </w:r>
          </w:p>
        </w:tc>
      </w:tr>
      <w:tr w:rsidR="0029596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3002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道路运输类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118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300201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道路与桥梁工程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119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300202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智能交通管理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120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300203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汽车服务工程技术</w:t>
            </w:r>
          </w:p>
        </w:tc>
      </w:tr>
      <w:tr w:rsidR="0029596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3003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水上运输类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121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300301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航海技术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122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300302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港口智能工程技术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123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300303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轮机工程技术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124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300304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国际邮轮运营管理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125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300305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水路运输与海事管理</w:t>
            </w:r>
          </w:p>
        </w:tc>
      </w:tr>
      <w:tr w:rsidR="0029596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3004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航空运输类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126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300401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民航运输服务与管理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127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300402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航空机电设备维修技术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128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300403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智慧机场运行与管理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129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300404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通用航空航务技术</w:t>
            </w:r>
          </w:p>
        </w:tc>
      </w:tr>
      <w:tr w:rsidR="0029596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3006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城市轨道交通类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130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300601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城市轨道交通信号与控制技术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131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300602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城市轨道交通设备与控制技术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132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300603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城市轨道交通智能运营</w:t>
            </w:r>
          </w:p>
        </w:tc>
      </w:tr>
      <w:tr w:rsidR="0029596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3007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邮政类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133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300701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邮政快递管理</w:t>
            </w:r>
          </w:p>
        </w:tc>
      </w:tr>
      <w:tr w:rsidR="0029596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rPr>
                <w:rFonts w:ascii="Times New Roman" w:eastAsia="黑体" w:hAnsi="Times New Roman" w:cs="黑体"/>
                <w:bCs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黑体" w:hint="eastAsia"/>
                <w:bCs/>
                <w:kern w:val="0"/>
                <w:sz w:val="28"/>
                <w:szCs w:val="28"/>
              </w:rPr>
              <w:t>31</w:t>
            </w:r>
            <w:r>
              <w:rPr>
                <w:rFonts w:ascii="Times New Roman" w:eastAsia="黑体" w:hAnsi="Times New Roman" w:cs="黑体" w:hint="eastAsia"/>
                <w:bCs/>
                <w:kern w:val="0"/>
                <w:sz w:val="28"/>
                <w:szCs w:val="28"/>
              </w:rPr>
              <w:t>电子与信息大类</w:t>
            </w:r>
          </w:p>
        </w:tc>
      </w:tr>
      <w:tr w:rsidR="0029596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3101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电子信息类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134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310101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电子信息工程技术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135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310102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物联网工程技术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136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310103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柔性电子技术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137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310104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光电信息工程技术</w:t>
            </w:r>
          </w:p>
        </w:tc>
      </w:tr>
      <w:tr w:rsidR="0029596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3102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计算机类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138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310201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计算机应用工程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139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310202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网络工程技术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140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310203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软件工程技术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141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310204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数字媒体技术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142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310205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大数据工程技术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143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310206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云计算技术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144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310207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信息安全与管理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lastRenderedPageBreak/>
              <w:t>145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310208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虚拟现实技术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146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310209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人工智能工程技术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147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310210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嵌入式技术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148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310211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工业互联网技术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149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310212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区块链技术</w:t>
            </w:r>
          </w:p>
        </w:tc>
      </w:tr>
      <w:tr w:rsidR="0029596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3103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通信类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150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310301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现代通信工程</w:t>
            </w:r>
          </w:p>
        </w:tc>
      </w:tr>
      <w:tr w:rsidR="0029596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3104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集成电路类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151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310401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集成电路工程技术</w:t>
            </w:r>
          </w:p>
        </w:tc>
      </w:tr>
      <w:tr w:rsidR="0029596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rPr>
                <w:rFonts w:ascii="Times New Roman" w:eastAsia="黑体" w:hAnsi="Times New Roman" w:cs="黑体"/>
                <w:bCs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黑体" w:hint="eastAsia"/>
                <w:bCs/>
                <w:kern w:val="0"/>
                <w:sz w:val="28"/>
                <w:szCs w:val="28"/>
              </w:rPr>
              <w:t>32</w:t>
            </w:r>
            <w:r>
              <w:rPr>
                <w:rFonts w:ascii="Times New Roman" w:eastAsia="黑体" w:hAnsi="Times New Roman" w:cs="黑体" w:hint="eastAsia"/>
                <w:bCs/>
                <w:kern w:val="0"/>
                <w:sz w:val="28"/>
                <w:szCs w:val="28"/>
              </w:rPr>
              <w:t>医药卫生大类</w:t>
            </w:r>
          </w:p>
        </w:tc>
      </w:tr>
      <w:tr w:rsidR="0029596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3202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护理类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152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320201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护理</w:t>
            </w:r>
          </w:p>
        </w:tc>
      </w:tr>
      <w:tr w:rsidR="0029596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3203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药学类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153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320301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药学</w:t>
            </w:r>
          </w:p>
        </w:tc>
      </w:tr>
      <w:tr w:rsidR="0029596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3204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中医药类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154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320401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中药制药</w:t>
            </w:r>
          </w:p>
        </w:tc>
      </w:tr>
      <w:tr w:rsidR="0029596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3205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医学技术类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155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320501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医学检验技术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156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320502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医学影像技术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157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320503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医学生物技术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158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320504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口腔医学技术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159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320505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放射治疗技术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160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320506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呼吸治疗技术</w:t>
            </w:r>
          </w:p>
        </w:tc>
      </w:tr>
      <w:tr w:rsidR="0029596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3206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康复治疗类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161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320601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康复治疗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162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320602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康复辅助器具技术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163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320603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言语听觉治疗技术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164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320604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儿童康复治疗</w:t>
            </w:r>
          </w:p>
        </w:tc>
      </w:tr>
      <w:tr w:rsidR="0029596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3207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公共卫生与卫生管理类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165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320701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公共卫生管理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166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320702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职业卫生工程技术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167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320703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职业病危害检测评价技术</w:t>
            </w:r>
          </w:p>
        </w:tc>
      </w:tr>
      <w:tr w:rsidR="0029596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3208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健康管理与促进类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168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320801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健康管理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169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320802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婴幼儿发展与健康管理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170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320803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医养照护与管理</w:t>
            </w:r>
          </w:p>
        </w:tc>
      </w:tr>
      <w:tr w:rsidR="0029596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lastRenderedPageBreak/>
              <w:t>3209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眼视光类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171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320901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眼视光技术</w:t>
            </w:r>
          </w:p>
        </w:tc>
      </w:tr>
      <w:tr w:rsidR="0029596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rPr>
                <w:rFonts w:ascii="Times New Roman" w:eastAsia="黑体" w:hAnsi="Times New Roman" w:cs="黑体"/>
                <w:bCs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黑体" w:hint="eastAsia"/>
                <w:bCs/>
                <w:kern w:val="0"/>
                <w:sz w:val="28"/>
                <w:szCs w:val="28"/>
              </w:rPr>
              <w:t>33</w:t>
            </w:r>
            <w:r>
              <w:rPr>
                <w:rFonts w:ascii="Times New Roman" w:eastAsia="黑体" w:hAnsi="Times New Roman" w:cs="黑体" w:hint="eastAsia"/>
                <w:bCs/>
                <w:kern w:val="0"/>
                <w:sz w:val="28"/>
                <w:szCs w:val="28"/>
              </w:rPr>
              <w:t>财经商贸大类</w:t>
            </w:r>
          </w:p>
        </w:tc>
      </w:tr>
      <w:tr w:rsidR="0029596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3301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财政税务类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172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330101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财税大数据应用</w:t>
            </w:r>
          </w:p>
        </w:tc>
      </w:tr>
      <w:tr w:rsidR="0029596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3302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金融类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173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330201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金融管理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174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330202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金融科技应用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175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330203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保险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176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330204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信用管理</w:t>
            </w:r>
          </w:p>
        </w:tc>
      </w:tr>
      <w:tr w:rsidR="0029596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3303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财务会计类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177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330301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大数据与财务管理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178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330302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大数据与会计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179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330303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大数据与审计</w:t>
            </w:r>
          </w:p>
        </w:tc>
      </w:tr>
      <w:tr w:rsidR="0029596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3305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经济贸易类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180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330501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国际经济与贸易</w:t>
            </w:r>
          </w:p>
        </w:tc>
      </w:tr>
      <w:tr w:rsidR="0029596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3306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工商管理类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181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330601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企业数字化管理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182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330602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市场营销</w:t>
            </w:r>
          </w:p>
        </w:tc>
      </w:tr>
      <w:tr w:rsidR="0029596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3307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电子商务类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183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330701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电子商务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184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330702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跨境电子商务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185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330703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全媒体电商运营</w:t>
            </w:r>
          </w:p>
        </w:tc>
      </w:tr>
      <w:tr w:rsidR="0029596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3308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物流类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186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330801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物流工程技术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187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330802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现代物流管理</w:t>
            </w:r>
          </w:p>
        </w:tc>
      </w:tr>
      <w:tr w:rsidR="0029596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rPr>
                <w:rFonts w:ascii="Times New Roman" w:eastAsia="黑体" w:hAnsi="Times New Roman" w:cs="黑体"/>
                <w:bCs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黑体" w:hint="eastAsia"/>
                <w:bCs/>
                <w:kern w:val="0"/>
                <w:sz w:val="28"/>
                <w:szCs w:val="28"/>
              </w:rPr>
              <w:t>34</w:t>
            </w:r>
            <w:r>
              <w:rPr>
                <w:rFonts w:ascii="Times New Roman" w:eastAsia="黑体" w:hAnsi="Times New Roman" w:cs="黑体" w:hint="eastAsia"/>
                <w:bCs/>
                <w:kern w:val="0"/>
                <w:sz w:val="28"/>
                <w:szCs w:val="28"/>
              </w:rPr>
              <w:t>旅游大类</w:t>
            </w:r>
          </w:p>
        </w:tc>
      </w:tr>
      <w:tr w:rsidR="0029596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3401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旅游类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188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340101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旅游管理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189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340102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酒店管理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190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340103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旅游规划与设计</w:t>
            </w:r>
          </w:p>
        </w:tc>
      </w:tr>
      <w:tr w:rsidR="0029596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3402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餐饮类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191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340201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烹饪与餐饮管理</w:t>
            </w:r>
          </w:p>
        </w:tc>
      </w:tr>
      <w:tr w:rsidR="0029596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rPr>
                <w:rFonts w:ascii="Times New Roman" w:eastAsia="黑体" w:hAnsi="Times New Roman" w:cs="黑体"/>
                <w:bCs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黑体" w:hint="eastAsia"/>
                <w:bCs/>
                <w:kern w:val="0"/>
                <w:sz w:val="28"/>
                <w:szCs w:val="28"/>
              </w:rPr>
              <w:t>35</w:t>
            </w:r>
            <w:r>
              <w:rPr>
                <w:rFonts w:ascii="Times New Roman" w:eastAsia="黑体" w:hAnsi="Times New Roman" w:cs="黑体" w:hint="eastAsia"/>
                <w:bCs/>
                <w:kern w:val="0"/>
                <w:sz w:val="28"/>
                <w:szCs w:val="28"/>
              </w:rPr>
              <w:t>文化艺术大类</w:t>
            </w:r>
          </w:p>
        </w:tc>
      </w:tr>
      <w:tr w:rsidR="0029596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lastRenderedPageBreak/>
              <w:t>3501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艺术设计类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192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350101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工艺美术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193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350102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视觉传达设计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194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350103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数字媒体艺术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195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350104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产品设计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196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350105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服装与服饰设计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197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350106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环境艺术设计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198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350107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美术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199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350108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公共艺术设计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200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350109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游戏创意设计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201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350110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展示艺术设计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202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350111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数字影像设计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203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350112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时尚品设计</w:t>
            </w:r>
          </w:p>
        </w:tc>
      </w:tr>
      <w:tr w:rsidR="0029596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3502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表演艺术类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204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350201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音乐表演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205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350202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舞蹈表演与编导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206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350203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戏曲表演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207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350204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舞台艺术设计</w:t>
            </w:r>
          </w:p>
        </w:tc>
      </w:tr>
      <w:tr w:rsidR="0029596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3504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文化服务类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208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350401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文物修复与保护</w:t>
            </w:r>
          </w:p>
        </w:tc>
      </w:tr>
      <w:tr w:rsidR="0029596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rPr>
                <w:rFonts w:ascii="Times New Roman" w:eastAsia="黑体" w:hAnsi="Times New Roman" w:cs="黑体"/>
                <w:bCs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黑体" w:hint="eastAsia"/>
                <w:bCs/>
                <w:kern w:val="0"/>
                <w:sz w:val="28"/>
                <w:szCs w:val="28"/>
              </w:rPr>
              <w:t>36</w:t>
            </w:r>
            <w:r>
              <w:rPr>
                <w:rFonts w:ascii="Times New Roman" w:eastAsia="黑体" w:hAnsi="Times New Roman" w:cs="黑体" w:hint="eastAsia"/>
                <w:bCs/>
                <w:kern w:val="0"/>
                <w:sz w:val="28"/>
                <w:szCs w:val="28"/>
              </w:rPr>
              <w:t>新闻传播大类</w:t>
            </w:r>
          </w:p>
        </w:tc>
      </w:tr>
      <w:tr w:rsidR="0029596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3601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新闻出版类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209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360101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网络与新媒体</w:t>
            </w:r>
          </w:p>
        </w:tc>
      </w:tr>
      <w:tr w:rsidR="0029596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3602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广播影视类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210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360201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播音与主持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211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360202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影视摄影与制作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212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360203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数字广播电视技术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213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360204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影视编导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214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360205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全媒体新闻采编与制作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215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360206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数字动画</w:t>
            </w:r>
          </w:p>
        </w:tc>
      </w:tr>
      <w:tr w:rsidR="0029596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rPr>
                <w:rFonts w:ascii="Times New Roman" w:eastAsia="黑体" w:hAnsi="Times New Roman" w:cs="黑体"/>
                <w:bCs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黑体" w:hint="eastAsia"/>
                <w:bCs/>
                <w:kern w:val="0"/>
                <w:sz w:val="28"/>
                <w:szCs w:val="28"/>
              </w:rPr>
              <w:t>37</w:t>
            </w:r>
            <w:r>
              <w:rPr>
                <w:rFonts w:ascii="Times New Roman" w:eastAsia="黑体" w:hAnsi="Times New Roman" w:cs="黑体" w:hint="eastAsia"/>
                <w:bCs/>
                <w:kern w:val="0"/>
                <w:sz w:val="28"/>
                <w:szCs w:val="28"/>
              </w:rPr>
              <w:t>教育与体育大类</w:t>
            </w:r>
          </w:p>
        </w:tc>
      </w:tr>
      <w:tr w:rsidR="0029596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3701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教育类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216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370101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学前教育</w:t>
            </w:r>
          </w:p>
        </w:tc>
      </w:tr>
      <w:tr w:rsidR="0029596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3702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语言类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217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370201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应用英语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lastRenderedPageBreak/>
              <w:t>218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370202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应用日语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219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370203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应用韩语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220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370204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应用俄语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221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370205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应用泰语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222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370206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应用外语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223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370207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应用西班牙语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224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370208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中文国际教育</w:t>
            </w:r>
          </w:p>
        </w:tc>
      </w:tr>
      <w:tr w:rsidR="0029596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3703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体育类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225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370301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社会体育指导与管理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226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370302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休闲体育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227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370303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体能训练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228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370304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电子竞技技术与管理</w:t>
            </w:r>
          </w:p>
        </w:tc>
      </w:tr>
      <w:tr w:rsidR="0029596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rPr>
                <w:rFonts w:ascii="Times New Roman" w:eastAsia="黑体" w:hAnsi="Times New Roman" w:cs="黑体"/>
                <w:bCs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黑体" w:hint="eastAsia"/>
                <w:bCs/>
                <w:kern w:val="0"/>
                <w:sz w:val="28"/>
                <w:szCs w:val="28"/>
              </w:rPr>
              <w:t>38</w:t>
            </w:r>
            <w:r>
              <w:rPr>
                <w:rFonts w:ascii="Times New Roman" w:eastAsia="黑体" w:hAnsi="Times New Roman" w:cs="黑体" w:hint="eastAsia"/>
                <w:bCs/>
                <w:kern w:val="0"/>
                <w:sz w:val="28"/>
                <w:szCs w:val="28"/>
              </w:rPr>
              <w:t>公安与司法大类</w:t>
            </w:r>
          </w:p>
        </w:tc>
      </w:tr>
      <w:tr w:rsidR="0029596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3802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公安技术类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229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380201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刑事科学技术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230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380202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网络安全与执法</w:t>
            </w:r>
          </w:p>
        </w:tc>
      </w:tr>
      <w:tr w:rsidR="0029596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3803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侦查类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231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380301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刑事侦查</w:t>
            </w:r>
          </w:p>
        </w:tc>
      </w:tr>
      <w:tr w:rsidR="0029596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3804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法律实务类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232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380401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法律</w:t>
            </w:r>
          </w:p>
        </w:tc>
      </w:tr>
      <w:tr w:rsidR="0029596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3805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法律执行类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233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380501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刑事矫正与管理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234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380502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司法警务管理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235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380503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综合行政执法</w:t>
            </w:r>
          </w:p>
        </w:tc>
      </w:tr>
      <w:tr w:rsidR="0029596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3806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司法技术类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236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380601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智慧司法技术与应用</w:t>
            </w:r>
          </w:p>
        </w:tc>
      </w:tr>
      <w:tr w:rsidR="0029596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3807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安全防范类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237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380701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数字安防技术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238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380702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国际安保服务与管理</w:t>
            </w:r>
          </w:p>
        </w:tc>
      </w:tr>
      <w:tr w:rsidR="0029596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rPr>
                <w:rFonts w:ascii="Times New Roman" w:eastAsia="黑体" w:hAnsi="Times New Roman" w:cs="黑体"/>
                <w:bCs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黑体" w:hint="eastAsia"/>
                <w:bCs/>
                <w:kern w:val="0"/>
                <w:sz w:val="28"/>
                <w:szCs w:val="28"/>
              </w:rPr>
              <w:t>39</w:t>
            </w:r>
            <w:r>
              <w:rPr>
                <w:rFonts w:ascii="Times New Roman" w:eastAsia="黑体" w:hAnsi="Times New Roman" w:cs="黑体" w:hint="eastAsia"/>
                <w:bCs/>
                <w:kern w:val="0"/>
                <w:sz w:val="28"/>
                <w:szCs w:val="28"/>
              </w:rPr>
              <w:t>公共管理与服务大类</w:t>
            </w:r>
          </w:p>
        </w:tc>
      </w:tr>
      <w:tr w:rsidR="0029596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3901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公共事业类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239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390101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社会工作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240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390102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党务工作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241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390103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智慧社区管理</w:t>
            </w:r>
          </w:p>
        </w:tc>
      </w:tr>
      <w:tr w:rsidR="0029596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3902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公共管理类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lastRenderedPageBreak/>
              <w:t>242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390201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民政管理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243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390202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人力资源管理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244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390203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行政管理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245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390204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外事实务</w:t>
            </w:r>
          </w:p>
        </w:tc>
      </w:tr>
      <w:tr w:rsidR="00295965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3903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公共服务类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246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390301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现代家政管理</w:t>
            </w:r>
          </w:p>
        </w:tc>
      </w:tr>
      <w:tr w:rsidR="00295965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247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390302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295965" w:rsidRDefault="00E24CA8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智慧健康养老管理</w:t>
            </w:r>
          </w:p>
        </w:tc>
      </w:tr>
    </w:tbl>
    <w:p w:rsidR="00295965" w:rsidRDefault="00295965">
      <w:pPr>
        <w:rPr>
          <w:rFonts w:ascii="黑体" w:eastAsia="黑体" w:hAnsi="宋体" w:cs="黑体"/>
          <w:b/>
          <w:color w:val="000000"/>
          <w:kern w:val="0"/>
          <w:sz w:val="24"/>
          <w:lang/>
        </w:rPr>
      </w:pPr>
    </w:p>
    <w:sectPr w:rsidR="00295965" w:rsidSect="00295965">
      <w:footerReference w:type="even" r:id="rId7"/>
      <w:footerReference w:type="default" r:id="rId8"/>
      <w:pgSz w:w="11906" w:h="16838"/>
      <w:pgMar w:top="1440" w:right="1800" w:bottom="1440" w:left="1800" w:header="851" w:footer="992" w:gutter="0"/>
      <w:pgNumType w:start="4"/>
      <w:cols w:space="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24CA8" w:rsidRDefault="00E24CA8" w:rsidP="00295965">
      <w:r>
        <w:separator/>
      </w:r>
    </w:p>
  </w:endnote>
  <w:endnote w:type="continuationSeparator" w:id="1">
    <w:p w:rsidR="00E24CA8" w:rsidRDefault="00E24CA8" w:rsidP="0029596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altName w:val="Calibri"/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5965" w:rsidRDefault="00E24CA8">
    <w:pPr>
      <w:pStyle w:val="a3"/>
    </w:pPr>
    <w:r>
      <w:rPr>
        <w:rFonts w:ascii="仿宋_GB2312" w:eastAsia="仿宋_GB2312" w:hint="eastAsia"/>
        <w:sz w:val="28"/>
        <w:szCs w:val="28"/>
      </w:rPr>
      <w:t>—</w:t>
    </w:r>
    <w:sdt>
      <w:sdtPr>
        <w:id w:val="-1325890893"/>
      </w:sdtPr>
      <w:sdtContent>
        <w:r w:rsidR="00295965">
          <w:rPr>
            <w:rFonts w:ascii="仿宋_GB2312" w:eastAsia="仿宋_GB2312" w:hint="eastAsia"/>
            <w:sz w:val="28"/>
            <w:szCs w:val="28"/>
          </w:rPr>
          <w:fldChar w:fldCharType="begin"/>
        </w:r>
        <w:r>
          <w:rPr>
            <w:rFonts w:ascii="仿宋_GB2312" w:eastAsia="仿宋_GB2312" w:hint="eastAsia"/>
            <w:sz w:val="28"/>
            <w:szCs w:val="28"/>
          </w:rPr>
          <w:instrText>PAGE   \* MERGEFORMAT</w:instrText>
        </w:r>
        <w:r w:rsidR="00295965">
          <w:rPr>
            <w:rFonts w:ascii="仿宋_GB2312" w:eastAsia="仿宋_GB2312" w:hint="eastAsia"/>
            <w:sz w:val="28"/>
            <w:szCs w:val="28"/>
          </w:rPr>
          <w:fldChar w:fldCharType="separate"/>
        </w:r>
        <w:r w:rsidR="00FC4CE3" w:rsidRPr="00FC4CE3">
          <w:rPr>
            <w:rFonts w:ascii="仿宋_GB2312" w:eastAsia="仿宋_GB2312"/>
            <w:noProof/>
            <w:sz w:val="28"/>
            <w:szCs w:val="28"/>
            <w:lang w:val="zh-CN"/>
          </w:rPr>
          <w:t>4</w:t>
        </w:r>
        <w:r w:rsidR="00295965">
          <w:rPr>
            <w:rFonts w:ascii="仿宋_GB2312" w:eastAsia="仿宋_GB2312" w:hint="eastAsia"/>
            <w:sz w:val="28"/>
            <w:szCs w:val="28"/>
          </w:rPr>
          <w:fldChar w:fldCharType="end"/>
        </w:r>
        <w:r>
          <w:rPr>
            <w:rFonts w:ascii="仿宋_GB2312" w:eastAsia="仿宋_GB2312" w:hint="eastAsia"/>
            <w:sz w:val="28"/>
            <w:szCs w:val="28"/>
          </w:rPr>
          <w:t>—</w:t>
        </w:r>
      </w:sdtContent>
    </w:sdt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5965" w:rsidRDefault="00E24CA8">
    <w:pPr>
      <w:pStyle w:val="a3"/>
      <w:jc w:val="right"/>
    </w:pPr>
    <w:r>
      <w:rPr>
        <w:rFonts w:ascii="仿宋_GB2312" w:eastAsia="仿宋_GB2312" w:hint="eastAsia"/>
        <w:sz w:val="28"/>
        <w:szCs w:val="28"/>
      </w:rPr>
      <w:t>—</w:t>
    </w:r>
    <w:r w:rsidR="00295965">
      <w:rPr>
        <w:rFonts w:ascii="仿宋_GB2312" w:eastAsia="仿宋_GB2312" w:hint="eastAsia"/>
        <w:sz w:val="28"/>
        <w:szCs w:val="28"/>
      </w:rPr>
      <w:fldChar w:fldCharType="begin"/>
    </w:r>
    <w:r>
      <w:rPr>
        <w:rFonts w:ascii="仿宋_GB2312" w:eastAsia="仿宋_GB2312" w:hint="eastAsia"/>
        <w:sz w:val="28"/>
        <w:szCs w:val="28"/>
      </w:rPr>
      <w:instrText>PAGE   \* MERGEFORMAT</w:instrText>
    </w:r>
    <w:r w:rsidR="00295965">
      <w:rPr>
        <w:rFonts w:ascii="仿宋_GB2312" w:eastAsia="仿宋_GB2312" w:hint="eastAsia"/>
        <w:sz w:val="28"/>
        <w:szCs w:val="28"/>
      </w:rPr>
      <w:fldChar w:fldCharType="separate"/>
    </w:r>
    <w:r w:rsidR="00FC4CE3" w:rsidRPr="00FC4CE3">
      <w:rPr>
        <w:rFonts w:ascii="仿宋_GB2312" w:eastAsia="仿宋_GB2312"/>
        <w:noProof/>
        <w:sz w:val="28"/>
        <w:szCs w:val="28"/>
        <w:lang w:val="zh-CN"/>
      </w:rPr>
      <w:t>51</w:t>
    </w:r>
    <w:r w:rsidR="00295965">
      <w:rPr>
        <w:rFonts w:ascii="仿宋_GB2312" w:eastAsia="仿宋_GB2312" w:hint="eastAsia"/>
        <w:sz w:val="28"/>
        <w:szCs w:val="28"/>
      </w:rPr>
      <w:fldChar w:fldCharType="end"/>
    </w:r>
    <w:r>
      <w:rPr>
        <w:rFonts w:ascii="仿宋_GB2312" w:eastAsia="仿宋_GB2312" w:hint="eastAsia"/>
        <w:sz w:val="28"/>
        <w:szCs w:val="28"/>
      </w:rPr>
      <w:t>—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24CA8" w:rsidRDefault="00E24CA8" w:rsidP="00295965">
      <w:r>
        <w:separator/>
      </w:r>
    </w:p>
  </w:footnote>
  <w:footnote w:type="continuationSeparator" w:id="1">
    <w:p w:rsidR="00E24CA8" w:rsidRDefault="00E24CA8" w:rsidP="0029596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defaultTabStop w:val="420"/>
  <w:evenAndOddHeaders/>
  <w:drawingGridVerticalSpacing w:val="156"/>
  <w:noPunctuationKerning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rsids>
    <w:rsidRoot w:val="629D061C"/>
    <w:rsid w:val="E7CE3ABA"/>
    <w:rsid w:val="E7DF884B"/>
    <w:rsid w:val="EDEFAE68"/>
    <w:rsid w:val="F1AEACD4"/>
    <w:rsid w:val="00295965"/>
    <w:rsid w:val="00E24CA8"/>
    <w:rsid w:val="00FC4CE3"/>
    <w:rsid w:val="028F1055"/>
    <w:rsid w:val="0DCC6E63"/>
    <w:rsid w:val="14661ABB"/>
    <w:rsid w:val="165029BB"/>
    <w:rsid w:val="239815A2"/>
    <w:rsid w:val="28B77C7C"/>
    <w:rsid w:val="2CD0500F"/>
    <w:rsid w:val="2F8F0C1D"/>
    <w:rsid w:val="3A4B3FCD"/>
    <w:rsid w:val="3DB33376"/>
    <w:rsid w:val="405867F7"/>
    <w:rsid w:val="479F7A8E"/>
    <w:rsid w:val="4C187FA3"/>
    <w:rsid w:val="525473F7"/>
    <w:rsid w:val="5B4E484C"/>
    <w:rsid w:val="629D061C"/>
    <w:rsid w:val="63D21572"/>
    <w:rsid w:val="6A7509F0"/>
    <w:rsid w:val="6B91129A"/>
    <w:rsid w:val="6FE90D24"/>
    <w:rsid w:val="6FF7825F"/>
    <w:rsid w:val="704225BC"/>
    <w:rsid w:val="755A5C2E"/>
    <w:rsid w:val="7BF24B08"/>
    <w:rsid w:val="7FCF26AB"/>
    <w:rsid w:val="BBB8B6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95965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rsid w:val="00295965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qFormat/>
    <w:rsid w:val="00295965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AEACE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49</Pages>
  <Words>4501</Words>
  <Characters>25660</Characters>
  <Application>Microsoft Office Word</Application>
  <DocSecurity>0</DocSecurity>
  <Lines>213</Lines>
  <Paragraphs>60</Paragraphs>
  <ScaleCrop>false</ScaleCrop>
  <Company>China</Company>
  <LinksUpToDate>false</LinksUpToDate>
  <CharactersWithSpaces>30101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66449</dc:creator>
  <cp:lastModifiedBy>User</cp:lastModifiedBy>
  <cp:revision>2</cp:revision>
  <cp:lastPrinted>2021-03-15T23:55:00Z</cp:lastPrinted>
  <dcterms:created xsi:type="dcterms:W3CDTF">2021-03-09T17:59:00Z</dcterms:created>
  <dcterms:modified xsi:type="dcterms:W3CDTF">2022-09-23T03:05:00Z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ICV">
    <vt:lpwstr>7D17A3689A1A40A189B6FC02DEDDA36D</vt:lpwstr>
  </property>
</Properties>
</file>