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b w:val="0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b/>
          <w:bCs w:val="0"/>
          <w:color w:val="000000"/>
          <w:spacing w:val="-11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 w:val="0"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 w:cs="Times New Roman"/>
          <w:b/>
          <w:bCs w:val="0"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 w:cs="Times New Roman"/>
          <w:b/>
          <w:bCs w:val="0"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 w:cs="Times New Roman"/>
          <w:b/>
          <w:bCs w:val="0"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 w:cs="Times New Roman"/>
          <w:b/>
          <w:bCs w:val="0"/>
          <w:color w:val="000000"/>
          <w:spacing w:val="-11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b/>
          <w:bCs w:val="0"/>
          <w:color w:val="000000"/>
          <w:spacing w:val="-11"/>
          <w:sz w:val="44"/>
          <w:szCs w:val="44"/>
        </w:rPr>
        <w:t>届应届优秀大学毕业生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宋体" w:cs="Times New Roman"/>
          <w:b w:val="0"/>
          <w:bCs/>
        </w:rPr>
      </w:pPr>
      <w:r>
        <w:rPr>
          <w:rFonts w:hint="eastAsia" w:ascii="Times New Roman" w:hAnsi="Times New Roman" w:eastAsia="方正小标宋简体" w:cs="Times New Roman"/>
          <w:b/>
          <w:bCs w:val="0"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 w:cs="Times New Roman"/>
          <w:b/>
          <w:bCs w:val="0"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 w:cs="Times New Roman"/>
          <w:b/>
          <w:bCs w:val="0"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 w:cs="Times New Roman"/>
          <w:b/>
          <w:bCs w:val="0"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 w:cs="Times New Roman"/>
          <w:b/>
          <w:bCs w:val="0"/>
          <w:color w:val="000000"/>
          <w:sz w:val="44"/>
          <w:szCs w:val="44"/>
        </w:rPr>
        <w:t>须知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/>
          <w:color w:val="000000"/>
          <w:sz w:val="33"/>
          <w:szCs w:val="33"/>
        </w:rPr>
        <w:t>一、办理对象</w:t>
      </w:r>
      <w:bookmarkStart w:id="3" w:name="_GoBack"/>
      <w:bookmarkEnd w:id="3"/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202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15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日10:00—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22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日17:00期间，在七一网（w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ww.12371.gov.cn）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”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2022年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:00—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日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9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:00（逾期不再办理）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3"/>
          <w:szCs w:val="33"/>
        </w:rPr>
        <w:t>（一）登录网址</w:t>
      </w:r>
      <w:r>
        <w:rPr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fldChar w:fldCharType="separate"/>
      </w:r>
      <w:r>
        <w:rPr>
          <w:rStyle w:val="5"/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5"/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t>/</w:t>
      </w:r>
      <w:bookmarkEnd w:id="0"/>
      <w:r>
        <w:rPr>
          <w:rStyle w:val="5"/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5"/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5"/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 w:cs="Times New Roman"/>
          <w:b w:val="0"/>
          <w:bCs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（按住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Ctrl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并单击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可直接访问）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，进入减免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费登录页面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（二）点击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“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证件资料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，上传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考务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费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将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在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2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022年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月</w:t>
      </w:r>
      <w:r>
        <w:rPr>
          <w:rFonts w:hint="eastAsia" w:ascii="Times New Roman" w:hAnsi="Times New Roman" w:eastAsia="方正仿宋_GBK" w:cs="Times New Roman"/>
          <w:b w:val="0"/>
          <w:bCs/>
          <w:color w:val="auto"/>
          <w:sz w:val="33"/>
          <w:szCs w:val="33"/>
          <w:lang w:val="en-US" w:eastAsia="zh-CN"/>
        </w:rPr>
        <w:t>12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户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。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审核未通过的考生，考务费不予退还。</w:t>
      </w:r>
    </w:p>
    <w:p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咨询电话：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 xml:space="preserve"> 023-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88979873，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0</w:t>
      </w:r>
      <w:r>
        <w:rPr>
          <w:rFonts w:ascii="Times New Roman" w:hAnsi="Times New Roman" w:eastAsia="方正仿宋_GBK" w:cs="Times New Roman"/>
          <w:b w:val="0"/>
          <w:bCs/>
          <w:sz w:val="33"/>
          <w:szCs w:val="33"/>
        </w:rPr>
        <w:t>23-88979847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350FA1-2D08-45CD-96B5-94306351D6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EBBEEC0-5B60-4C06-ABF4-4B22A050A4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8BA47127-B46B-427E-A7E4-3A6B8A8F2490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C3DF6B90-1EA0-472D-BC73-BD32C8E04C34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NzhjMWMyZTIzM2MyZDZlMDUxMjVjNTY1Yjk2MjcifQ=="/>
  </w:docVars>
  <w:rsids>
    <w:rsidRoot w:val="5B766163"/>
    <w:rsid w:val="3ECC41E1"/>
    <w:rsid w:val="5B766163"/>
    <w:rsid w:val="7434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2"/>
      <w:lang w:val="en-US" w:eastAsia="zh-CN" w:bidi="ar-SA"/>
    </w:rPr>
  </w:style>
  <w:style w:type="character" w:styleId="5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2022-11-01T00:41:00Z</dcterms:created>
  <dc:creator>肖斌文</dc:creator>
  <cp:lastModifiedBy>肖斌文</cp:lastModifiedBy>
  <dcterms:modified xsi:type="dcterms:W3CDTF">2022-11-01T00:42:39Z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05D26627F1B0456186ADB7F3C4EF07CB</vt:lpwstr>
  </property>
</Properties>
</file>