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3"/>
          <w:szCs w:val="33"/>
        </w:rPr>
      </w:pPr>
      <w:r>
        <w:rPr>
          <w:rFonts w:hint="eastAsia" w:ascii="Times New Roman" w:hAnsi="Times New Roman" w:eastAsia="方正小标宋_GBK" w:cs="黑体"/>
          <w:b/>
          <w:bCs w:val="0"/>
          <w:snapToGrid w:val="0"/>
          <w:kern w:val="0"/>
          <w:sz w:val="33"/>
          <w:szCs w:val="33"/>
        </w:rPr>
        <w:t>重庆市定向选调202</w:t>
      </w:r>
      <w:r>
        <w:rPr>
          <w:rFonts w:hint="eastAsia" w:ascii="Times New Roman" w:hAnsi="Times New Roman" w:eastAsia="方正小标宋_GBK" w:cs="黑体"/>
          <w:b/>
          <w:bCs w:val="0"/>
          <w:snapToGrid w:val="0"/>
          <w:kern w:val="0"/>
          <w:sz w:val="33"/>
          <w:szCs w:val="33"/>
          <w:lang w:val="en-US" w:eastAsia="zh-CN"/>
        </w:rPr>
        <w:t>3</w:t>
      </w:r>
      <w:r>
        <w:rPr>
          <w:rFonts w:hint="eastAsia" w:ascii="Times New Roman" w:hAnsi="Times New Roman" w:eastAsia="方正小标宋_GBK" w:cs="黑体"/>
          <w:b/>
          <w:bCs w:val="0"/>
          <w:snapToGrid w:val="0"/>
          <w:kern w:val="0"/>
          <w:sz w:val="33"/>
          <w:szCs w:val="33"/>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3</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p>
    <w:p>
      <w:pPr>
        <w:spacing w:line="400" w:lineRule="exact"/>
        <w:jc w:val="left"/>
        <w:rPr>
          <w:rFonts w:hint="default" w:ascii="Times New Roman" w:hAnsi="Times New Roman" w:eastAsia="方正黑体_GBK" w:cs="Times New Roman"/>
          <w:b w:val="0"/>
          <w:bCs/>
          <w:kern w:val="0"/>
          <w:sz w:val="33"/>
          <w:szCs w:val="33"/>
        </w:rPr>
      </w:pP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val="0"/>
          <w:bCs/>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10.“所学专业及代码”栏，填写毕业证和学位证上的专业名称，专业代码参照教育部《普通高等学校本科专业目录（2021年）》</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《学位授予和人才培养学科目录（2020年）》规定的专业类别代码填写。在毕业学校攻读双学位的，一并填写并注明。如：哲学010101，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20</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1</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黑体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3000502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楷体_GBK">
    <w:altName w:val="Arial Unicode MS"/>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Arial Unicode MS"/>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PAGE   \* MERGEFORMAT</w:instrText>
    </w:r>
    <w:r>
      <w:rPr>
        <w:rFonts w:ascii="宋体" w:hAnsi="宋体" w:eastAsia="宋体" w:cs="Times New Roman"/>
        <w:sz w:val="28"/>
        <w:szCs w:val="28"/>
      </w:rPr>
      <w:fldChar w:fldCharType="separate"/>
    </w:r>
    <w:r>
      <w:rPr>
        <w:rFonts w:ascii="宋体" w:hAnsi="宋体" w:eastAsia="宋体" w:cs="Times New Roman"/>
        <w:sz w:val="28"/>
        <w:szCs w:val="28"/>
        <w:lang w:val="zh-CN"/>
      </w:rPr>
      <w:t>2</w:t>
    </w:r>
    <w:r>
      <w:rPr>
        <w:rFonts w:ascii="宋体" w:hAnsi="宋体" w:eastAsia="宋体" w:cs="Times New Roman"/>
        <w:sz w:val="28"/>
        <w:szCs w:val="28"/>
      </w:rPr>
      <w:fldChar w:fldCharType="end"/>
    </w:r>
  </w:p>
  <w:p>
    <w:pPr>
      <w:pStyle w:val="2"/>
      <w:rPr>
        <w:rFonts w:ascii="Calibri" w:hAnsi="Calibri" w:eastAsia="宋体"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wNzhjMWMyZTIzM2MyZDZlMDUxMjVjNTY1Yjk2MjcifQ=="/>
  </w:docVars>
  <w:rsids>
    <w:rsidRoot w:val="52A71CFB"/>
    <w:rsid w:val="3ECC41E1"/>
    <w:rsid w:val="4F957245"/>
    <w:rsid w:val="52A71CFB"/>
    <w:rsid w:val="74346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2022-11-01T00:39:00Z</dcterms:created>
  <dc:creator>肖斌文</dc:creator>
  <cp:lastModifiedBy>肖斌文</cp:lastModifiedBy>
  <dcterms:modified xsi:type="dcterms:W3CDTF">2022-11-01T00:41:16Z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EC8B8D6DA4BF45EAA97F3DE2C3A43C16</vt:lpwstr>
  </property>
</Properties>
</file>