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text" w:horzAnchor="page" w:tblpX="973" w:tblpY="812"/>
        <w:tblOverlap w:val="never"/>
        <w:tblW w:w="14820" w:type="dxa"/>
        <w:tblInd w:w="0" w:type="dxa"/>
        <w:tblLayout w:type="autofit"/>
        <w:tblCellMar>
          <w:top w:w="0" w:type="dxa"/>
          <w:left w:w="0" w:type="dxa"/>
          <w:bottom w:w="0" w:type="dxa"/>
          <w:right w:w="0" w:type="dxa"/>
        </w:tblCellMar>
      </w:tblPr>
      <w:tblGrid>
        <w:gridCol w:w="480"/>
        <w:gridCol w:w="2280"/>
        <w:gridCol w:w="1125"/>
        <w:gridCol w:w="570"/>
        <w:gridCol w:w="2445"/>
        <w:gridCol w:w="2175"/>
        <w:gridCol w:w="675"/>
        <w:gridCol w:w="1080"/>
        <w:gridCol w:w="1830"/>
        <w:gridCol w:w="2160"/>
      </w:tblGrid>
      <w:tr>
        <w:tblPrEx>
          <w:tblCellMar>
            <w:top w:w="0" w:type="dxa"/>
            <w:left w:w="0" w:type="dxa"/>
            <w:bottom w:w="0" w:type="dxa"/>
            <w:right w:w="0" w:type="dxa"/>
          </w:tblCellMar>
        </w:tblPrEx>
        <w:trPr>
          <w:trHeight w:val="360" w:hRule="atLeast"/>
        </w:trPr>
        <w:tc>
          <w:tcPr>
            <w:tcW w:w="480" w:type="dxa"/>
            <w:tcBorders>
              <w:top w:val="nil"/>
              <w:left w:val="nil"/>
              <w:bottom w:val="nil"/>
              <w:right w:val="nil"/>
            </w:tcBorders>
            <w:noWrap w:val="0"/>
            <w:tcMar>
              <w:top w:w="15" w:type="dxa"/>
              <w:left w:w="15" w:type="dxa"/>
              <w:right w:w="15" w:type="dxa"/>
            </w:tcMar>
            <w:vAlign w:val="center"/>
          </w:tcPr>
          <w:p>
            <w:pPr>
              <w:rPr>
                <w:rFonts w:hint="default" w:ascii="Times New Roman" w:hAnsi="Times New Roman" w:eastAsia="宋体" w:cs="Times New Roman"/>
                <w:i w:val="0"/>
                <w:color w:val="auto"/>
                <w:sz w:val="20"/>
                <w:szCs w:val="20"/>
                <w:u w:val="none"/>
              </w:rPr>
            </w:pPr>
          </w:p>
        </w:tc>
        <w:tc>
          <w:tcPr>
            <w:tcW w:w="2280" w:type="dxa"/>
            <w:tcBorders>
              <w:top w:val="nil"/>
              <w:left w:val="nil"/>
              <w:bottom w:val="nil"/>
              <w:right w:val="nil"/>
            </w:tcBorders>
            <w:noWrap/>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方正黑体_GBK" w:cs="Times New Roman"/>
                <w:i w:val="0"/>
                <w:color w:val="auto"/>
                <w:sz w:val="28"/>
                <w:szCs w:val="28"/>
                <w:u w:val="none"/>
                <w:lang w:val="en-US"/>
              </w:rPr>
            </w:pPr>
            <w:r>
              <w:rPr>
                <w:rFonts w:hint="default" w:ascii="Times New Roman" w:hAnsi="Times New Roman" w:eastAsia="方正黑体_GBK" w:cs="Times New Roman"/>
                <w:i w:val="0"/>
                <w:color w:val="auto"/>
                <w:kern w:val="0"/>
                <w:sz w:val="28"/>
                <w:szCs w:val="28"/>
                <w:u w:val="none"/>
                <w:lang w:val="en-US" w:eastAsia="zh-CN" w:bidi="ar"/>
              </w:rPr>
              <w:t>附件1</w:t>
            </w:r>
          </w:p>
        </w:tc>
        <w:tc>
          <w:tcPr>
            <w:tcW w:w="1125" w:type="dxa"/>
            <w:tcBorders>
              <w:top w:val="nil"/>
              <w:left w:val="nil"/>
              <w:bottom w:val="nil"/>
              <w:right w:val="nil"/>
            </w:tcBorders>
            <w:noWrap w:val="0"/>
            <w:tcMar>
              <w:top w:w="15" w:type="dxa"/>
              <w:left w:w="15" w:type="dxa"/>
              <w:right w:w="15" w:type="dxa"/>
            </w:tcMar>
            <w:vAlign w:val="center"/>
          </w:tcPr>
          <w:p>
            <w:pPr>
              <w:rPr>
                <w:rFonts w:hint="default" w:ascii="Times New Roman" w:hAnsi="Times New Roman" w:eastAsia="宋体" w:cs="Times New Roman"/>
                <w:i w:val="0"/>
                <w:color w:val="auto"/>
                <w:sz w:val="20"/>
                <w:szCs w:val="20"/>
                <w:u w:val="none"/>
              </w:rPr>
            </w:pPr>
          </w:p>
        </w:tc>
        <w:tc>
          <w:tcPr>
            <w:tcW w:w="570" w:type="dxa"/>
            <w:tcBorders>
              <w:top w:val="nil"/>
              <w:left w:val="nil"/>
              <w:bottom w:val="nil"/>
              <w:right w:val="nil"/>
            </w:tcBorders>
            <w:noWrap w:val="0"/>
            <w:tcMar>
              <w:top w:w="15" w:type="dxa"/>
              <w:left w:w="15" w:type="dxa"/>
              <w:right w:w="15" w:type="dxa"/>
            </w:tcMar>
            <w:vAlign w:val="center"/>
          </w:tcPr>
          <w:p>
            <w:pPr>
              <w:rPr>
                <w:rFonts w:hint="default" w:ascii="Times New Roman" w:hAnsi="Times New Roman" w:eastAsia="宋体" w:cs="Times New Roman"/>
                <w:i w:val="0"/>
                <w:color w:val="auto"/>
                <w:sz w:val="20"/>
                <w:szCs w:val="20"/>
                <w:u w:val="none"/>
              </w:rPr>
            </w:pPr>
          </w:p>
        </w:tc>
        <w:tc>
          <w:tcPr>
            <w:tcW w:w="2445" w:type="dxa"/>
            <w:tcBorders>
              <w:top w:val="nil"/>
              <w:left w:val="nil"/>
              <w:bottom w:val="nil"/>
              <w:right w:val="nil"/>
            </w:tcBorders>
            <w:noWrap w:val="0"/>
            <w:tcMar>
              <w:top w:w="15" w:type="dxa"/>
              <w:left w:w="15" w:type="dxa"/>
              <w:right w:w="15" w:type="dxa"/>
            </w:tcMar>
            <w:vAlign w:val="center"/>
          </w:tcPr>
          <w:p>
            <w:pPr>
              <w:rPr>
                <w:rFonts w:hint="default" w:ascii="Times New Roman" w:hAnsi="Times New Roman" w:eastAsia="宋体" w:cs="Times New Roman"/>
                <w:i w:val="0"/>
                <w:color w:val="auto"/>
                <w:sz w:val="20"/>
                <w:szCs w:val="20"/>
                <w:u w:val="none"/>
              </w:rPr>
            </w:pPr>
          </w:p>
        </w:tc>
        <w:tc>
          <w:tcPr>
            <w:tcW w:w="2175" w:type="dxa"/>
            <w:tcBorders>
              <w:top w:val="nil"/>
              <w:left w:val="nil"/>
              <w:bottom w:val="nil"/>
              <w:right w:val="nil"/>
            </w:tcBorders>
            <w:noWrap w:val="0"/>
            <w:tcMar>
              <w:top w:w="15" w:type="dxa"/>
              <w:left w:w="15" w:type="dxa"/>
              <w:right w:w="15" w:type="dxa"/>
            </w:tcMar>
            <w:vAlign w:val="center"/>
          </w:tcPr>
          <w:p>
            <w:pPr>
              <w:rPr>
                <w:rFonts w:hint="default" w:ascii="Times New Roman" w:hAnsi="Times New Roman" w:eastAsia="宋体" w:cs="Times New Roman"/>
                <w:i w:val="0"/>
                <w:color w:val="auto"/>
                <w:sz w:val="20"/>
                <w:szCs w:val="20"/>
                <w:u w:val="none"/>
              </w:rPr>
            </w:pPr>
          </w:p>
        </w:tc>
        <w:tc>
          <w:tcPr>
            <w:tcW w:w="675" w:type="dxa"/>
            <w:tcBorders>
              <w:top w:val="nil"/>
              <w:left w:val="nil"/>
              <w:bottom w:val="nil"/>
              <w:right w:val="nil"/>
            </w:tcBorders>
            <w:noWrap w:val="0"/>
            <w:tcMar>
              <w:top w:w="15" w:type="dxa"/>
              <w:left w:w="15" w:type="dxa"/>
              <w:right w:w="15" w:type="dxa"/>
            </w:tcMar>
            <w:vAlign w:val="center"/>
          </w:tcPr>
          <w:p>
            <w:pPr>
              <w:rPr>
                <w:rFonts w:hint="default" w:ascii="Times New Roman" w:hAnsi="Times New Roman" w:eastAsia="宋体" w:cs="Times New Roman"/>
                <w:i w:val="0"/>
                <w:color w:val="auto"/>
                <w:sz w:val="20"/>
                <w:szCs w:val="20"/>
                <w:u w:val="none"/>
              </w:rPr>
            </w:pPr>
          </w:p>
        </w:tc>
        <w:tc>
          <w:tcPr>
            <w:tcW w:w="1080" w:type="dxa"/>
            <w:tcBorders>
              <w:top w:val="nil"/>
              <w:left w:val="nil"/>
              <w:bottom w:val="nil"/>
              <w:right w:val="nil"/>
            </w:tcBorders>
            <w:noWrap w:val="0"/>
            <w:tcMar>
              <w:top w:w="15" w:type="dxa"/>
              <w:left w:w="15" w:type="dxa"/>
              <w:right w:w="15" w:type="dxa"/>
            </w:tcMar>
            <w:vAlign w:val="center"/>
          </w:tcPr>
          <w:p>
            <w:pPr>
              <w:rPr>
                <w:rFonts w:hint="default" w:ascii="Times New Roman" w:hAnsi="Times New Roman" w:eastAsia="宋体" w:cs="Times New Roman"/>
                <w:i w:val="0"/>
                <w:color w:val="auto"/>
                <w:sz w:val="20"/>
                <w:szCs w:val="20"/>
                <w:u w:val="none"/>
              </w:rPr>
            </w:pPr>
          </w:p>
        </w:tc>
        <w:tc>
          <w:tcPr>
            <w:tcW w:w="1830" w:type="dxa"/>
            <w:tcBorders>
              <w:top w:val="nil"/>
              <w:left w:val="nil"/>
              <w:bottom w:val="nil"/>
              <w:right w:val="nil"/>
            </w:tcBorders>
            <w:noWrap w:val="0"/>
            <w:tcMar>
              <w:top w:w="15" w:type="dxa"/>
              <w:left w:w="15" w:type="dxa"/>
              <w:right w:w="15" w:type="dxa"/>
            </w:tcMar>
            <w:vAlign w:val="center"/>
          </w:tcPr>
          <w:p>
            <w:pPr>
              <w:jc w:val="left"/>
              <w:rPr>
                <w:rFonts w:hint="default" w:ascii="Times New Roman" w:hAnsi="Times New Roman" w:eastAsia="宋体" w:cs="Times New Roman"/>
                <w:i w:val="0"/>
                <w:color w:val="auto"/>
                <w:sz w:val="20"/>
                <w:szCs w:val="20"/>
                <w:u w:val="none"/>
              </w:rPr>
            </w:pPr>
          </w:p>
        </w:tc>
        <w:tc>
          <w:tcPr>
            <w:tcW w:w="2160" w:type="dxa"/>
            <w:tcBorders>
              <w:top w:val="nil"/>
              <w:left w:val="nil"/>
              <w:bottom w:val="nil"/>
              <w:right w:val="nil"/>
            </w:tcBorders>
            <w:noWrap w:val="0"/>
            <w:tcMar>
              <w:top w:w="15" w:type="dxa"/>
              <w:left w:w="15" w:type="dxa"/>
              <w:right w:w="15" w:type="dxa"/>
            </w:tcMar>
            <w:vAlign w:val="center"/>
          </w:tcPr>
          <w:p>
            <w:pPr>
              <w:jc w:val="left"/>
              <w:rPr>
                <w:rFonts w:hint="default" w:ascii="Times New Roman" w:hAnsi="Times New Roman" w:eastAsia="宋体" w:cs="Times New Roman"/>
                <w:i w:val="0"/>
                <w:color w:val="auto"/>
                <w:sz w:val="20"/>
                <w:szCs w:val="20"/>
                <w:u w:val="none"/>
              </w:rPr>
            </w:pPr>
          </w:p>
        </w:tc>
      </w:tr>
      <w:tr>
        <w:tblPrEx>
          <w:tblCellMar>
            <w:top w:w="0" w:type="dxa"/>
            <w:left w:w="0" w:type="dxa"/>
            <w:bottom w:w="0" w:type="dxa"/>
            <w:right w:w="0" w:type="dxa"/>
          </w:tblCellMar>
        </w:tblPrEx>
        <w:trPr>
          <w:trHeight w:val="480" w:hRule="atLeast"/>
        </w:trPr>
        <w:tc>
          <w:tcPr>
            <w:tcW w:w="14820" w:type="dxa"/>
            <w:gridSpan w:val="10"/>
            <w:tcBorders>
              <w:top w:val="nil"/>
              <w:left w:val="nil"/>
              <w:bottom w:val="nil"/>
              <w:right w:val="nil"/>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小标宋_GBK" w:cs="Times New Roman"/>
                <w:i w:val="0"/>
                <w:color w:val="auto"/>
                <w:sz w:val="36"/>
                <w:szCs w:val="36"/>
                <w:u w:val="none"/>
              </w:rPr>
            </w:pPr>
            <w:bookmarkStart w:id="0" w:name="_GoBack"/>
            <w:r>
              <w:rPr>
                <w:rFonts w:hint="default" w:ascii="Times New Roman" w:hAnsi="Times New Roman" w:eastAsia="方正小标宋_GBK" w:cs="Times New Roman"/>
                <w:i w:val="0"/>
                <w:color w:val="auto"/>
                <w:kern w:val="0"/>
                <w:sz w:val="36"/>
                <w:szCs w:val="36"/>
                <w:u w:val="none"/>
                <w:lang w:val="en-US" w:eastAsia="zh-CN" w:bidi="ar"/>
              </w:rPr>
              <w:t>重庆市渝北区卫生健康综合行政执法支队公开招聘临时工作人员岗位情况一览表</w:t>
            </w:r>
            <w:bookmarkEnd w:id="0"/>
          </w:p>
        </w:tc>
      </w:tr>
      <w:tr>
        <w:tblPrEx>
          <w:tblCellMar>
            <w:top w:w="0" w:type="dxa"/>
            <w:left w:w="0" w:type="dxa"/>
            <w:bottom w:w="0" w:type="dxa"/>
            <w:right w:w="0" w:type="dxa"/>
          </w:tblCellMar>
        </w:tblPrEx>
        <w:trPr>
          <w:trHeight w:val="240" w:hRule="atLeast"/>
        </w:trPr>
        <w:tc>
          <w:tcPr>
            <w:tcW w:w="480" w:type="dxa"/>
            <w:tcBorders>
              <w:top w:val="nil"/>
              <w:left w:val="nil"/>
              <w:bottom w:val="nil"/>
              <w:right w:val="nil"/>
            </w:tcBorders>
            <w:noWrap w:val="0"/>
            <w:tcMar>
              <w:top w:w="15" w:type="dxa"/>
              <w:left w:w="15" w:type="dxa"/>
              <w:right w:w="15" w:type="dxa"/>
            </w:tcMar>
            <w:vAlign w:val="center"/>
          </w:tcPr>
          <w:p>
            <w:pPr>
              <w:jc w:val="center"/>
              <w:rPr>
                <w:rFonts w:hint="default" w:ascii="Times New Roman" w:hAnsi="Times New Roman" w:eastAsia="宋体" w:cs="Times New Roman"/>
                <w:i w:val="0"/>
                <w:color w:val="auto"/>
                <w:sz w:val="20"/>
                <w:szCs w:val="20"/>
                <w:u w:val="none"/>
              </w:rPr>
            </w:pPr>
          </w:p>
        </w:tc>
        <w:tc>
          <w:tcPr>
            <w:tcW w:w="2280" w:type="dxa"/>
            <w:tcBorders>
              <w:top w:val="nil"/>
              <w:left w:val="nil"/>
              <w:bottom w:val="nil"/>
              <w:right w:val="nil"/>
            </w:tcBorders>
            <w:noWrap w:val="0"/>
            <w:tcMar>
              <w:top w:w="15" w:type="dxa"/>
              <w:left w:w="15" w:type="dxa"/>
              <w:right w:w="15" w:type="dxa"/>
            </w:tcMar>
            <w:vAlign w:val="center"/>
          </w:tcPr>
          <w:p>
            <w:pPr>
              <w:jc w:val="center"/>
              <w:rPr>
                <w:rFonts w:hint="default" w:ascii="Times New Roman" w:hAnsi="Times New Roman" w:eastAsia="宋体" w:cs="Times New Roman"/>
                <w:i w:val="0"/>
                <w:color w:val="auto"/>
                <w:sz w:val="20"/>
                <w:szCs w:val="20"/>
                <w:u w:val="none"/>
              </w:rPr>
            </w:pPr>
          </w:p>
        </w:tc>
        <w:tc>
          <w:tcPr>
            <w:tcW w:w="1125" w:type="dxa"/>
            <w:tcBorders>
              <w:top w:val="nil"/>
              <w:left w:val="nil"/>
              <w:bottom w:val="nil"/>
              <w:right w:val="nil"/>
            </w:tcBorders>
            <w:noWrap w:val="0"/>
            <w:tcMar>
              <w:top w:w="15" w:type="dxa"/>
              <w:left w:w="15" w:type="dxa"/>
              <w:right w:w="15" w:type="dxa"/>
            </w:tcMar>
            <w:vAlign w:val="center"/>
          </w:tcPr>
          <w:p>
            <w:pPr>
              <w:jc w:val="center"/>
              <w:rPr>
                <w:rFonts w:hint="default" w:ascii="Times New Roman" w:hAnsi="Times New Roman" w:eastAsia="宋体" w:cs="Times New Roman"/>
                <w:i w:val="0"/>
                <w:color w:val="auto"/>
                <w:sz w:val="20"/>
                <w:szCs w:val="20"/>
                <w:u w:val="none"/>
              </w:rPr>
            </w:pPr>
          </w:p>
        </w:tc>
        <w:tc>
          <w:tcPr>
            <w:tcW w:w="570" w:type="dxa"/>
            <w:tcBorders>
              <w:top w:val="nil"/>
              <w:left w:val="nil"/>
              <w:bottom w:val="nil"/>
              <w:right w:val="nil"/>
            </w:tcBorders>
            <w:noWrap w:val="0"/>
            <w:tcMar>
              <w:top w:w="15" w:type="dxa"/>
              <w:left w:w="15" w:type="dxa"/>
              <w:right w:w="15" w:type="dxa"/>
            </w:tcMar>
            <w:vAlign w:val="center"/>
          </w:tcPr>
          <w:p>
            <w:pPr>
              <w:jc w:val="center"/>
              <w:rPr>
                <w:rFonts w:hint="default" w:ascii="Times New Roman" w:hAnsi="Times New Roman" w:eastAsia="宋体" w:cs="Times New Roman"/>
                <w:i w:val="0"/>
                <w:color w:val="auto"/>
                <w:sz w:val="20"/>
                <w:szCs w:val="20"/>
                <w:u w:val="none"/>
              </w:rPr>
            </w:pPr>
          </w:p>
        </w:tc>
        <w:tc>
          <w:tcPr>
            <w:tcW w:w="2445" w:type="dxa"/>
            <w:tcBorders>
              <w:top w:val="nil"/>
              <w:left w:val="nil"/>
              <w:bottom w:val="nil"/>
              <w:right w:val="nil"/>
            </w:tcBorders>
            <w:noWrap w:val="0"/>
            <w:tcMar>
              <w:top w:w="15" w:type="dxa"/>
              <w:left w:w="15" w:type="dxa"/>
              <w:right w:w="15" w:type="dxa"/>
            </w:tcMar>
            <w:vAlign w:val="center"/>
          </w:tcPr>
          <w:p>
            <w:pPr>
              <w:jc w:val="center"/>
              <w:rPr>
                <w:rFonts w:hint="default" w:ascii="Times New Roman" w:hAnsi="Times New Roman" w:eastAsia="宋体" w:cs="Times New Roman"/>
                <w:i w:val="0"/>
                <w:color w:val="auto"/>
                <w:sz w:val="20"/>
                <w:szCs w:val="20"/>
                <w:u w:val="none"/>
              </w:rPr>
            </w:pPr>
          </w:p>
        </w:tc>
        <w:tc>
          <w:tcPr>
            <w:tcW w:w="2175" w:type="dxa"/>
            <w:tcBorders>
              <w:top w:val="nil"/>
              <w:left w:val="nil"/>
              <w:bottom w:val="nil"/>
              <w:right w:val="nil"/>
            </w:tcBorders>
            <w:noWrap w:val="0"/>
            <w:tcMar>
              <w:top w:w="15" w:type="dxa"/>
              <w:left w:w="15" w:type="dxa"/>
              <w:right w:w="15" w:type="dxa"/>
            </w:tcMar>
            <w:vAlign w:val="center"/>
          </w:tcPr>
          <w:p>
            <w:pPr>
              <w:jc w:val="center"/>
              <w:rPr>
                <w:rFonts w:hint="default" w:ascii="Times New Roman" w:hAnsi="Times New Roman" w:eastAsia="宋体" w:cs="Times New Roman"/>
                <w:i w:val="0"/>
                <w:color w:val="auto"/>
                <w:sz w:val="20"/>
                <w:szCs w:val="20"/>
                <w:u w:val="none"/>
              </w:rPr>
            </w:pPr>
          </w:p>
        </w:tc>
        <w:tc>
          <w:tcPr>
            <w:tcW w:w="1755" w:type="dxa"/>
            <w:gridSpan w:val="2"/>
            <w:tcBorders>
              <w:top w:val="nil"/>
              <w:left w:val="nil"/>
              <w:bottom w:val="nil"/>
              <w:right w:val="nil"/>
            </w:tcBorders>
            <w:noWrap w:val="0"/>
            <w:tcMar>
              <w:top w:w="15" w:type="dxa"/>
              <w:left w:w="15" w:type="dxa"/>
              <w:right w:w="15" w:type="dxa"/>
            </w:tcMar>
            <w:vAlign w:val="center"/>
          </w:tcPr>
          <w:p>
            <w:pPr>
              <w:jc w:val="center"/>
              <w:rPr>
                <w:rFonts w:hint="default" w:ascii="Times New Roman" w:hAnsi="Times New Roman" w:eastAsia="宋体" w:cs="Times New Roman"/>
                <w:i w:val="0"/>
                <w:color w:val="auto"/>
                <w:sz w:val="20"/>
                <w:szCs w:val="20"/>
                <w:u w:val="none"/>
              </w:rPr>
            </w:pPr>
          </w:p>
        </w:tc>
        <w:tc>
          <w:tcPr>
            <w:tcW w:w="1830" w:type="dxa"/>
            <w:tcBorders>
              <w:top w:val="nil"/>
              <w:left w:val="nil"/>
              <w:bottom w:val="nil"/>
              <w:right w:val="nil"/>
            </w:tcBorders>
            <w:noWrap w:val="0"/>
            <w:tcMar>
              <w:top w:w="15" w:type="dxa"/>
              <w:left w:w="15" w:type="dxa"/>
              <w:right w:w="15" w:type="dxa"/>
            </w:tcMar>
            <w:vAlign w:val="center"/>
          </w:tcPr>
          <w:p>
            <w:pPr>
              <w:jc w:val="left"/>
              <w:rPr>
                <w:rFonts w:hint="default" w:ascii="Times New Roman" w:hAnsi="Times New Roman" w:eastAsia="宋体" w:cs="Times New Roman"/>
                <w:i w:val="0"/>
                <w:color w:val="auto"/>
                <w:sz w:val="20"/>
                <w:szCs w:val="20"/>
                <w:u w:val="none"/>
              </w:rPr>
            </w:pPr>
          </w:p>
        </w:tc>
        <w:tc>
          <w:tcPr>
            <w:tcW w:w="2160" w:type="dxa"/>
            <w:tcBorders>
              <w:top w:val="nil"/>
              <w:left w:val="nil"/>
              <w:bottom w:val="nil"/>
              <w:right w:val="nil"/>
            </w:tcBorders>
            <w:noWrap w:val="0"/>
            <w:tcMar>
              <w:top w:w="15" w:type="dxa"/>
              <w:left w:w="15" w:type="dxa"/>
              <w:right w:w="15" w:type="dxa"/>
            </w:tcMar>
            <w:vAlign w:val="center"/>
          </w:tcPr>
          <w:p>
            <w:pPr>
              <w:jc w:val="left"/>
              <w:rPr>
                <w:rFonts w:hint="default" w:ascii="Times New Roman" w:hAnsi="Times New Roman" w:eastAsia="宋体" w:cs="Times New Roman"/>
                <w:i w:val="0"/>
                <w:color w:val="auto"/>
                <w:sz w:val="20"/>
                <w:szCs w:val="20"/>
                <w:u w:val="none"/>
              </w:rPr>
            </w:pPr>
          </w:p>
        </w:tc>
      </w:tr>
      <w:tr>
        <w:tblPrEx>
          <w:tblCellMar>
            <w:top w:w="0" w:type="dxa"/>
            <w:left w:w="0" w:type="dxa"/>
            <w:bottom w:w="0" w:type="dxa"/>
            <w:right w:w="0" w:type="dxa"/>
          </w:tblCellMar>
        </w:tblPrEx>
        <w:trPr>
          <w:trHeight w:val="402" w:hRule="atLeast"/>
        </w:trPr>
        <w:tc>
          <w:tcPr>
            <w:tcW w:w="4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rPr>
            </w:pPr>
            <w:r>
              <w:rPr>
                <w:rFonts w:hint="default" w:ascii="Times New Roman" w:hAnsi="Times New Roman" w:eastAsia="方正仿宋_GBK" w:cs="Times New Roman"/>
                <w:i w:val="0"/>
                <w:color w:val="auto"/>
                <w:kern w:val="0"/>
                <w:sz w:val="20"/>
                <w:szCs w:val="20"/>
                <w:u w:val="none"/>
                <w:lang w:val="en-US" w:eastAsia="zh-CN" w:bidi="ar"/>
              </w:rPr>
              <w:t>序号</w:t>
            </w:r>
          </w:p>
        </w:tc>
        <w:tc>
          <w:tcPr>
            <w:tcW w:w="22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rPr>
            </w:pPr>
            <w:r>
              <w:rPr>
                <w:rFonts w:hint="default" w:ascii="Times New Roman" w:hAnsi="Times New Roman" w:eastAsia="方正仿宋_GBK" w:cs="Times New Roman"/>
                <w:i w:val="0"/>
                <w:color w:val="auto"/>
                <w:kern w:val="0"/>
                <w:sz w:val="20"/>
                <w:szCs w:val="20"/>
                <w:u w:val="none"/>
                <w:lang w:val="en-US" w:eastAsia="zh-CN" w:bidi="ar"/>
              </w:rPr>
              <w:t>招聘单位</w:t>
            </w:r>
          </w:p>
        </w:tc>
        <w:tc>
          <w:tcPr>
            <w:tcW w:w="112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rPr>
            </w:pPr>
            <w:r>
              <w:rPr>
                <w:rFonts w:hint="default" w:ascii="Times New Roman" w:hAnsi="Times New Roman" w:eastAsia="方正仿宋_GBK" w:cs="Times New Roman"/>
                <w:i w:val="0"/>
                <w:color w:val="auto"/>
                <w:kern w:val="0"/>
                <w:sz w:val="20"/>
                <w:szCs w:val="20"/>
                <w:u w:val="none"/>
                <w:lang w:val="en-US" w:eastAsia="zh-CN" w:bidi="ar"/>
              </w:rPr>
              <w:t>岗位名称</w:t>
            </w:r>
          </w:p>
        </w:tc>
        <w:tc>
          <w:tcPr>
            <w:tcW w:w="5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rPr>
            </w:pPr>
            <w:r>
              <w:rPr>
                <w:rFonts w:hint="default" w:ascii="Times New Roman" w:hAnsi="Times New Roman" w:eastAsia="方正仿宋_GBK" w:cs="Times New Roman"/>
                <w:i w:val="0"/>
                <w:color w:val="auto"/>
                <w:kern w:val="0"/>
                <w:sz w:val="20"/>
                <w:szCs w:val="20"/>
                <w:u w:val="none"/>
                <w:lang w:val="en-US" w:eastAsia="zh-CN" w:bidi="ar"/>
              </w:rPr>
              <w:t>招聘</w:t>
            </w:r>
            <w:r>
              <w:rPr>
                <w:rFonts w:hint="default" w:ascii="Times New Roman" w:hAnsi="Times New Roman" w:eastAsia="方正仿宋_GBK" w:cs="Times New Roman"/>
                <w:i w:val="0"/>
                <w:color w:val="auto"/>
                <w:kern w:val="0"/>
                <w:sz w:val="20"/>
                <w:szCs w:val="20"/>
                <w:u w:val="none"/>
                <w:lang w:val="en-US" w:eastAsia="zh-CN" w:bidi="ar"/>
              </w:rPr>
              <w:br w:type="textWrapping"/>
            </w:r>
            <w:r>
              <w:rPr>
                <w:rFonts w:hint="default" w:ascii="Times New Roman" w:hAnsi="Times New Roman" w:eastAsia="方正仿宋_GBK" w:cs="Times New Roman"/>
                <w:i w:val="0"/>
                <w:color w:val="auto"/>
                <w:kern w:val="0"/>
                <w:sz w:val="20"/>
                <w:szCs w:val="20"/>
                <w:u w:val="none"/>
                <w:lang w:val="en-US" w:eastAsia="zh-CN" w:bidi="ar"/>
              </w:rPr>
              <w:t>名额</w:t>
            </w:r>
          </w:p>
        </w:tc>
        <w:tc>
          <w:tcPr>
            <w:tcW w:w="820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rPr>
            </w:pPr>
            <w:r>
              <w:rPr>
                <w:rFonts w:hint="default" w:ascii="Times New Roman" w:hAnsi="Times New Roman" w:eastAsia="方正仿宋_GBK" w:cs="Times New Roman"/>
                <w:i w:val="0"/>
                <w:color w:val="auto"/>
                <w:kern w:val="0"/>
                <w:sz w:val="20"/>
                <w:szCs w:val="20"/>
                <w:u w:val="none"/>
                <w:lang w:val="en-US" w:eastAsia="zh-CN" w:bidi="ar"/>
              </w:rPr>
              <w:t>招聘条件要求</w:t>
            </w:r>
          </w:p>
        </w:tc>
        <w:tc>
          <w:tcPr>
            <w:tcW w:w="216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rPr>
            </w:pPr>
            <w:r>
              <w:rPr>
                <w:rFonts w:hint="default" w:ascii="Times New Roman" w:hAnsi="Times New Roman" w:eastAsia="方正仿宋_GBK" w:cs="Times New Roman"/>
                <w:i w:val="0"/>
                <w:color w:val="auto"/>
                <w:kern w:val="0"/>
                <w:sz w:val="20"/>
                <w:szCs w:val="20"/>
                <w:u w:val="none"/>
                <w:lang w:val="en-US" w:eastAsia="zh-CN" w:bidi="ar"/>
              </w:rPr>
              <w:t>备注</w:t>
            </w:r>
          </w:p>
        </w:tc>
      </w:tr>
      <w:tr>
        <w:tblPrEx>
          <w:tblCellMar>
            <w:top w:w="0" w:type="dxa"/>
            <w:left w:w="0" w:type="dxa"/>
            <w:bottom w:w="0" w:type="dxa"/>
            <w:right w:w="0" w:type="dxa"/>
          </w:tblCellMar>
        </w:tblPrEx>
        <w:trPr>
          <w:trHeight w:val="600" w:hRule="atLeast"/>
        </w:trPr>
        <w:tc>
          <w:tcPr>
            <w:tcW w:w="4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i w:val="0"/>
                <w:color w:val="auto"/>
                <w:sz w:val="20"/>
                <w:szCs w:val="20"/>
                <w:u w:val="none"/>
              </w:rPr>
            </w:pPr>
          </w:p>
        </w:tc>
        <w:tc>
          <w:tcPr>
            <w:tcW w:w="2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i w:val="0"/>
                <w:color w:val="auto"/>
                <w:sz w:val="20"/>
                <w:szCs w:val="20"/>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i w:val="0"/>
                <w:color w:val="auto"/>
                <w:sz w:val="20"/>
                <w:szCs w:val="20"/>
                <w:u w:val="none"/>
              </w:rPr>
            </w:pPr>
          </w:p>
        </w:tc>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i w:val="0"/>
                <w:color w:val="auto"/>
                <w:sz w:val="20"/>
                <w:szCs w:val="20"/>
                <w:u w:val="none"/>
              </w:rPr>
            </w:pPr>
          </w:p>
        </w:tc>
        <w:tc>
          <w:tcPr>
            <w:tcW w:w="24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rPr>
            </w:pPr>
            <w:r>
              <w:rPr>
                <w:rFonts w:hint="default" w:ascii="Times New Roman" w:hAnsi="Times New Roman" w:eastAsia="方正仿宋_GBK" w:cs="Times New Roman"/>
                <w:i w:val="0"/>
                <w:color w:val="auto"/>
                <w:kern w:val="0"/>
                <w:sz w:val="20"/>
                <w:szCs w:val="20"/>
                <w:u w:val="none"/>
                <w:lang w:val="en-US" w:eastAsia="zh-CN" w:bidi="ar"/>
              </w:rPr>
              <w:t>学历（学位）</w:t>
            </w:r>
          </w:p>
        </w:tc>
        <w:tc>
          <w:tcPr>
            <w:tcW w:w="2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rPr>
            </w:pPr>
            <w:r>
              <w:rPr>
                <w:rFonts w:hint="default" w:ascii="Times New Roman" w:hAnsi="Times New Roman" w:eastAsia="方正仿宋_GBK" w:cs="Times New Roman"/>
                <w:i w:val="0"/>
                <w:color w:val="auto"/>
                <w:kern w:val="0"/>
                <w:sz w:val="20"/>
                <w:szCs w:val="20"/>
                <w:u w:val="none"/>
                <w:lang w:val="en-US" w:eastAsia="zh-CN" w:bidi="ar"/>
              </w:rPr>
              <w:t>专业</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rPr>
            </w:pPr>
            <w:r>
              <w:rPr>
                <w:rFonts w:hint="default" w:ascii="Times New Roman" w:hAnsi="Times New Roman" w:eastAsia="方正仿宋_GBK" w:cs="Times New Roman"/>
                <w:i w:val="0"/>
                <w:color w:val="auto"/>
                <w:kern w:val="0"/>
                <w:sz w:val="20"/>
                <w:szCs w:val="20"/>
                <w:u w:val="none"/>
                <w:lang w:val="en-US" w:eastAsia="zh-CN" w:bidi="ar"/>
              </w:rPr>
              <w:t>性别</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rPr>
            </w:pPr>
            <w:r>
              <w:rPr>
                <w:rFonts w:hint="default" w:ascii="Times New Roman" w:hAnsi="Times New Roman" w:eastAsia="方正仿宋_GBK" w:cs="Times New Roman"/>
                <w:i w:val="0"/>
                <w:color w:val="auto"/>
                <w:kern w:val="0"/>
                <w:sz w:val="20"/>
                <w:szCs w:val="20"/>
                <w:u w:val="none"/>
                <w:lang w:val="en-US" w:eastAsia="zh-CN" w:bidi="ar"/>
              </w:rPr>
              <w:t>年龄</w:t>
            </w:r>
          </w:p>
        </w:tc>
        <w:tc>
          <w:tcPr>
            <w:tcW w:w="1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rPr>
            </w:pPr>
            <w:r>
              <w:rPr>
                <w:rFonts w:hint="default" w:ascii="Times New Roman" w:hAnsi="Times New Roman" w:eastAsia="方正仿宋_GBK" w:cs="Times New Roman"/>
                <w:i w:val="0"/>
                <w:color w:val="auto"/>
                <w:kern w:val="0"/>
                <w:sz w:val="20"/>
                <w:szCs w:val="20"/>
                <w:u w:val="none"/>
                <w:lang w:val="en-US" w:eastAsia="zh-CN" w:bidi="ar"/>
              </w:rPr>
              <w:t>其他要求</w:t>
            </w:r>
          </w:p>
        </w:tc>
        <w:tc>
          <w:tcPr>
            <w:tcW w:w="21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i w:val="0"/>
                <w:color w:val="auto"/>
                <w:sz w:val="20"/>
                <w:szCs w:val="20"/>
                <w:u w:val="none"/>
              </w:rPr>
            </w:pPr>
          </w:p>
        </w:tc>
      </w:tr>
      <w:tr>
        <w:tblPrEx>
          <w:tblCellMar>
            <w:top w:w="0" w:type="dxa"/>
            <w:left w:w="0" w:type="dxa"/>
            <w:bottom w:w="0" w:type="dxa"/>
            <w:right w:w="0" w:type="dxa"/>
          </w:tblCellMar>
        </w:tblPrEx>
        <w:trPr>
          <w:trHeight w:val="84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lang w:val="en-US" w:eastAsia="zh-CN"/>
              </w:rPr>
            </w:pPr>
            <w:r>
              <w:rPr>
                <w:rFonts w:hint="default" w:ascii="Times New Roman" w:hAnsi="Times New Roman" w:eastAsia="方正仿宋_GBK" w:cs="Times New Roman"/>
                <w:i w:val="0"/>
                <w:color w:val="auto"/>
                <w:sz w:val="20"/>
                <w:szCs w:val="20"/>
                <w:u w:val="none"/>
                <w:lang w:val="en-US" w:eastAsia="zh-CN"/>
              </w:rPr>
              <w:t>1</w:t>
            </w:r>
          </w:p>
        </w:tc>
        <w:tc>
          <w:tcPr>
            <w:tcW w:w="2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rPr>
            </w:pPr>
            <w:r>
              <w:rPr>
                <w:rFonts w:hint="default" w:ascii="Times New Roman" w:hAnsi="Times New Roman" w:eastAsia="方正仿宋_GBK" w:cs="Times New Roman"/>
                <w:i w:val="0"/>
                <w:color w:val="auto"/>
                <w:kern w:val="0"/>
                <w:sz w:val="20"/>
                <w:szCs w:val="20"/>
                <w:u w:val="none"/>
                <w:lang w:val="en-US" w:eastAsia="zh-CN" w:bidi="ar"/>
              </w:rPr>
              <w:t>重庆市渝北区卫生健康综合行政执法支队</w:t>
            </w:r>
          </w:p>
        </w:tc>
        <w:tc>
          <w:tcPr>
            <w:tcW w:w="11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lang w:eastAsia="zh-CN"/>
              </w:rPr>
            </w:pPr>
            <w:r>
              <w:rPr>
                <w:rFonts w:hint="default" w:ascii="Times New Roman" w:hAnsi="Times New Roman" w:eastAsia="方正仿宋_GBK" w:cs="Times New Roman"/>
                <w:i w:val="0"/>
                <w:color w:val="auto"/>
                <w:sz w:val="20"/>
                <w:szCs w:val="20"/>
                <w:u w:val="none"/>
                <w:lang w:eastAsia="zh-CN"/>
              </w:rPr>
              <w:t>驾驶员</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lang w:val="en-US" w:eastAsia="zh-CN"/>
              </w:rPr>
            </w:pPr>
            <w:r>
              <w:rPr>
                <w:rFonts w:hint="default" w:ascii="Times New Roman" w:hAnsi="Times New Roman" w:eastAsia="方正仿宋_GBK" w:cs="Times New Roman"/>
                <w:i w:val="0"/>
                <w:color w:val="auto"/>
                <w:sz w:val="20"/>
                <w:szCs w:val="20"/>
                <w:u w:val="none"/>
                <w:lang w:val="en-US" w:eastAsia="zh-CN"/>
              </w:rPr>
              <w:t>1</w:t>
            </w:r>
          </w:p>
        </w:tc>
        <w:tc>
          <w:tcPr>
            <w:tcW w:w="24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lang w:eastAsia="zh-CN"/>
              </w:rPr>
            </w:pPr>
            <w:r>
              <w:rPr>
                <w:rFonts w:hint="default" w:ascii="Times New Roman" w:hAnsi="Times New Roman" w:eastAsia="方正仿宋_GBK" w:cs="Times New Roman"/>
                <w:i w:val="0"/>
                <w:color w:val="auto"/>
                <w:sz w:val="20"/>
                <w:szCs w:val="20"/>
                <w:u w:val="none"/>
                <w:lang w:eastAsia="zh-CN"/>
              </w:rPr>
              <w:t>不限</w:t>
            </w:r>
          </w:p>
        </w:tc>
        <w:tc>
          <w:tcPr>
            <w:tcW w:w="2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lang w:eastAsia="zh-CN"/>
              </w:rPr>
            </w:pPr>
            <w:r>
              <w:rPr>
                <w:rFonts w:hint="default" w:ascii="Times New Roman" w:hAnsi="Times New Roman" w:eastAsia="方正仿宋_GBK" w:cs="Times New Roman"/>
                <w:i w:val="0"/>
                <w:color w:val="auto"/>
                <w:sz w:val="20"/>
                <w:szCs w:val="20"/>
                <w:u w:val="none"/>
                <w:lang w:eastAsia="zh-CN"/>
              </w:rPr>
              <w:t>不限</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lang w:eastAsia="zh-CN"/>
              </w:rPr>
            </w:pPr>
            <w:r>
              <w:rPr>
                <w:rFonts w:hint="default" w:ascii="Times New Roman" w:hAnsi="Times New Roman" w:eastAsia="方正仿宋_GBK" w:cs="Times New Roman"/>
                <w:i w:val="0"/>
                <w:color w:val="auto"/>
                <w:sz w:val="20"/>
                <w:szCs w:val="20"/>
                <w:u w:val="none"/>
                <w:lang w:eastAsia="zh-CN"/>
              </w:rPr>
              <w:t>不限</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lang w:eastAsia="zh-CN"/>
              </w:rPr>
            </w:pPr>
            <w:r>
              <w:rPr>
                <w:rFonts w:hint="default" w:ascii="Times New Roman" w:hAnsi="Times New Roman" w:eastAsia="方正仿宋_GBK" w:cs="Times New Roman"/>
                <w:i w:val="0"/>
                <w:color w:val="auto"/>
                <w:sz w:val="20"/>
                <w:szCs w:val="20"/>
                <w:u w:val="none"/>
                <w:lang w:eastAsia="zh-CN"/>
              </w:rPr>
              <w:t>不限</w:t>
            </w:r>
          </w:p>
        </w:tc>
        <w:tc>
          <w:tcPr>
            <w:tcW w:w="1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i w:val="0"/>
                <w:color w:val="auto"/>
                <w:sz w:val="20"/>
                <w:szCs w:val="20"/>
                <w:u w:val="none"/>
              </w:rPr>
            </w:pPr>
            <w:r>
              <w:rPr>
                <w:rFonts w:hint="default" w:ascii="Times New Roman" w:hAnsi="Times New Roman" w:eastAsia="方正仿宋_GBK" w:cs="Times New Roman"/>
                <w:i w:val="0"/>
                <w:color w:val="auto"/>
                <w:kern w:val="0"/>
                <w:sz w:val="20"/>
                <w:szCs w:val="20"/>
                <w:u w:val="none"/>
                <w:lang w:val="en-US" w:eastAsia="zh-CN" w:bidi="ar"/>
              </w:rPr>
              <w:t>驾龄5年以上，且未发生重大交通事故</w:t>
            </w:r>
          </w:p>
        </w:tc>
        <w:tc>
          <w:tcPr>
            <w:tcW w:w="21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方正仿宋_GBK" w:cs="Times New Roman"/>
                <w:i w:val="0"/>
                <w:color w:val="auto"/>
                <w:sz w:val="20"/>
                <w:szCs w:val="20"/>
                <w:u w:val="none"/>
              </w:rPr>
            </w:pPr>
            <w:r>
              <w:rPr>
                <w:rFonts w:hint="default" w:ascii="Times New Roman" w:hAnsi="Times New Roman" w:eastAsia="方正仿宋_GBK" w:cs="Times New Roman"/>
                <w:i w:val="0"/>
                <w:color w:val="auto"/>
                <w:kern w:val="0"/>
                <w:sz w:val="20"/>
                <w:szCs w:val="20"/>
                <w:u w:val="none"/>
                <w:lang w:val="en-US" w:eastAsia="zh-CN" w:bidi="ar"/>
              </w:rPr>
              <w:t>劳务派遣</w:t>
            </w:r>
          </w:p>
        </w:tc>
      </w:tr>
      <w:tr>
        <w:tblPrEx>
          <w:tblCellMar>
            <w:top w:w="0" w:type="dxa"/>
            <w:left w:w="0" w:type="dxa"/>
            <w:bottom w:w="0" w:type="dxa"/>
            <w:right w:w="0" w:type="dxa"/>
          </w:tblCellMar>
        </w:tblPrEx>
        <w:trPr>
          <w:trHeight w:val="84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kern w:val="2"/>
                <w:sz w:val="20"/>
                <w:szCs w:val="20"/>
                <w:u w:val="none"/>
                <w:lang w:val="en-US" w:eastAsia="zh-CN" w:bidi="ar-SA"/>
              </w:rPr>
            </w:pPr>
            <w:r>
              <w:rPr>
                <w:rFonts w:hint="default" w:ascii="Times New Roman" w:hAnsi="Times New Roman" w:eastAsia="方正仿宋_GBK" w:cs="Times New Roman"/>
                <w:i w:val="0"/>
                <w:color w:val="auto"/>
                <w:kern w:val="0"/>
                <w:sz w:val="20"/>
                <w:szCs w:val="20"/>
                <w:u w:val="none"/>
                <w:lang w:val="en-US" w:eastAsia="zh-CN" w:bidi="ar"/>
              </w:rPr>
              <w:t>2</w:t>
            </w:r>
          </w:p>
        </w:tc>
        <w:tc>
          <w:tcPr>
            <w:tcW w:w="2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kern w:val="2"/>
                <w:sz w:val="20"/>
                <w:szCs w:val="20"/>
                <w:u w:val="none"/>
                <w:lang w:val="en-US" w:eastAsia="zh-CN" w:bidi="ar-SA"/>
              </w:rPr>
            </w:pPr>
            <w:r>
              <w:rPr>
                <w:rFonts w:hint="default" w:ascii="Times New Roman" w:hAnsi="Times New Roman" w:eastAsia="方正仿宋_GBK" w:cs="Times New Roman"/>
                <w:i w:val="0"/>
                <w:color w:val="auto"/>
                <w:kern w:val="0"/>
                <w:sz w:val="20"/>
                <w:szCs w:val="20"/>
                <w:u w:val="none"/>
                <w:lang w:val="en-US" w:eastAsia="zh-CN" w:bidi="ar"/>
              </w:rPr>
              <w:t>重庆市渝北区卫生健康综合行政执法支队</w:t>
            </w:r>
          </w:p>
        </w:tc>
        <w:tc>
          <w:tcPr>
            <w:tcW w:w="11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kern w:val="2"/>
                <w:sz w:val="20"/>
                <w:szCs w:val="20"/>
                <w:u w:val="none"/>
                <w:lang w:val="en-US" w:eastAsia="zh-CN" w:bidi="ar-SA"/>
              </w:rPr>
            </w:pPr>
            <w:r>
              <w:rPr>
                <w:rFonts w:hint="default" w:ascii="Times New Roman" w:hAnsi="Times New Roman" w:eastAsia="方正仿宋_GBK" w:cs="Times New Roman"/>
                <w:i w:val="0"/>
                <w:color w:val="auto"/>
                <w:kern w:val="0"/>
                <w:sz w:val="20"/>
                <w:szCs w:val="20"/>
                <w:u w:val="none"/>
                <w:lang w:val="en-US" w:eastAsia="zh-CN" w:bidi="ar"/>
              </w:rPr>
              <w:t>协管员</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kern w:val="2"/>
                <w:sz w:val="20"/>
                <w:szCs w:val="20"/>
                <w:u w:val="none"/>
                <w:lang w:val="en-US" w:eastAsia="zh-CN" w:bidi="ar-SA"/>
              </w:rPr>
            </w:pPr>
            <w:r>
              <w:rPr>
                <w:rFonts w:hint="default" w:ascii="Times New Roman" w:hAnsi="Times New Roman" w:eastAsia="方正仿宋_GBK" w:cs="Times New Roman"/>
                <w:i w:val="0"/>
                <w:color w:val="auto"/>
                <w:kern w:val="0"/>
                <w:sz w:val="20"/>
                <w:szCs w:val="20"/>
                <w:u w:val="none"/>
                <w:lang w:val="en-US" w:eastAsia="zh-CN" w:bidi="ar"/>
              </w:rPr>
              <w:t>2</w:t>
            </w:r>
          </w:p>
        </w:tc>
        <w:tc>
          <w:tcPr>
            <w:tcW w:w="24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kern w:val="2"/>
                <w:sz w:val="20"/>
                <w:szCs w:val="20"/>
                <w:u w:val="none"/>
                <w:lang w:val="en-US" w:eastAsia="zh-CN" w:bidi="ar-SA"/>
              </w:rPr>
            </w:pPr>
            <w:r>
              <w:rPr>
                <w:rFonts w:hint="default" w:ascii="Times New Roman" w:hAnsi="Times New Roman" w:eastAsia="方正仿宋_GBK" w:cs="Times New Roman"/>
                <w:i w:val="0"/>
                <w:color w:val="auto"/>
                <w:kern w:val="0"/>
                <w:sz w:val="20"/>
                <w:szCs w:val="20"/>
                <w:u w:val="none"/>
                <w:lang w:val="en-US" w:eastAsia="zh-CN" w:bidi="ar"/>
              </w:rPr>
              <w:t>大学专科及以上</w:t>
            </w:r>
          </w:p>
        </w:tc>
        <w:tc>
          <w:tcPr>
            <w:tcW w:w="2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kern w:val="2"/>
                <w:sz w:val="20"/>
                <w:szCs w:val="20"/>
                <w:u w:val="none"/>
                <w:lang w:val="en-US" w:eastAsia="zh-CN" w:bidi="ar-SA"/>
              </w:rPr>
            </w:pPr>
            <w:r>
              <w:rPr>
                <w:rFonts w:hint="default" w:ascii="Times New Roman" w:hAnsi="Times New Roman" w:eastAsia="方正仿宋_GBK" w:cs="Times New Roman"/>
                <w:i w:val="0"/>
                <w:color w:val="auto"/>
                <w:kern w:val="0"/>
                <w:sz w:val="20"/>
                <w:szCs w:val="20"/>
                <w:u w:val="none"/>
                <w:lang w:val="en-US" w:eastAsia="zh-CN" w:bidi="ar"/>
              </w:rPr>
              <w:t>不限</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kern w:val="2"/>
                <w:sz w:val="20"/>
                <w:szCs w:val="20"/>
                <w:u w:val="none"/>
                <w:lang w:val="en-US" w:eastAsia="zh-CN" w:bidi="ar-SA"/>
              </w:rPr>
            </w:pPr>
            <w:r>
              <w:rPr>
                <w:rFonts w:hint="default" w:ascii="Times New Roman" w:hAnsi="Times New Roman" w:eastAsia="方正仿宋_GBK" w:cs="Times New Roman"/>
                <w:i w:val="0"/>
                <w:color w:val="auto"/>
                <w:kern w:val="0"/>
                <w:sz w:val="20"/>
                <w:szCs w:val="20"/>
                <w:u w:val="none"/>
                <w:lang w:val="en-US" w:eastAsia="zh-CN" w:bidi="ar"/>
              </w:rPr>
              <w:t>不限</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kern w:val="2"/>
                <w:sz w:val="20"/>
                <w:szCs w:val="20"/>
                <w:u w:val="none"/>
                <w:lang w:val="en-US" w:eastAsia="zh-CN" w:bidi="ar-SA"/>
              </w:rPr>
            </w:pPr>
            <w:r>
              <w:rPr>
                <w:rFonts w:hint="default" w:ascii="Times New Roman" w:hAnsi="Times New Roman" w:eastAsia="方正仿宋_GBK" w:cs="Times New Roman"/>
                <w:i w:val="0"/>
                <w:color w:val="auto"/>
                <w:kern w:val="0"/>
                <w:sz w:val="20"/>
                <w:szCs w:val="20"/>
                <w:u w:val="none"/>
                <w:lang w:val="en-US" w:eastAsia="zh-CN" w:bidi="ar"/>
              </w:rPr>
              <w:t>30岁周岁及以下</w:t>
            </w:r>
          </w:p>
        </w:tc>
        <w:tc>
          <w:tcPr>
            <w:tcW w:w="1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Times New Roman" w:hAnsi="Times New Roman" w:eastAsia="方正仿宋_GBK" w:cs="Times New Roman"/>
                <w:i w:val="0"/>
                <w:color w:val="auto"/>
                <w:kern w:val="2"/>
                <w:sz w:val="20"/>
                <w:szCs w:val="20"/>
                <w:u w:val="none"/>
                <w:lang w:val="en-US" w:eastAsia="zh-CN" w:bidi="ar-SA"/>
              </w:rPr>
            </w:pPr>
          </w:p>
        </w:tc>
        <w:tc>
          <w:tcPr>
            <w:tcW w:w="21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default" w:ascii="Times New Roman" w:hAnsi="Times New Roman" w:eastAsia="方正仿宋_GBK" w:cs="Times New Roman"/>
                <w:i w:val="0"/>
                <w:color w:val="auto"/>
                <w:kern w:val="2"/>
                <w:sz w:val="20"/>
                <w:szCs w:val="20"/>
                <w:u w:val="none"/>
                <w:lang w:val="en-US" w:eastAsia="zh-CN" w:bidi="ar-SA"/>
              </w:rPr>
            </w:pPr>
            <w:r>
              <w:rPr>
                <w:rFonts w:hint="default" w:ascii="Times New Roman" w:hAnsi="Times New Roman" w:eastAsia="方正仿宋_GBK" w:cs="Times New Roman"/>
                <w:i w:val="0"/>
                <w:color w:val="auto"/>
                <w:kern w:val="0"/>
                <w:sz w:val="20"/>
                <w:szCs w:val="20"/>
                <w:u w:val="none"/>
                <w:lang w:val="en-US" w:eastAsia="zh-CN" w:bidi="ar"/>
              </w:rPr>
              <w:t>劳务派遣</w:t>
            </w:r>
          </w:p>
        </w:tc>
      </w:tr>
      <w:tr>
        <w:tblPrEx>
          <w:tblCellMar>
            <w:top w:w="0" w:type="dxa"/>
            <w:left w:w="0" w:type="dxa"/>
            <w:bottom w:w="0" w:type="dxa"/>
            <w:right w:w="0" w:type="dxa"/>
          </w:tblCellMar>
        </w:tblPrEx>
        <w:trPr>
          <w:trHeight w:val="499" w:hRule="atLeast"/>
        </w:trPr>
        <w:tc>
          <w:tcPr>
            <w:tcW w:w="480" w:type="dxa"/>
            <w:tcBorders>
              <w:top w:val="nil"/>
              <w:left w:val="single" w:color="000000" w:sz="4" w:space="0"/>
              <w:bottom w:val="single" w:color="000000" w:sz="4" w:space="0"/>
              <w:right w:val="nil"/>
            </w:tcBorders>
            <w:noWrap w:val="0"/>
            <w:tcMar>
              <w:top w:w="15" w:type="dxa"/>
              <w:left w:w="15" w:type="dxa"/>
              <w:right w:w="15" w:type="dxa"/>
            </w:tcMar>
            <w:vAlign w:val="center"/>
          </w:tcPr>
          <w:p>
            <w:pPr>
              <w:jc w:val="center"/>
              <w:rPr>
                <w:rFonts w:hint="default" w:ascii="Times New Roman" w:hAnsi="Times New Roman" w:eastAsia="方正仿宋_GBK" w:cs="Times New Roman"/>
                <w:i w:val="0"/>
                <w:color w:val="auto"/>
                <w:sz w:val="20"/>
                <w:szCs w:val="20"/>
                <w:u w:val="none"/>
              </w:rPr>
            </w:pPr>
          </w:p>
        </w:tc>
        <w:tc>
          <w:tcPr>
            <w:tcW w:w="2280" w:type="dxa"/>
            <w:tcBorders>
              <w:top w:val="nil"/>
              <w:left w:val="nil"/>
              <w:bottom w:val="single" w:color="000000" w:sz="4" w:space="0"/>
              <w:right w:val="nil"/>
            </w:tcBorders>
            <w:noWrap w:val="0"/>
            <w:tcMar>
              <w:top w:w="15" w:type="dxa"/>
              <w:left w:w="15" w:type="dxa"/>
              <w:right w:w="15" w:type="dxa"/>
            </w:tcMar>
            <w:vAlign w:val="center"/>
          </w:tcPr>
          <w:p>
            <w:pPr>
              <w:keepNext w:val="0"/>
              <w:keepLines w:val="0"/>
              <w:widowControl/>
              <w:suppressLineNumbers w:val="0"/>
              <w:jc w:val="right"/>
              <w:textAlignment w:val="center"/>
              <w:rPr>
                <w:rFonts w:hint="default" w:ascii="Times New Roman" w:hAnsi="Times New Roman" w:eastAsia="方正仿宋_GBK" w:cs="Times New Roman"/>
                <w:i w:val="0"/>
                <w:color w:val="auto"/>
                <w:sz w:val="20"/>
                <w:szCs w:val="20"/>
                <w:u w:val="none"/>
              </w:rPr>
            </w:pPr>
            <w:r>
              <w:rPr>
                <w:rFonts w:hint="default" w:ascii="Times New Roman" w:hAnsi="Times New Roman" w:eastAsia="方正仿宋_GBK" w:cs="Times New Roman"/>
                <w:i w:val="0"/>
                <w:color w:val="auto"/>
                <w:kern w:val="0"/>
                <w:sz w:val="20"/>
                <w:szCs w:val="20"/>
                <w:u w:val="none"/>
                <w:lang w:val="en-US" w:eastAsia="zh-CN" w:bidi="ar"/>
              </w:rPr>
              <w:t>合计</w:t>
            </w:r>
          </w:p>
        </w:tc>
        <w:tc>
          <w:tcPr>
            <w:tcW w:w="1125" w:type="dxa"/>
            <w:tcBorders>
              <w:top w:val="nil"/>
              <w:left w:val="nil"/>
              <w:bottom w:val="single" w:color="000000" w:sz="4" w:space="0"/>
              <w:right w:val="nil"/>
            </w:tcBorders>
            <w:noWrap w:val="0"/>
            <w:tcMar>
              <w:top w:w="15" w:type="dxa"/>
              <w:left w:w="15" w:type="dxa"/>
              <w:right w:w="15" w:type="dxa"/>
            </w:tcMar>
            <w:vAlign w:val="center"/>
          </w:tcPr>
          <w:p>
            <w:pPr>
              <w:jc w:val="center"/>
              <w:rPr>
                <w:rFonts w:hint="default" w:ascii="Times New Roman" w:hAnsi="Times New Roman" w:eastAsia="方正仿宋_GBK" w:cs="Times New Roman"/>
                <w:i w:val="0"/>
                <w:color w:val="auto"/>
                <w:sz w:val="20"/>
                <w:szCs w:val="20"/>
                <w:u w:val="none"/>
              </w:rPr>
            </w:pPr>
          </w:p>
        </w:tc>
        <w:tc>
          <w:tcPr>
            <w:tcW w:w="57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_GBK" w:cs="Times New Roman"/>
                <w:i w:val="0"/>
                <w:color w:val="auto"/>
                <w:sz w:val="20"/>
                <w:szCs w:val="20"/>
                <w:u w:val="none"/>
              </w:rPr>
            </w:pPr>
            <w:r>
              <w:rPr>
                <w:rFonts w:hint="default" w:ascii="Times New Roman" w:hAnsi="Times New Roman" w:eastAsia="方正仿宋_GBK" w:cs="Times New Roman"/>
                <w:i w:val="0"/>
                <w:color w:val="auto"/>
                <w:kern w:val="0"/>
                <w:sz w:val="20"/>
                <w:szCs w:val="20"/>
                <w:u w:val="none"/>
                <w:lang w:val="en-US" w:eastAsia="zh-CN" w:bidi="ar"/>
              </w:rPr>
              <w:t>3</w:t>
            </w:r>
          </w:p>
        </w:tc>
        <w:tc>
          <w:tcPr>
            <w:tcW w:w="2445" w:type="dxa"/>
            <w:tcBorders>
              <w:top w:val="nil"/>
              <w:left w:val="single" w:color="000000" w:sz="4" w:space="0"/>
              <w:bottom w:val="single" w:color="000000" w:sz="4" w:space="0"/>
              <w:right w:val="nil"/>
            </w:tcBorders>
            <w:noWrap w:val="0"/>
            <w:tcMar>
              <w:top w:w="15" w:type="dxa"/>
              <w:left w:w="15" w:type="dxa"/>
              <w:right w:w="15" w:type="dxa"/>
            </w:tcMar>
            <w:vAlign w:val="center"/>
          </w:tcPr>
          <w:p>
            <w:pPr>
              <w:jc w:val="center"/>
              <w:rPr>
                <w:rFonts w:hint="default" w:ascii="Times New Roman" w:hAnsi="Times New Roman" w:eastAsia="方正仿宋_GBK" w:cs="Times New Roman"/>
                <w:i w:val="0"/>
                <w:color w:val="auto"/>
                <w:sz w:val="20"/>
                <w:szCs w:val="20"/>
                <w:u w:val="none"/>
              </w:rPr>
            </w:pPr>
          </w:p>
        </w:tc>
        <w:tc>
          <w:tcPr>
            <w:tcW w:w="2175" w:type="dxa"/>
            <w:tcBorders>
              <w:top w:val="nil"/>
              <w:left w:val="nil"/>
              <w:bottom w:val="single" w:color="000000" w:sz="4" w:space="0"/>
              <w:right w:val="nil"/>
            </w:tcBorders>
            <w:noWrap w:val="0"/>
            <w:tcMar>
              <w:top w:w="15" w:type="dxa"/>
              <w:left w:w="15" w:type="dxa"/>
              <w:right w:w="15" w:type="dxa"/>
            </w:tcMar>
            <w:vAlign w:val="center"/>
          </w:tcPr>
          <w:p>
            <w:pPr>
              <w:jc w:val="center"/>
              <w:rPr>
                <w:rFonts w:hint="default" w:ascii="Times New Roman" w:hAnsi="Times New Roman" w:eastAsia="方正仿宋_GBK" w:cs="Times New Roman"/>
                <w:i w:val="0"/>
                <w:color w:val="auto"/>
                <w:sz w:val="20"/>
                <w:szCs w:val="20"/>
                <w:u w:val="none"/>
              </w:rPr>
            </w:pPr>
          </w:p>
        </w:tc>
        <w:tc>
          <w:tcPr>
            <w:tcW w:w="675" w:type="dxa"/>
            <w:tcBorders>
              <w:top w:val="nil"/>
              <w:left w:val="nil"/>
              <w:bottom w:val="single" w:color="000000" w:sz="4" w:space="0"/>
              <w:right w:val="nil"/>
            </w:tcBorders>
            <w:noWrap w:val="0"/>
            <w:tcMar>
              <w:top w:w="15" w:type="dxa"/>
              <w:left w:w="15" w:type="dxa"/>
              <w:right w:w="15" w:type="dxa"/>
            </w:tcMar>
            <w:vAlign w:val="center"/>
          </w:tcPr>
          <w:p>
            <w:pPr>
              <w:jc w:val="center"/>
              <w:rPr>
                <w:rFonts w:hint="default" w:ascii="Times New Roman" w:hAnsi="Times New Roman" w:eastAsia="方正仿宋_GBK" w:cs="Times New Roman"/>
                <w:i w:val="0"/>
                <w:color w:val="auto"/>
                <w:sz w:val="20"/>
                <w:szCs w:val="20"/>
                <w:u w:val="none"/>
              </w:rPr>
            </w:pPr>
          </w:p>
        </w:tc>
        <w:tc>
          <w:tcPr>
            <w:tcW w:w="1080" w:type="dxa"/>
            <w:tcBorders>
              <w:top w:val="nil"/>
              <w:left w:val="nil"/>
              <w:bottom w:val="single" w:color="000000" w:sz="4" w:space="0"/>
              <w:right w:val="nil"/>
            </w:tcBorders>
            <w:noWrap w:val="0"/>
            <w:tcMar>
              <w:top w:w="15" w:type="dxa"/>
              <w:left w:w="15" w:type="dxa"/>
              <w:right w:w="15" w:type="dxa"/>
            </w:tcMar>
            <w:vAlign w:val="center"/>
          </w:tcPr>
          <w:p>
            <w:pPr>
              <w:jc w:val="center"/>
              <w:rPr>
                <w:rFonts w:hint="default" w:ascii="Times New Roman" w:hAnsi="Times New Roman" w:eastAsia="方正仿宋_GBK" w:cs="Times New Roman"/>
                <w:i w:val="0"/>
                <w:color w:val="auto"/>
                <w:sz w:val="20"/>
                <w:szCs w:val="20"/>
                <w:u w:val="none"/>
              </w:rPr>
            </w:pPr>
          </w:p>
        </w:tc>
        <w:tc>
          <w:tcPr>
            <w:tcW w:w="1830" w:type="dxa"/>
            <w:tcBorders>
              <w:top w:val="nil"/>
              <w:left w:val="nil"/>
              <w:bottom w:val="single" w:color="000000" w:sz="4" w:space="0"/>
              <w:right w:val="nil"/>
            </w:tcBorders>
            <w:noWrap w:val="0"/>
            <w:tcMar>
              <w:top w:w="15" w:type="dxa"/>
              <w:left w:w="15" w:type="dxa"/>
              <w:right w:w="15" w:type="dxa"/>
            </w:tcMar>
            <w:vAlign w:val="center"/>
          </w:tcPr>
          <w:p>
            <w:pPr>
              <w:jc w:val="left"/>
              <w:rPr>
                <w:rFonts w:hint="default" w:ascii="Times New Roman" w:hAnsi="Times New Roman" w:eastAsia="方正仿宋_GBK" w:cs="Times New Roman"/>
                <w:i w:val="0"/>
                <w:color w:val="auto"/>
                <w:sz w:val="20"/>
                <w:szCs w:val="20"/>
                <w:u w:val="none"/>
              </w:rPr>
            </w:pPr>
          </w:p>
        </w:tc>
        <w:tc>
          <w:tcPr>
            <w:tcW w:w="21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default" w:ascii="Times New Roman" w:hAnsi="Times New Roman" w:eastAsia="方正仿宋_GBK" w:cs="Times New Roman"/>
                <w:i w:val="0"/>
                <w:color w:val="auto"/>
                <w:sz w:val="20"/>
                <w:szCs w:val="20"/>
                <w:u w:val="none"/>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zNGQzY2ZhNGQyZjA0NmFjMTdhNGIzMjBiM2FkZGQifQ=="/>
  </w:docVars>
  <w:rsids>
    <w:rsidRoot w:val="7CB01DBF"/>
    <w:rsid w:val="7CB01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176</Words>
  <Characters>177</Characters>
  <Lines>0</Lines>
  <Paragraphs>0</Paragraphs>
  <TotalTime>0</TotalTime>
  <ScaleCrop>false</ScaleCrop>
  <LinksUpToDate>false</LinksUpToDate>
  <CharactersWithSpaces>177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2023-02-16T08:26:00Z</dcterms:created>
  <dc:creator>JoeyChang</dc:creator>
  <cp:lastModifiedBy>JoeyChang</cp:lastModifiedBy>
  <dcterms:modified xsi:type="dcterms:W3CDTF">2023-02-16T08:26:40Z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2374F278A421484CA8C110ED6B413B6F</vt:lpwstr>
  </property>
</Properties>
</file>