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hAnsi="宋体" w:eastAsia="方正小标宋_GBK"/>
          <w:bCs/>
          <w:spacing w:val="-4"/>
          <w:sz w:val="44"/>
          <w:szCs w:val="44"/>
        </w:rPr>
      </w:pPr>
    </w:p>
    <w:p>
      <w:pPr>
        <w:shd w:val="solid" w:color="FFFFFF" w:fill="auto"/>
        <w:autoSpaceDN w:val="0"/>
        <w:spacing w:line="600" w:lineRule="exact"/>
        <w:jc w:val="center"/>
        <w:rPr>
          <w:rFonts w:ascii="方正小标宋_GBK" w:hAnsi="宋体" w:eastAsia="方正小标宋_GBK"/>
          <w:bCs/>
          <w:spacing w:val="-4"/>
          <w:sz w:val="44"/>
          <w:szCs w:val="44"/>
        </w:rPr>
      </w:pPr>
    </w:p>
    <w:p>
      <w:pPr>
        <w:shd w:val="solid" w:color="FFFFFF" w:fill="auto"/>
        <w:autoSpaceDN w:val="0"/>
        <w:spacing w:line="600" w:lineRule="exact"/>
        <w:jc w:val="center"/>
        <w:rPr>
          <w:rFonts w:hint="eastAsia" w:ascii="方正小标宋_GBK" w:hAnsi="宋体" w:eastAsia="方正小标宋_GBK"/>
          <w:bCs/>
          <w:spacing w:val="-4"/>
          <w:sz w:val="44"/>
          <w:szCs w:val="44"/>
        </w:rPr>
      </w:pPr>
      <w:r>
        <w:rPr>
          <w:rFonts w:hint="eastAsia" w:ascii="方正小标宋_GBK" w:hAnsi="宋体" w:eastAsia="方正小标宋_GBK"/>
          <w:bCs/>
          <w:spacing w:val="-4"/>
          <w:sz w:val="44"/>
          <w:szCs w:val="44"/>
        </w:rPr>
        <w:t>国家统计局</w:t>
      </w:r>
      <w:r>
        <w:rPr>
          <w:rFonts w:hint="eastAsia" w:ascii="方正小标宋_GBK" w:hAnsi="宋体" w:eastAsia="方正小标宋_GBK"/>
          <w:bCs/>
          <w:spacing w:val="-4"/>
          <w:sz w:val="44"/>
          <w:szCs w:val="44"/>
          <w:lang w:eastAsia="zh-CN"/>
        </w:rPr>
        <w:t>辽宁</w:t>
      </w:r>
      <w:r>
        <w:rPr>
          <w:rFonts w:hint="eastAsia" w:ascii="方正小标宋_GBK" w:hAnsi="宋体" w:eastAsia="方正小标宋_GBK"/>
          <w:bCs/>
          <w:spacing w:val="-4"/>
          <w:sz w:val="44"/>
          <w:szCs w:val="44"/>
        </w:rPr>
        <w:t>调查总队</w:t>
      </w:r>
    </w:p>
    <w:p>
      <w:pPr>
        <w:shd w:val="solid" w:color="FFFFFF" w:fill="auto"/>
        <w:autoSpaceDN w:val="0"/>
        <w:spacing w:line="600" w:lineRule="exact"/>
        <w:jc w:val="center"/>
        <w:rPr>
          <w:rFonts w:ascii="方正小标宋_GBK" w:hAnsi="宋体" w:eastAsia="方正小标宋_GBK"/>
          <w:bCs/>
          <w:sz w:val="44"/>
          <w:szCs w:val="44"/>
          <w:shd w:val="clear" w:color="auto" w:fill="FFFFFF"/>
        </w:rPr>
      </w:pPr>
      <w:r>
        <w:rPr>
          <w:rFonts w:hint="eastAsia" w:ascii="方正小标宋_GBK" w:hAnsi="宋体" w:eastAsia="方正小标宋_GBK"/>
          <w:bCs/>
          <w:spacing w:val="-4"/>
          <w:sz w:val="44"/>
          <w:szCs w:val="44"/>
        </w:rPr>
        <w:t>202</w:t>
      </w:r>
      <w:r>
        <w:rPr>
          <w:rFonts w:hint="eastAsia" w:ascii="方正小标宋_GBK" w:hAnsi="宋体" w:eastAsia="方正小标宋_GBK"/>
          <w:bCs/>
          <w:spacing w:val="-4"/>
          <w:sz w:val="44"/>
          <w:szCs w:val="44"/>
          <w:lang w:val="en-US" w:eastAsia="zh-CN"/>
        </w:rPr>
        <w:t>3</w:t>
      </w:r>
      <w:r>
        <w:rPr>
          <w:rFonts w:hint="eastAsia" w:ascii="方正小标宋_GBK" w:hAnsi="宋体" w:eastAsia="方正小标宋_GBK"/>
          <w:bCs/>
          <w:spacing w:val="-4"/>
          <w:sz w:val="44"/>
          <w:szCs w:val="44"/>
        </w:rPr>
        <w:t>年度</w:t>
      </w:r>
      <w:r>
        <w:rPr>
          <w:rFonts w:hint="eastAsia" w:ascii="方正小标宋_GBK" w:hAnsi="宋体" w:eastAsia="方正小标宋_GBK"/>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sz w:val="32"/>
          <w:szCs w:val="32"/>
          <w:shd w:val="clear" w:color="auto" w:fill="FFFFFF"/>
          <w:lang w:eastAsia="zh-CN"/>
        </w:rPr>
        <w:t>辽宁</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numPr>
          <w:ilvl w:val="0"/>
          <w:numId w:val="1"/>
        </w:numPr>
        <w:shd w:val="solid" w:color="FFFFFF" w:fill="auto"/>
        <w:autoSpaceDN w:val="0"/>
        <w:spacing w:line="600" w:lineRule="exact"/>
        <w:ind w:left="1363" w:hanging="720"/>
        <w:rPr>
          <w:rFonts w:eastAsia="黑体"/>
          <w:sz w:val="32"/>
          <w:szCs w:val="32"/>
          <w:shd w:val="clear" w:color="auto" w:fill="FFFFFF"/>
        </w:rPr>
      </w:pPr>
      <w:r>
        <w:rPr>
          <w:rFonts w:eastAsia="黑体"/>
          <w:sz w:val="32"/>
          <w:szCs w:val="32"/>
          <w:shd w:val="clear" w:color="auto" w:fill="FFFFFF"/>
        </w:rPr>
        <w:t>面试名单</w:t>
      </w:r>
    </w:p>
    <w:p>
      <w:pPr>
        <w:keepNext w:val="0"/>
        <w:keepLines w:val="0"/>
        <w:pageBreakBefore w:val="0"/>
        <w:widowControl w:val="0"/>
        <w:shd w:val="solid" w:color="FFFFFF" w:fill="auto"/>
        <w:kinsoku/>
        <w:wordWrap/>
        <w:overflowPunct/>
        <w:topLinePunct w:val="0"/>
        <w:autoSpaceDE/>
        <w:autoSpaceDN w:val="0"/>
        <w:bidi w:val="0"/>
        <w:adjustRightInd/>
        <w:spacing w:line="579" w:lineRule="exact"/>
        <w:ind w:left="1363" w:hanging="72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详见附件1。</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31</w:t>
      </w:r>
      <w:r>
        <w:rPr>
          <w:rFonts w:hint="eastAsia" w:ascii="仿宋_GB2312" w:eastAsia="仿宋_GB2312"/>
          <w:b/>
          <w:sz w:val="32"/>
          <w:szCs w:val="32"/>
          <w:shd w:val="clear" w:color="auto" w:fill="FFFFFF"/>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前确认是否参加面试，确认方式为电子邮件。要求如下：    </w:t>
      </w:r>
    </w:p>
    <w:p>
      <w:pPr>
        <w:shd w:val="solid" w:color="FFFFFF" w:fill="auto"/>
        <w:autoSpaceDN w:val="0"/>
        <w:spacing w:line="600" w:lineRule="exact"/>
        <w:ind w:firstLine="640"/>
        <w:rPr>
          <w:rFonts w:hint="eastAsia" w:ascii="仿宋_GB2312"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ascii="仿宋_GB2312" w:eastAsia="仿宋_GB2312"/>
          <w:sz w:val="32"/>
          <w:szCs w:val="32"/>
          <w:shd w:val="clear" w:color="auto" w:fill="FFFFFF"/>
        </w:rPr>
        <w:t>lnzdrsc</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126.com</w:t>
      </w:r>
      <w:r>
        <w:rPr>
          <w:rFonts w:hint="eastAsia" w:ascii="仿宋_GB2312" w:eastAsia="仿宋_GB2312"/>
          <w:color w:val="000000"/>
          <w:sz w:val="32"/>
          <w:szCs w:val="32"/>
          <w:shd w:val="clear" w:color="auto" w:fill="FFFFFF"/>
        </w:rPr>
        <w:fldChar w:fldCharType="end"/>
      </w:r>
      <w:r>
        <w:rPr>
          <w:rFonts w:hint="eastAsia" w:asci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邮件标题统一写成“XXX确认参加XXX（单位）XX职位面试”，内容见附件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。如网上报名时填报的通讯地址、联系方式等信息发生变化，请在电子邮件和传真中注明。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31</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17</w:t>
      </w:r>
      <w:r>
        <w:rPr>
          <w:rFonts w:hint="eastAsia" w:ascii="仿宋_GB2312" w:eastAsia="仿宋_GB2312"/>
          <w:sz w:val="32"/>
          <w:szCs w:val="32"/>
          <w:shd w:val="clear" w:color="auto" w:fill="FFFFFF"/>
        </w:rPr>
        <w:t>时前</w:t>
      </w:r>
      <w:r>
        <w:rPr>
          <w:rFonts w:hint="eastAsia" w:ascii="仿宋_GB2312" w:eastAsia="仿宋_GB2312"/>
          <w:color w:val="000000"/>
          <w:sz w:val="32"/>
          <w:szCs w:val="32"/>
          <w:shd w:val="clear" w:color="auto" w:fill="FFFFFF"/>
        </w:rPr>
        <w:t>发送扫描件至</w:t>
      </w:r>
      <w:r>
        <w:rPr>
          <w:rFonts w:ascii="仿宋_GB2312" w:eastAsia="仿宋_GB2312"/>
          <w:sz w:val="32"/>
          <w:szCs w:val="32"/>
          <w:shd w:val="clear" w:color="auto" w:fill="FFFFFF"/>
        </w:rPr>
        <w:t>lnzdrsc</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126.com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3</w:t>
      </w:r>
      <w:r>
        <w:rPr>
          <w:rFonts w:hint="eastAsia" w:ascii="仿宋_GB2312" w:hAnsi="Calibri" w:eastAsia="仿宋_GB2312" w:cs="黑体"/>
          <w:sz w:val="32"/>
          <w:szCs w:val="32"/>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5</w:t>
      </w:r>
      <w:r>
        <w:rPr>
          <w:rFonts w:hint="eastAsia" w:ascii="仿宋_GB2312" w:eastAsia="仿宋_GB2312"/>
          <w:sz w:val="32"/>
          <w:szCs w:val="32"/>
          <w:shd w:val="clear" w:color="auto" w:fill="FFFFFF"/>
        </w:rPr>
        <w:t>日前通过电子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w:t>
      </w:r>
      <w:r>
        <w:rPr>
          <w:rFonts w:ascii="仿宋_GB2312" w:eastAsia="仿宋_GB2312"/>
          <w:sz w:val="32"/>
          <w:szCs w:val="32"/>
          <w:shd w:val="clear" w:color="auto" w:fill="FFFFFF"/>
        </w:rPr>
        <w:t>lnzdrsc</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126.com</w:t>
      </w:r>
      <w:r>
        <w:rPr>
          <w:rFonts w:ascii="仿宋_GB2312" w:hAnsi="Calibri" w:eastAsia="仿宋_GB2312" w:cs="黑体"/>
          <w:sz w:val="32"/>
          <w:szCs w:val="32"/>
        </w:rPr>
        <w:t>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日进行，每日上午9：00开始。参加面试的考生须于当日上午8：30前携带身份证和准考证到面试地点报到，并在工作人员引导下进入候考室。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keepNext w:val="0"/>
        <w:keepLines w:val="0"/>
        <w:pageBreakBefore w:val="0"/>
        <w:widowControl w:val="0"/>
        <w:kinsoku/>
        <w:wordWrap/>
        <w:overflowPunct/>
        <w:topLinePunct w:val="0"/>
        <w:autoSpaceDE/>
        <w:bidi w:val="0"/>
        <w:adjustRightInd/>
        <w:snapToGrid w:val="0"/>
        <w:spacing w:line="579" w:lineRule="exact"/>
        <w:ind w:firstLine="640" w:firstLineChars="200"/>
        <w:textAlignment w:val="auto"/>
        <w:rPr>
          <w:rFonts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面试地点：</w:t>
      </w:r>
      <w:r>
        <w:rPr>
          <w:rFonts w:hint="eastAsia" w:ascii="仿宋_GB2312" w:hAnsi="仿宋_GB2312" w:eastAsia="仿宋_GB2312"/>
          <w:b/>
          <w:sz w:val="32"/>
          <w:szCs w:val="32"/>
          <w:shd w:val="clear" w:color="auto" w:fill="FFFFFF"/>
          <w:lang w:eastAsia="zh-CN"/>
        </w:rPr>
        <w:t>家文化酒店</w:t>
      </w:r>
      <w:r>
        <w:rPr>
          <w:rFonts w:hint="eastAsia" w:ascii="仿宋_GB2312" w:hAnsi="仿宋_GB2312" w:eastAsia="仿宋_GB2312"/>
          <w:sz w:val="32"/>
          <w:szCs w:val="32"/>
          <w:shd w:val="clear" w:color="auto" w:fill="FFFFFF"/>
        </w:rPr>
        <w:t>。地址：沈阳市皇姑区</w:t>
      </w:r>
      <w:r>
        <w:rPr>
          <w:rFonts w:hint="eastAsia" w:ascii="仿宋_GB2312" w:hAnsi="仿宋_GB2312" w:eastAsia="仿宋_GB2312"/>
          <w:sz w:val="32"/>
          <w:szCs w:val="32"/>
          <w:shd w:val="clear" w:color="auto" w:fill="FFFFFF"/>
          <w:lang w:eastAsia="zh-CN"/>
        </w:rPr>
        <w:t>岐山东路</w:t>
      </w:r>
      <w:r>
        <w:rPr>
          <w:rFonts w:hint="eastAsia" w:ascii="仿宋_GB2312" w:hAnsi="仿宋_GB2312" w:eastAsia="仿宋_GB2312"/>
          <w:sz w:val="32"/>
          <w:szCs w:val="32"/>
          <w:shd w:val="clear" w:color="auto" w:fill="FFFFFF"/>
          <w:lang w:val="en-US" w:eastAsia="zh-CN"/>
        </w:rPr>
        <w:t>4号</w:t>
      </w:r>
      <w:r>
        <w:rPr>
          <w:rFonts w:hint="eastAsia" w:ascii="仿宋_GB2312" w:hAns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color w:val="FF0000"/>
          <w:sz w:val="32"/>
          <w:szCs w:val="32"/>
          <w:shd w:val="clear" w:color="auto" w:fill="FFFFFF"/>
        </w:rPr>
      </w:pPr>
      <w:r>
        <w:rPr>
          <w:rFonts w:hint="eastAsia" w:ascii="仿宋_GB2312" w:hAnsi="仿宋_GB2312" w:eastAsia="仿宋_GB2312"/>
          <w:sz w:val="32"/>
          <w:szCs w:val="32"/>
          <w:shd w:val="clear" w:color="auto" w:fill="FFFFFF"/>
          <w:lang w:eastAsia="zh-CN"/>
        </w:rPr>
        <w:t>行程</w:t>
      </w:r>
      <w:r>
        <w:rPr>
          <w:rFonts w:hint="eastAsia" w:ascii="仿宋_GB2312" w:hAnsi="仿宋_GB2312" w:eastAsia="仿宋_GB2312"/>
          <w:sz w:val="32"/>
          <w:szCs w:val="32"/>
          <w:shd w:val="clear" w:color="auto" w:fill="FFFFFF"/>
        </w:rPr>
        <w:t>路线：沈阳北站</w:t>
      </w:r>
      <w:r>
        <w:rPr>
          <w:rFonts w:hint="eastAsia" w:ascii="仿宋_GB2312" w:hAnsi="仿宋_GB2312" w:eastAsia="仿宋_GB2312"/>
          <w:sz w:val="32"/>
          <w:szCs w:val="32"/>
          <w:shd w:val="clear" w:color="auto" w:fill="FFFFFF"/>
          <w:lang w:eastAsia="zh-CN"/>
        </w:rPr>
        <w:t>北出口沿黑龙江街往北直行至岐山东路右拐</w:t>
      </w:r>
      <w:r>
        <w:rPr>
          <w:rFonts w:hint="eastAsia" w:ascii="仿宋_GB2312" w:hAnsi="仿宋_GB2312" w:eastAsia="仿宋_GB2312"/>
          <w:sz w:val="32"/>
          <w:szCs w:val="32"/>
          <w:shd w:val="clear" w:color="auto" w:fill="FFFFFF"/>
          <w:lang w:val="en-US" w:eastAsia="zh-CN"/>
        </w:rPr>
        <w:t>100米即</w:t>
      </w:r>
      <w:r>
        <w:rPr>
          <w:rFonts w:hint="eastAsia" w:ascii="仿宋_GB2312" w:hAnsi="仿宋_GB2312" w:eastAsia="仿宋_GB2312"/>
          <w:color w:val="auto"/>
          <w:sz w:val="32"/>
          <w:szCs w:val="32"/>
          <w:shd w:val="clear" w:color="auto" w:fill="FFFFFF"/>
          <w:lang w:val="en-US" w:eastAsia="zh-CN"/>
        </w:rPr>
        <w:t>到</w:t>
      </w:r>
      <w:r>
        <w:rPr>
          <w:rFonts w:hint="eastAsia" w:ascii="仿宋_GB2312" w:eastAsia="仿宋_GB2312"/>
          <w:color w:val="auto"/>
          <w:sz w:val="32"/>
          <w:szCs w:val="32"/>
          <w:shd w:val="clear" w:color="auto" w:fill="FFFFFF"/>
        </w:rPr>
        <w:t>。</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w:t>
      </w:r>
      <w:r>
        <w:rPr>
          <w:rFonts w:hint="eastAsia" w:ascii="仿宋_GB2312" w:hAnsi="黑体" w:eastAsia="仿宋_GB2312"/>
          <w:sz w:val="32"/>
          <w:szCs w:val="32"/>
          <w:lang w:val="en-US" w:eastAsia="zh-CN"/>
        </w:rPr>
        <w:t>70</w:t>
      </w:r>
      <w:r>
        <w:rPr>
          <w:rFonts w:hint="eastAsia" w:ascii="仿宋_GB2312" w:hAnsi="黑体" w:eastAsia="仿宋_GB2312"/>
          <w:sz w:val="32"/>
          <w:szCs w:val="32"/>
        </w:rPr>
        <w:t>分的面试合格分数线，方可进入考察和体检。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14</w:t>
      </w:r>
      <w:r>
        <w:rPr>
          <w:rFonts w:hint="eastAsia" w:ascii="仿宋_GB2312" w:eastAsia="仿宋_GB2312"/>
          <w:szCs w:val="32"/>
          <w:shd w:val="clear" w:color="auto" w:fill="FFFFFF"/>
        </w:rPr>
        <w:t>日进行，请于当天上午</w:t>
      </w:r>
      <w:r>
        <w:rPr>
          <w:rFonts w:hint="eastAsia" w:ascii="仿宋_GB2312" w:eastAsia="仿宋_GB2312"/>
          <w:szCs w:val="32"/>
          <w:shd w:val="clear" w:color="auto" w:fill="FFFFFF"/>
          <w:lang w:val="en-US" w:eastAsia="zh-CN"/>
        </w:rPr>
        <w:t>6点30分</w:t>
      </w:r>
      <w:r>
        <w:rPr>
          <w:rFonts w:hint="eastAsia" w:ascii="仿宋_GB2312" w:eastAsia="仿宋_GB2312"/>
          <w:szCs w:val="32"/>
          <w:shd w:val="clear" w:color="auto" w:fill="FFFFFF"/>
        </w:rPr>
        <w:t>在辽宁省人民政府</w:t>
      </w:r>
      <w:r>
        <w:rPr>
          <w:rFonts w:ascii="仿宋_GB2312" w:eastAsia="仿宋_GB2312"/>
          <w:szCs w:val="32"/>
          <w:shd w:val="clear" w:color="auto" w:fill="FFFFFF"/>
        </w:rPr>
        <w:t>西门</w:t>
      </w:r>
      <w:r>
        <w:rPr>
          <w:rFonts w:hint="eastAsia" w:ascii="仿宋_GB2312" w:eastAsia="仿宋_GB2312"/>
          <w:szCs w:val="32"/>
          <w:shd w:val="clear" w:color="auto" w:fill="FFFFFF"/>
        </w:rPr>
        <w:t>（在北陵大街</w:t>
      </w:r>
      <w:r>
        <w:rPr>
          <w:rFonts w:ascii="仿宋_GB2312" w:eastAsia="仿宋_GB2312"/>
          <w:szCs w:val="32"/>
          <w:shd w:val="clear" w:color="auto" w:fill="FFFFFF"/>
        </w:rPr>
        <w:t>上</w:t>
      </w:r>
      <w:r>
        <w:rPr>
          <w:rFonts w:hint="eastAsia" w:ascii="仿宋_GB2312" w:eastAsia="仿宋_GB2312"/>
          <w:szCs w:val="32"/>
          <w:shd w:val="clear" w:color="auto" w:fill="FFFFFF"/>
        </w:rPr>
        <w:t>）集合，届时统一前往，请考生合理安排好行程，注意安全。体检费用由本人在体检当天垫付，待正式录用到单位报到后由所在单位报销，请妥善保管发票。</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rPr>
      </w:pPr>
      <w:r>
        <w:rPr>
          <w:rFonts w:hint="eastAsia" w:ascii="仿宋_GB2312" w:eastAsia="仿宋_GB2312"/>
          <w:sz w:val="32"/>
          <w:szCs w:val="32"/>
        </w:rPr>
        <w:t>联系方式：</w:t>
      </w:r>
      <w:r>
        <w:rPr>
          <w:rFonts w:ascii="仿宋_GB2312" w:eastAsia="仿宋_GB2312"/>
          <w:sz w:val="32"/>
        </w:rPr>
        <w:t>024</w:t>
      </w:r>
      <w:r>
        <w:rPr>
          <w:rFonts w:hint="eastAsia" w:ascii="仿宋_GB2312" w:eastAsia="仿宋_GB2312"/>
          <w:sz w:val="32"/>
        </w:rPr>
        <w:t>-</w:t>
      </w:r>
      <w:r>
        <w:rPr>
          <w:rFonts w:ascii="仿宋_GB2312" w:eastAsia="仿宋_GB2312"/>
          <w:sz w:val="32"/>
        </w:rPr>
        <w:t>86906498</w:t>
      </w:r>
      <w:r>
        <w:rPr>
          <w:rFonts w:hint="eastAsia" w:ascii="仿宋_GB2312" w:eastAsia="仿宋_GB2312"/>
          <w:sz w:val="32"/>
          <w:szCs w:val="32"/>
          <w:shd w:val="clear" w:color="auto" w:fill="FFFFFF"/>
        </w:rPr>
        <w:t>（电话）</w:t>
      </w:r>
    </w:p>
    <w:p>
      <w:pPr>
        <w:spacing w:line="600" w:lineRule="exact"/>
        <w:ind w:firstLine="640" w:firstLineChars="200"/>
        <w:rPr>
          <w:rFonts w:ascii="仿宋_GB2312" w:eastAsia="仿宋_GB2312"/>
          <w:sz w:val="32"/>
          <w:szCs w:val="32"/>
        </w:rPr>
      </w:pPr>
      <w:r>
        <w:rPr>
          <w:rFonts w:hint="eastAsia" w:ascii="仿宋_GB2312" w:eastAsia="仿宋_GB2312"/>
          <w:sz w:val="32"/>
        </w:rPr>
        <w:t xml:space="preserve">          024-86906738</w:t>
      </w:r>
      <w:r>
        <w:rPr>
          <w:rFonts w:hint="eastAsia" w:ascii="仿宋_GB2312" w:eastAsia="仿宋_GB2312"/>
          <w:sz w:val="32"/>
          <w:szCs w:val="32"/>
          <w:shd w:val="clear" w:color="auto" w:fill="FFFFFF"/>
        </w:rPr>
        <w:t>（传真）</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pacing w:line="579" w:lineRule="exact"/>
        <w:ind w:firstLine="640" w:firstLineChars="200"/>
        <w:textAlignment w:val="auto"/>
        <w:rPr>
          <w:rFonts w:hint="default" w:ascii="仿宋_GB2312" w:eastAsia="仿宋_GB2312"/>
          <w:sz w:val="32"/>
          <w:lang w:val="en-US" w:eastAsia="zh-CN"/>
        </w:rPr>
      </w:pPr>
      <w:r>
        <w:rPr>
          <w:rFonts w:hint="eastAsia" w:ascii="仿宋_GB2312" w:eastAsia="仿宋_GB2312"/>
          <w:sz w:val="32"/>
        </w:rPr>
        <w:t>附件：1.面试分数线及进入面试人员名单</w:t>
      </w:r>
    </w:p>
    <w:p>
      <w:pPr>
        <w:keepNext w:val="0"/>
        <w:keepLines w:val="0"/>
        <w:pageBreakBefore w:val="0"/>
        <w:widowControl w:val="0"/>
        <w:kinsoku/>
        <w:wordWrap/>
        <w:overflowPunct/>
        <w:topLinePunct w:val="0"/>
        <w:autoSpaceDE/>
        <w:bidi w:val="0"/>
        <w:adjustRightInd/>
        <w:spacing w:line="579" w:lineRule="exact"/>
        <w:ind w:firstLine="1600" w:firstLineChars="500"/>
        <w:textAlignment w:val="auto"/>
        <w:rPr>
          <w:rFonts w:ascii="仿宋_GB2312" w:eastAsia="仿宋_GB2312"/>
          <w:sz w:val="32"/>
        </w:rPr>
      </w:pPr>
      <w:r>
        <w:rPr>
          <w:rFonts w:hint="eastAsia" w:ascii="仿宋_GB2312" w:eastAsia="仿宋_GB2312"/>
          <w:sz w:val="32"/>
          <w:lang w:val="en-US" w:eastAsia="zh-CN"/>
        </w:rPr>
        <w:t>2</w:t>
      </w:r>
      <w:r>
        <w:rPr>
          <w:rFonts w:hint="eastAsia" w:ascii="仿宋_GB2312" w:eastAsia="仿宋_GB2312"/>
          <w:sz w:val="32"/>
        </w:rPr>
        <w:t>.面试确认内容（样式）</w:t>
      </w:r>
    </w:p>
    <w:p>
      <w:pPr>
        <w:keepNext w:val="0"/>
        <w:keepLines w:val="0"/>
        <w:pageBreakBefore w:val="0"/>
        <w:widowControl w:val="0"/>
        <w:kinsoku/>
        <w:wordWrap/>
        <w:overflowPunct/>
        <w:topLinePunct w:val="0"/>
        <w:autoSpaceDE/>
        <w:bidi w:val="0"/>
        <w:adjustRightInd/>
        <w:spacing w:line="579" w:lineRule="exact"/>
        <w:ind w:firstLine="1600" w:firstLineChars="500"/>
        <w:textAlignment w:val="auto"/>
        <w:rPr>
          <w:rFonts w:hint="eastAsia" w:ascii="仿宋_GB2312" w:eastAsia="仿宋_GB2312"/>
          <w:sz w:val="32"/>
        </w:rPr>
      </w:pPr>
      <w:r>
        <w:rPr>
          <w:rFonts w:hint="eastAsia" w:ascii="仿宋_GB2312" w:eastAsia="仿宋_GB2312"/>
          <w:sz w:val="32"/>
          <w:lang w:val="en-US" w:eastAsia="zh-CN"/>
        </w:rPr>
        <w:t>3</w:t>
      </w:r>
      <w:r>
        <w:rPr>
          <w:rFonts w:hint="eastAsia" w:ascii="仿宋_GB2312" w:eastAsia="仿宋_GB2312"/>
          <w:sz w:val="32"/>
        </w:rPr>
        <w:t>.放弃面试资格声明（样式）</w:t>
      </w:r>
    </w:p>
    <w:p>
      <w:pPr>
        <w:keepNext w:val="0"/>
        <w:keepLines w:val="0"/>
        <w:pageBreakBefore w:val="0"/>
        <w:widowControl w:val="0"/>
        <w:kinsoku/>
        <w:wordWrap/>
        <w:overflowPunct/>
        <w:topLinePunct w:val="0"/>
        <w:autoSpaceDE/>
        <w:bidi w:val="0"/>
        <w:adjustRightInd/>
        <w:spacing w:line="579" w:lineRule="exact"/>
        <w:ind w:firstLine="1600" w:firstLineChars="500"/>
        <w:textAlignment w:val="auto"/>
        <w:rPr>
          <w:rFonts w:ascii="仿宋_GB2312" w:eastAsia="仿宋_GB2312"/>
          <w:sz w:val="32"/>
        </w:rPr>
      </w:pPr>
      <w:r>
        <w:rPr>
          <w:rFonts w:hint="eastAsia" w:ascii="仿宋_GB2312" w:eastAsia="仿宋_GB2312"/>
          <w:sz w:val="32"/>
        </w:rPr>
        <w:t>4</w:t>
      </w:r>
      <w:r>
        <w:rPr>
          <w:rFonts w:ascii="仿宋_GB2312" w:eastAsia="仿宋_GB2312"/>
          <w:sz w:val="32"/>
        </w:rPr>
        <w:t>.</w:t>
      </w:r>
      <w:r>
        <w:rPr>
          <w:rFonts w:hint="eastAsia" w:ascii="仿宋_GB2312" w:eastAsia="仿宋_GB2312"/>
          <w:sz w:val="32"/>
        </w:rPr>
        <w:t>公务员</w:t>
      </w:r>
      <w:r>
        <w:rPr>
          <w:rFonts w:ascii="仿宋_GB2312" w:eastAsia="仿宋_GB2312"/>
          <w:sz w:val="32"/>
        </w:rPr>
        <w:t>报名推荐表（</w:t>
      </w:r>
      <w:r>
        <w:rPr>
          <w:rFonts w:hint="eastAsia" w:ascii="仿宋_GB2312" w:hAnsi="仿宋" w:eastAsia="仿宋_GB2312"/>
          <w:sz w:val="32"/>
          <w:szCs w:val="32"/>
        </w:rPr>
        <w:t>适用于应届毕业生</w:t>
      </w:r>
      <w:r>
        <w:rPr>
          <w:rFonts w:hint="eastAsia" w:ascii="仿宋_GB2312" w:eastAsia="仿宋_GB2312"/>
          <w:sz w:val="32"/>
        </w:rPr>
        <w:t>）</w:t>
      </w:r>
    </w:p>
    <w:p>
      <w:pPr>
        <w:keepNext w:val="0"/>
        <w:keepLines w:val="0"/>
        <w:pageBreakBefore w:val="0"/>
        <w:widowControl w:val="0"/>
        <w:kinsoku/>
        <w:wordWrap/>
        <w:overflowPunct/>
        <w:topLinePunct w:val="0"/>
        <w:autoSpaceDE/>
        <w:bidi w:val="0"/>
        <w:adjustRightInd/>
        <w:spacing w:line="579" w:lineRule="exact"/>
        <w:ind w:firstLine="1600" w:firstLineChars="500"/>
        <w:textAlignment w:val="auto"/>
        <w:rPr>
          <w:rFonts w:hint="eastAsia" w:ascii="仿宋_GB2312" w:eastAsia="仿宋_GB2312"/>
          <w:sz w:val="32"/>
        </w:rPr>
      </w:pPr>
      <w:r>
        <w:rPr>
          <w:rFonts w:hint="eastAsia" w:ascii="仿宋_GB2312" w:eastAsia="仿宋_GB2312"/>
          <w:sz w:val="32"/>
        </w:rPr>
        <w:t>5.公务员报名推荐表（</w:t>
      </w:r>
      <w:r>
        <w:rPr>
          <w:rFonts w:hint="eastAsia" w:ascii="仿宋_GB2312" w:hAnsi="仿宋" w:eastAsia="仿宋_GB2312"/>
          <w:sz w:val="32"/>
          <w:szCs w:val="32"/>
        </w:rPr>
        <w:t>适用于社会在职人员</w:t>
      </w:r>
      <w:r>
        <w:rPr>
          <w:rFonts w:ascii="仿宋_GB2312" w:eastAsia="仿宋_GB2312"/>
          <w:sz w:val="32"/>
        </w:rPr>
        <w:t>）</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辽宁</w:t>
      </w:r>
      <w:r>
        <w:rPr>
          <w:rFonts w:hint="eastAsia" w:ascii="仿宋_GB2312" w:eastAsia="仿宋_GB2312"/>
          <w:sz w:val="32"/>
          <w:szCs w:val="32"/>
          <w:shd w:val="clear" w:color="auto" w:fill="FFFFFF"/>
        </w:rPr>
        <w:t xml:space="preserve">调查总队                         </w:t>
      </w:r>
    </w:p>
    <w:p>
      <w:pPr>
        <w:spacing w:line="600" w:lineRule="exact"/>
        <w:rPr>
          <w:rFonts w:ascii="黑体" w:hAnsi="黑体" w:eastAsia="黑体"/>
          <w:bCs/>
          <w:color w:val="000000"/>
          <w:spacing w:val="8"/>
          <w:sz w:val="32"/>
          <w:szCs w:val="32"/>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 xml:space="preserve"> 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r>
        <w:rPr>
          <w:rFonts w:hint="eastAsia" w:ascii="黑体" w:hAnsi="黑体" w:eastAsia="黑体"/>
          <w:bCs/>
          <w:color w:val="000000"/>
          <w:spacing w:val="8"/>
          <w:sz w:val="32"/>
          <w:szCs w:val="32"/>
        </w:rPr>
        <w:t>附件1</w:t>
      </w:r>
    </w:p>
    <w:p>
      <w:pPr>
        <w:spacing w:line="600" w:lineRule="exact"/>
        <w:rPr>
          <w:rFonts w:ascii="黑体" w:hAnsi="黑体" w:eastAsia="黑体"/>
          <w:bCs/>
          <w:color w:val="000000"/>
          <w:spacing w:val="8"/>
          <w:sz w:val="32"/>
          <w:szCs w:val="32"/>
        </w:rPr>
      </w:pPr>
    </w:p>
    <w:p>
      <w:pPr>
        <w:snapToGrid w:val="0"/>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面试分数线及进入面试人员名单</w:t>
      </w:r>
    </w:p>
    <w:tbl>
      <w:tblPr>
        <w:tblStyle w:val="6"/>
        <w:tblpPr w:leftFromText="180" w:rightFromText="180" w:vertAnchor="text" w:horzAnchor="page" w:tblpX="1120" w:tblpY="606"/>
        <w:tblOverlap w:val="never"/>
        <w:tblW w:w="9600" w:type="dxa"/>
        <w:tblInd w:w="0" w:type="dxa"/>
        <w:tblLayout w:type="fixed"/>
        <w:tblCellMar>
          <w:top w:w="0" w:type="dxa"/>
          <w:left w:w="108" w:type="dxa"/>
          <w:bottom w:w="0" w:type="dxa"/>
          <w:right w:w="108" w:type="dxa"/>
        </w:tblCellMar>
      </w:tblPr>
      <w:tblGrid>
        <w:gridCol w:w="2685"/>
        <w:gridCol w:w="1095"/>
        <w:gridCol w:w="1230"/>
        <w:gridCol w:w="2325"/>
        <w:gridCol w:w="1470"/>
        <w:gridCol w:w="795"/>
      </w:tblGrid>
      <w:tr>
        <w:tblPrEx>
          <w:tblCellMar>
            <w:top w:w="0" w:type="dxa"/>
            <w:left w:w="108" w:type="dxa"/>
            <w:bottom w:w="0" w:type="dxa"/>
            <w:right w:w="108" w:type="dxa"/>
          </w:tblCellMar>
        </w:tblPrEx>
        <w:trPr>
          <w:trHeight w:val="1804" w:hRule="atLeast"/>
        </w:trPr>
        <w:tc>
          <w:tcPr>
            <w:tcW w:w="2685" w:type="dxa"/>
            <w:tcBorders>
              <w:top w:val="single" w:color="000000" w:sz="4" w:space="0"/>
              <w:left w:val="single" w:color="000000" w:sz="4" w:space="0"/>
              <w:bottom w:val="single" w:color="000000" w:sz="6" w:space="0"/>
              <w:right w:val="single" w:color="000000" w:sz="6" w:space="0"/>
            </w:tcBorders>
            <w:noWrap w:val="0"/>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095" w:type="dxa"/>
            <w:tcBorders>
              <w:top w:val="single" w:color="000000" w:sz="4"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230" w:type="dxa"/>
            <w:tcBorders>
              <w:top w:val="single" w:color="000000" w:sz="4"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325" w:type="dxa"/>
            <w:tcBorders>
              <w:top w:val="single" w:color="000000" w:sz="4"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470" w:type="dxa"/>
            <w:tcBorders>
              <w:top w:val="single" w:color="000000" w:sz="4"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795" w:type="dxa"/>
            <w:tcBorders>
              <w:top w:val="single" w:color="000000" w:sz="4"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cantSplit/>
          <w:trHeight w:val="510" w:hRule="atLeast"/>
        </w:trPr>
        <w:tc>
          <w:tcPr>
            <w:tcW w:w="2685" w:type="dxa"/>
            <w:vMerge w:val="restart"/>
            <w:tcBorders>
              <w:top w:val="single" w:color="000000" w:sz="6" w:space="0"/>
              <w:left w:val="single" w:color="000000" w:sz="4"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辽宁调查总队业务处室四级主任科员（400110106001）</w:t>
            </w:r>
          </w:p>
        </w:tc>
        <w:tc>
          <w:tcPr>
            <w:tcW w:w="1095" w:type="dxa"/>
            <w:vMerge w:val="restart"/>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117.6</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洪溥江</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135121011600711</w:t>
            </w:r>
          </w:p>
        </w:tc>
        <w:tc>
          <w:tcPr>
            <w:tcW w:w="1470" w:type="dxa"/>
            <w:vMerge w:val="restart"/>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b/>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000000" w:sz="6" w:space="0"/>
              <w:left w:val="single" w:color="000000" w:sz="4"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闫嘉轩</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135121011701705</w:t>
            </w:r>
          </w:p>
        </w:tc>
        <w:tc>
          <w:tcPr>
            <w:tcW w:w="1470"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b/>
                <w:sz w:val="24"/>
                <w:szCs w:val="24"/>
                <w:shd w:val="clear" w:color="auto" w:fill="FFFFFF"/>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shd w:val="clear" w:color="auto" w:fill="FFFFFF"/>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000000" w:sz="6" w:space="0"/>
              <w:left w:val="single" w:color="000000" w:sz="4"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耿菁</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135121011701713</w:t>
            </w:r>
          </w:p>
        </w:tc>
        <w:tc>
          <w:tcPr>
            <w:tcW w:w="1470"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b/>
                <w:sz w:val="24"/>
                <w:szCs w:val="24"/>
                <w:shd w:val="clear" w:color="auto" w:fill="FFFFFF"/>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shd w:val="clear" w:color="auto" w:fill="FFFFFF"/>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000000" w:sz="6" w:space="0"/>
              <w:left w:val="single" w:color="000000" w:sz="4"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范平男</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135121011701719</w:t>
            </w:r>
          </w:p>
        </w:tc>
        <w:tc>
          <w:tcPr>
            <w:tcW w:w="1470"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b/>
                <w:sz w:val="24"/>
                <w:szCs w:val="24"/>
                <w:shd w:val="clear" w:color="auto" w:fill="FFFFFF"/>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shd w:val="clear" w:color="auto" w:fill="FFFFFF"/>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000000" w:sz="6" w:space="0"/>
              <w:left w:val="single" w:color="000000" w:sz="4"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杜博文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135121011800217</w:t>
            </w:r>
          </w:p>
        </w:tc>
        <w:tc>
          <w:tcPr>
            <w:tcW w:w="1470"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b/>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000000" w:sz="6" w:space="0"/>
              <w:left w:val="single" w:color="000000" w:sz="4"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高菲</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135121011800629</w:t>
            </w:r>
          </w:p>
        </w:tc>
        <w:tc>
          <w:tcPr>
            <w:tcW w:w="1470"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b/>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000000" w:sz="6" w:space="0"/>
              <w:left w:val="single" w:color="000000" w:sz="4"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申琬瑶</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135121020200901</w:t>
            </w:r>
          </w:p>
        </w:tc>
        <w:tc>
          <w:tcPr>
            <w:tcW w:w="1470" w:type="dxa"/>
            <w:vMerge w:val="continue"/>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b/>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000000" w:sz="6" w:space="0"/>
              <w:left w:val="single" w:color="000000"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000000" w:sz="6" w:space="0"/>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沈惠贤</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135121100100711</w:t>
            </w:r>
          </w:p>
        </w:tc>
        <w:tc>
          <w:tcPr>
            <w:tcW w:w="1470" w:type="dxa"/>
            <w:vMerge w:val="continue"/>
            <w:tcBorders>
              <w:top w:val="single" w:color="000000" w:sz="6" w:space="0"/>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b/>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left w:val="single" w:color="000000"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王秋茹</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135121130101421</w:t>
            </w:r>
          </w:p>
        </w:tc>
        <w:tc>
          <w:tcPr>
            <w:tcW w:w="1470"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王申</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135131500100401</w:t>
            </w:r>
          </w:p>
        </w:tc>
        <w:tc>
          <w:tcPr>
            <w:tcW w:w="1470" w:type="dxa"/>
            <w:vMerge w:val="continue"/>
            <w:tcBorders>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辽宁调查总队财务管理处四级主任科员（400110106002）</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122.4</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薛芳</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135121011700412</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王洪宇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135121011700820</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苏珈</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135121011801428</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周杨</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135121020300614</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高珊</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135122030201714</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沈阳调查队业务处室一级主任科员以下（400110106003）</w:t>
            </w:r>
          </w:p>
        </w:tc>
        <w:tc>
          <w:tcPr>
            <w:tcW w:w="1095" w:type="dxa"/>
            <w:vMerge w:val="restart"/>
            <w:tcBorders>
              <w:top w:val="single" w:color="auto" w:sz="4" w:space="0"/>
              <w:left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106.9</w:t>
            </w:r>
          </w:p>
          <w:p>
            <w:pPr>
              <w:keepNext w:val="0"/>
              <w:keepLines w:val="0"/>
              <w:widowControl/>
              <w:suppressLineNumbers w:val="0"/>
              <w:jc w:val="center"/>
              <w:textAlignment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梁红</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135114020701508</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贾曼蓉</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135121011700226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丛丽</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135121011701005</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马尔丽</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135121011701402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祁倡</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135121020200904</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万佳鑫</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135121020400211</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陈一宁</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135121040101005</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王子珲</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135121100100722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孙晓红</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135121120100804</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杨础菲</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135132050106413</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闫芮</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135151010207705</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高宇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045113100102609</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调剂</w:t>
            </w: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刘仁杰</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114151010403616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调剂</w:t>
            </w: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王佳星</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135114040801506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调剂</w:t>
            </w: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135144120100720</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调剂</w:t>
            </w:r>
          </w:p>
        </w:tc>
      </w:tr>
      <w:tr>
        <w:tblPrEx>
          <w:tblCellMar>
            <w:top w:w="0" w:type="dxa"/>
            <w:left w:w="108" w:type="dxa"/>
            <w:bottom w:w="0" w:type="dxa"/>
            <w:right w:w="108" w:type="dxa"/>
          </w:tblCellMar>
        </w:tblPrEx>
        <w:trPr>
          <w:cantSplit/>
          <w:trHeight w:val="510" w:hRule="atLeast"/>
        </w:trPr>
        <w:tc>
          <w:tcPr>
            <w:tcW w:w="2685" w:type="dxa"/>
            <w:vMerge w:val="restart"/>
            <w:tcBorders>
              <w:top w:val="single" w:color="auto" w:sz="4" w:space="0"/>
              <w:left w:val="single" w:color="000000"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大连调查队综合处室四级主任科员（400110106004）</w:t>
            </w:r>
          </w:p>
        </w:tc>
        <w:tc>
          <w:tcPr>
            <w:tcW w:w="1095" w:type="dxa"/>
            <w:vMerge w:val="restart"/>
            <w:tcBorders>
              <w:top w:val="single" w:color="auto" w:sz="4" w:space="0"/>
              <w:left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118.7</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吴宗霖</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135121011801113</w:t>
            </w:r>
          </w:p>
        </w:tc>
        <w:tc>
          <w:tcPr>
            <w:tcW w:w="1470" w:type="dxa"/>
            <w:vMerge w:val="restart"/>
            <w:tcBorders>
              <w:top w:val="single" w:color="auto" w:sz="4" w:space="0"/>
              <w:left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left w:val="single" w:color="000000"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于天宇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135121060100905</w:t>
            </w:r>
          </w:p>
        </w:tc>
        <w:tc>
          <w:tcPr>
            <w:tcW w:w="1470"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left w:val="single" w:color="000000"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陈方凝</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135121070101321</w:t>
            </w:r>
          </w:p>
        </w:tc>
        <w:tc>
          <w:tcPr>
            <w:tcW w:w="1470"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left w:val="single" w:color="000000"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么瑶</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135121140101007</w:t>
            </w:r>
          </w:p>
        </w:tc>
        <w:tc>
          <w:tcPr>
            <w:tcW w:w="1470"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135134011304324</w:t>
            </w:r>
          </w:p>
        </w:tc>
        <w:tc>
          <w:tcPr>
            <w:tcW w:w="1470" w:type="dxa"/>
            <w:vMerge w:val="continue"/>
            <w:tcBorders>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大连调查队业务处室四级主任科员（400110106005）</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121.2</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赵明</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135114010200109</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咸可心</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135115040400411</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范雪雯</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135121020300901</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孙平飞</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135121020400202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任嘉琪</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135121020400307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马炳焘</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135121030101117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张斯</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135121040100823</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张雅慧</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135137012400823</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林淑慧</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135137012500809</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高竹君</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135137253601324</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鞍山调查队办公室一级科员</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（400110106006）</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132.6</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刘赢</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135221110101018</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林相君</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135222010701402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王汐</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135222040101317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cantSplit/>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鞍山调查队业务科室一级科员</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（400110106007）</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118</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王冰</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135221010800224</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石雨萱</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135221010900707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法绍娜</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135253040203911</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抚顺调查队办公室一级科员</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（400110106008）</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97.6</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于廷</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135221020501209</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张海若</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135221030101321</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刘淼</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135221100101121</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抚顺调查队农业农村调查科一级科员（400110106009）</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109.3</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杨淇淼</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135221010900509</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范嘉泽</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135221040101126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王峰</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135221040101206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辽阳调查队办公室一级科员</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（400110106011）</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128.1</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吕晓楠</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135221010900711</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王森永</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135221120101123</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罗佳翊</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135222050200710</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辽阳调查队业务科一级科员</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（400110106012）</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125.6</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郑鑫</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135221010700609</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4月12日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迟越乔</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135221060101426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鲁晓婷</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135221140101308</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阜新调查队综合科一级科员</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（400110106010）</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123.9</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董子露</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135221070101510</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张雪纯</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135221090101407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秦维</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135221110101027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朝阳调查队综合科一级科员</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（400110106013）</w:t>
            </w:r>
          </w:p>
        </w:tc>
        <w:tc>
          <w:tcPr>
            <w:tcW w:w="1095" w:type="dxa"/>
            <w:vMerge w:val="restart"/>
            <w:tcBorders>
              <w:top w:val="single" w:color="auto" w:sz="4" w:space="0"/>
              <w:left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both"/>
              <w:textAlignment w:val="center"/>
              <w:rPr>
                <w:rFonts w:ascii="仿宋_GB2312" w:eastAsia="仿宋_GB2312"/>
                <w:sz w:val="24"/>
                <w:szCs w:val="24"/>
              </w:rPr>
            </w:pP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105.5</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辛祺</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135215040500724</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李文珠</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135222060101416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王一达</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130213050201826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调剂</w:t>
            </w:r>
          </w:p>
        </w:tc>
      </w:tr>
      <w:tr>
        <w:tblPrEx>
          <w:tblCellMar>
            <w:top w:w="0" w:type="dxa"/>
            <w:left w:w="108" w:type="dxa"/>
            <w:bottom w:w="0" w:type="dxa"/>
            <w:right w:w="108" w:type="dxa"/>
          </w:tblCellMar>
        </w:tblPrEx>
        <w:trPr>
          <w:trHeight w:val="510"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葫芦岛调查队办公室一级科员</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（400110106014）</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120.6</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周妍</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135213030202719</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柳蔷</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135221030101514</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10"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岳璐璐</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135221140101212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新民调查队一级科员（1）</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（400110106015）</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130.8</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杨海荣</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135221010900621</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刘菲</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135221010901412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宋晓婕</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135221060101529</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新民调查队一级科员（2）</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（400110106016）</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王俊卿</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135214012000425</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栾新阳</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135221010900309</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顾婉婷</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135223010600116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瓦房店调查队一级科员（1）</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（400110106017）</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123.7</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张晋源</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135214270401425</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袁启兴</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135221020600913</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付思雨</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135222020102013</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瓦房店调查队一级科员（2）</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（400110106018）</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110.4</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毕文华</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135221020500828</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李雨航</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135221060101624</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赵世元</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135222020101912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庄河调查队一级科员（1）</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（400110106019）</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129.8</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崔萍</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135221080202319</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李刚</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135237012002820</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闫玥荃</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135237023500309</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庄河调查队一级科员（2）</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（400110106020）</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124.5</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王琦璇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135213060300827</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周丹丹</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135237091300927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骆进荣</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135264010701018</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海城调查队一级科员（1）</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（400110106021）</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131</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于椿翔</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135221060101615</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王蕾</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135221080202019</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付乔</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135221080202105</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海城调查队一级科员（2）</w:t>
            </w:r>
          </w:p>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（400110106022）</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121.5</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杨东文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135214270402818</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兰昊</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135221110100912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宋思萱</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135264010701312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清原调查队一级科员（400110106023）</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127.5</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康琦</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135215230401618</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李静怡</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135221010800120</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李御缙</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135221010801505</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本溪县调查队一级科员（400110106024）</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116</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蔡雨桐</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135221010801325</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姜金俏</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135221050101125</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程宇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135221050101127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凤城调查队一级科员（400110106025）</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130.1</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吴佳琪</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135213080201628</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魏思</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135222010601912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张莹莹</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135223030201729</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东港调查队一级科员（400110106026）</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121</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马志雄</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135212012400801</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李天依</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135221090101110</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黄彬</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135251110402510</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阜新蒙古族自治县调查队一级科员（400110106027）</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125.7</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郑天赋</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135221060101330</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高偲佳</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135221090101116</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刘帆</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135221130101618</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朝阳县调查队一级科员（400110106028）</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125.7</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张曦月</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135215040402310</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朱小坤</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135221010901202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李瑞莹</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135221130101910</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建平调查队一级科员（400110106029）</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106.9</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张静</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135221020500322</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侯乃文</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135223010604412</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侯千雨</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135223020101107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restart"/>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绥中调查队一级科员（400110106030）</w:t>
            </w:r>
          </w:p>
        </w:tc>
        <w:tc>
          <w:tcPr>
            <w:tcW w:w="1095"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132.2</w:t>
            </w: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刘家欢</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135221130101930</w:t>
            </w:r>
          </w:p>
        </w:tc>
        <w:tc>
          <w:tcPr>
            <w:tcW w:w="1470" w:type="dxa"/>
            <w:vMerge w:val="restart"/>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ascii="仿宋_GB2312" w:eastAsia="仿宋_GB2312"/>
                <w:sz w:val="24"/>
                <w:szCs w:val="24"/>
              </w:rPr>
            </w:pPr>
            <w:r>
              <w:rPr>
                <w:rFonts w:hint="eastAsia" w:ascii="宋体" w:hAnsi="宋体" w:eastAsia="宋体" w:cs="宋体"/>
                <w:b/>
                <w:i w:val="0"/>
                <w:color w:val="000000"/>
                <w:kern w:val="0"/>
                <w:sz w:val="24"/>
                <w:szCs w:val="24"/>
                <w:u w:val="none"/>
                <w:lang w:val="en-US" w:eastAsia="zh-CN" w:bidi="ar"/>
              </w:rPr>
              <w:t>4月13日</w:t>
            </w:r>
          </w:p>
        </w:tc>
        <w:tc>
          <w:tcPr>
            <w:tcW w:w="795" w:type="dxa"/>
            <w:vMerge w:val="restart"/>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武子轩</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135221140101407</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trPr>
        <w:tc>
          <w:tcPr>
            <w:tcW w:w="2685" w:type="dxa"/>
            <w:vMerge w:val="continue"/>
            <w:tcBorders>
              <w:top w:val="single" w:color="auto" w:sz="4" w:space="0"/>
              <w:left w:val="single" w:color="000000" w:sz="4"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095"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1230"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迟旭红</w:t>
            </w:r>
          </w:p>
        </w:tc>
        <w:tc>
          <w:tcPr>
            <w:tcW w:w="2325" w:type="dxa"/>
            <w:tcBorders>
              <w:top w:val="single" w:color="000000" w:sz="6" w:space="0"/>
              <w:left w:val="single" w:color="000000" w:sz="6" w:space="0"/>
              <w:bottom w:val="single" w:color="000000" w:sz="6" w:space="0"/>
              <w:right w:val="single" w:color="000000" w:sz="6" w:space="0"/>
            </w:tcBorders>
            <w:noWrap w:val="0"/>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eastAsia="仿宋_GB2312"/>
                <w:sz w:val="24"/>
                <w:szCs w:val="24"/>
              </w:rPr>
            </w:pPr>
            <w:r>
              <w:rPr>
                <w:rFonts w:hint="eastAsia" w:ascii="宋体" w:hAnsi="宋体" w:eastAsia="宋体" w:cs="宋体"/>
                <w:i w:val="0"/>
                <w:color w:val="000000"/>
                <w:kern w:val="0"/>
                <w:sz w:val="24"/>
                <w:szCs w:val="24"/>
                <w:u w:val="none"/>
                <w:lang w:val="en-US" w:eastAsia="zh-CN" w:bidi="ar"/>
              </w:rPr>
              <w:t>135237067500614</w:t>
            </w:r>
          </w:p>
        </w:tc>
        <w:tc>
          <w:tcPr>
            <w:tcW w:w="1470" w:type="dxa"/>
            <w:vMerge w:val="continue"/>
            <w:tcBorders>
              <w:top w:val="single" w:color="auto" w:sz="4" w:space="0"/>
              <w:left w:val="single" w:color="000000" w:sz="6" w:space="0"/>
              <w:bottom w:val="single" w:color="auto" w:sz="4" w:space="0"/>
              <w:right w:val="single" w:color="000000" w:sz="6" w:space="0"/>
            </w:tcBorders>
            <w:noWrap w:val="0"/>
            <w:tcMar>
              <w:top w:w="0" w:type="dxa"/>
              <w:left w:w="108" w:type="dxa"/>
              <w:bottom w:w="0" w:type="dxa"/>
              <w:right w:w="108" w:type="dxa"/>
            </w:tcMar>
            <w:vAlign w:val="center"/>
          </w:tcPr>
          <w:p>
            <w:pPr>
              <w:jc w:val="center"/>
              <w:rPr>
                <w:rFonts w:ascii="仿宋_GB2312" w:eastAsia="仿宋_GB2312"/>
                <w:sz w:val="24"/>
                <w:szCs w:val="24"/>
              </w:rPr>
            </w:pPr>
          </w:p>
        </w:tc>
        <w:tc>
          <w:tcPr>
            <w:tcW w:w="795" w:type="dxa"/>
            <w:vMerge w:val="continue"/>
            <w:tcBorders>
              <w:top w:val="single" w:color="000000" w:sz="6" w:space="0"/>
              <w:left w:val="single" w:color="000000" w:sz="6" w:space="0"/>
              <w:bottom w:val="single" w:color="000000" w:sz="6" w:space="0"/>
              <w:right w:val="single" w:color="000000" w:sz="4" w:space="0"/>
            </w:tcBorders>
            <w:noWrap w:val="0"/>
            <w:tcMar>
              <w:top w:w="0" w:type="dxa"/>
              <w:left w:w="108" w:type="dxa"/>
              <w:bottom w:w="0" w:type="dxa"/>
              <w:right w:w="108" w:type="dxa"/>
            </w:tcMar>
            <w:vAlign w:val="center"/>
          </w:tcPr>
          <w:p>
            <w:pPr>
              <w:jc w:val="center"/>
              <w:rPr>
                <w:rFonts w:hint="eastAsia" w:ascii="仿宋_GB2312" w:eastAsia="仿宋_GB2312"/>
                <w:sz w:val="24"/>
                <w:szCs w:val="24"/>
              </w:rPr>
            </w:pPr>
          </w:p>
        </w:tc>
      </w:tr>
    </w:tbl>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hint="eastAsia" w:ascii="黑体" w:hAnsi="黑体" w:eastAsia="黑体"/>
          <w:bCs/>
          <w:color w:val="000000"/>
          <w:spacing w:val="8"/>
          <w:sz w:val="32"/>
          <w:szCs w:val="32"/>
          <w:lang w:eastAsia="zh-CN"/>
        </w:rPr>
      </w:pPr>
      <w:r>
        <w:rPr>
          <w:rFonts w:hint="eastAsia" w:ascii="仿宋_GB2312" w:eastAsia="仿宋_GB2312" w:cs="宋体"/>
          <w:kern w:val="0"/>
          <w:sz w:val="28"/>
          <w:szCs w:val="28"/>
        </w:rPr>
        <w:br w:type="page"/>
      </w: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hint="eastAsia" w:eastAsia="方正仿宋_GBK"/>
          <w:bCs/>
          <w:spacing w:val="8"/>
          <w:sz w:val="84"/>
          <w:szCs w:val="84"/>
        </w:rPr>
      </w:pPr>
      <w:r>
        <w:rPr>
          <w:rFonts w:hint="eastAsia" w:eastAsia="方正仿宋_GBK"/>
          <w:bCs/>
          <w:spacing w:val="8"/>
          <w:sz w:val="84"/>
          <w:szCs w:val="84"/>
        </w:rPr>
        <w:t>身份证复印件粘贴处</w:t>
      </w: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rPr>
          <w:rFonts w:ascii="黑体" w:hAnsi="黑体" w:eastAsia="黑体"/>
          <w:bCs/>
          <w:spacing w:val="8"/>
          <w:sz w:val="32"/>
          <w:szCs w:val="32"/>
        </w:rPr>
      </w:pPr>
      <w:r>
        <w:rPr>
          <w:rFonts w:hint="eastAsia" w:ascii="黑体" w:hAnsi="黑体" w:eastAsia="黑体"/>
          <w:bCs/>
          <w:spacing w:val="8"/>
          <w:sz w:val="32"/>
          <w:szCs w:val="32"/>
        </w:rPr>
        <w:t>附件4</w:t>
      </w:r>
    </w:p>
    <w:p>
      <w:pPr>
        <w:spacing w:line="420" w:lineRule="exact"/>
        <w:ind w:left="-340" w:right="-334"/>
        <w:jc w:val="center"/>
        <w:rPr>
          <w:b/>
          <w:sz w:val="32"/>
        </w:rPr>
      </w:pPr>
      <w:r>
        <w:rPr>
          <w:rFonts w:hint="eastAsia"/>
          <w:b/>
          <w:sz w:val="32"/>
        </w:rPr>
        <w:t>中央机关及其直属机构考试录用公务员</w:t>
      </w:r>
    </w:p>
    <w:p>
      <w:pPr>
        <w:spacing w:line="420" w:lineRule="exact"/>
        <w:ind w:left="-340" w:right="-334"/>
        <w:jc w:val="center"/>
        <w:rPr>
          <w:b/>
          <w:sz w:val="32"/>
        </w:rPr>
      </w:pPr>
      <w:r>
        <w:rPr>
          <w:rFonts w:hint="eastAsia"/>
          <w:b/>
          <w:sz w:val="32"/>
        </w:rPr>
        <w:t>报名推荐表</w:t>
      </w:r>
    </w:p>
    <w:p>
      <w:pPr>
        <w:spacing w:line="420" w:lineRule="exact"/>
        <w:ind w:left="-360"/>
        <w:jc w:val="center"/>
      </w:pPr>
      <w:r>
        <w:rPr>
          <w:rFonts w:hint="eastAsia"/>
        </w:rPr>
        <w:t xml:space="preserve">   （适用于普通高等院校应届毕业生）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tblStyle w:val="6"/>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ascii="宋体"/>
              </w:rPr>
            </w:pPr>
            <w:r>
              <w:rPr>
                <w:rFonts w:hint="eastAsia" w:ascii="宋体"/>
              </w:rPr>
              <w:t>姓名</w:t>
            </w:r>
          </w:p>
        </w:tc>
        <w:tc>
          <w:tcPr>
            <w:tcW w:w="1440" w:type="dxa"/>
            <w:noWrap w:val="0"/>
            <w:vAlign w:val="center"/>
          </w:tcPr>
          <w:p>
            <w:pPr>
              <w:jc w:val="center"/>
              <w:rPr>
                <w:rFonts w:ascii="宋体"/>
              </w:rPr>
            </w:pPr>
          </w:p>
        </w:tc>
        <w:tc>
          <w:tcPr>
            <w:tcW w:w="720" w:type="dxa"/>
            <w:noWrap w:val="0"/>
            <w:vAlign w:val="center"/>
          </w:tcPr>
          <w:p>
            <w:pPr>
              <w:jc w:val="center"/>
              <w:rPr>
                <w:rFonts w:ascii="宋体"/>
              </w:rPr>
            </w:pPr>
            <w:r>
              <w:rPr>
                <w:rFonts w:hint="eastAsia" w:ascii="宋体"/>
              </w:rPr>
              <w:t>性别</w:t>
            </w:r>
          </w:p>
        </w:tc>
        <w:tc>
          <w:tcPr>
            <w:tcW w:w="720" w:type="dxa"/>
            <w:noWrap w:val="0"/>
            <w:vAlign w:val="center"/>
          </w:tcPr>
          <w:p>
            <w:pPr>
              <w:rPr>
                <w:rFonts w:ascii="宋体"/>
              </w:rPr>
            </w:pPr>
          </w:p>
        </w:tc>
        <w:tc>
          <w:tcPr>
            <w:tcW w:w="720" w:type="dxa"/>
            <w:noWrap w:val="0"/>
            <w:vAlign w:val="center"/>
          </w:tcPr>
          <w:p>
            <w:pPr>
              <w:jc w:val="center"/>
              <w:rPr>
                <w:rFonts w:ascii="宋体"/>
              </w:rPr>
            </w:pPr>
            <w:r>
              <w:rPr>
                <w:rFonts w:hint="eastAsia" w:ascii="宋体"/>
              </w:rPr>
              <w:t>民族</w:t>
            </w:r>
          </w:p>
        </w:tc>
        <w:tc>
          <w:tcPr>
            <w:tcW w:w="900" w:type="dxa"/>
            <w:gridSpan w:val="2"/>
            <w:noWrap w:val="0"/>
            <w:vAlign w:val="center"/>
          </w:tcPr>
          <w:p>
            <w:pPr>
              <w:rPr>
                <w:rFonts w:ascii="宋体"/>
              </w:rPr>
            </w:pPr>
          </w:p>
        </w:tc>
        <w:tc>
          <w:tcPr>
            <w:tcW w:w="1260" w:type="dxa"/>
            <w:noWrap w:val="0"/>
            <w:vAlign w:val="center"/>
          </w:tcPr>
          <w:p>
            <w:pPr>
              <w:jc w:val="center"/>
              <w:rPr>
                <w:rFonts w:ascii="宋体"/>
              </w:rPr>
            </w:pPr>
            <w:r>
              <w:rPr>
                <w:rFonts w:hint="eastAsia" w:ascii="宋体"/>
              </w:rPr>
              <w:t>出生年月</w:t>
            </w:r>
          </w:p>
        </w:tc>
        <w:tc>
          <w:tcPr>
            <w:tcW w:w="1080" w:type="dxa"/>
            <w:noWrap w:val="0"/>
            <w:vAlign w:val="top"/>
          </w:tcPr>
          <w:p>
            <w:pPr>
              <w:rPr>
                <w:rFonts w:ascii="宋体"/>
              </w:rPr>
            </w:pPr>
          </w:p>
        </w:tc>
        <w:tc>
          <w:tcPr>
            <w:tcW w:w="1620" w:type="dxa"/>
            <w:vMerge w:val="restart"/>
            <w:noWrap w:val="0"/>
            <w:vAlign w:val="center"/>
          </w:tcPr>
          <w:p>
            <w:pPr>
              <w:jc w:val="center"/>
              <w:rPr>
                <w:rFonts w:ascii="宋体"/>
              </w:rPr>
            </w:pPr>
            <w:r>
              <w:rPr>
                <w:rFonts w:hint="eastAsia" w:ascii="宋体"/>
              </w:rPr>
              <w:t>照</w:t>
            </w:r>
          </w:p>
          <w:p>
            <w:pPr>
              <w:jc w:val="center"/>
              <w:rPr>
                <w:rFonts w:ascii="宋体"/>
              </w:rPr>
            </w:pPr>
          </w:p>
          <w:p>
            <w:pPr>
              <w:jc w:val="center"/>
              <w:rPr>
                <w:rFonts w:ascii="宋体"/>
              </w:rPr>
            </w:pPr>
          </w:p>
          <w:p>
            <w:pPr>
              <w:jc w:val="center"/>
              <w:rPr>
                <w:rFonts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ascii="宋体"/>
              </w:rPr>
            </w:pPr>
            <w:r>
              <w:rPr>
                <w:rFonts w:hint="eastAsia" w:ascii="宋体"/>
              </w:rPr>
              <w:t>籍贯</w:t>
            </w:r>
          </w:p>
        </w:tc>
        <w:tc>
          <w:tcPr>
            <w:tcW w:w="1440" w:type="dxa"/>
            <w:noWrap w:val="0"/>
            <w:vAlign w:val="center"/>
          </w:tcPr>
          <w:p>
            <w:pPr>
              <w:jc w:val="center"/>
              <w:rPr>
                <w:rFonts w:ascii="宋体"/>
              </w:rPr>
            </w:pPr>
          </w:p>
        </w:tc>
        <w:tc>
          <w:tcPr>
            <w:tcW w:w="720" w:type="dxa"/>
            <w:noWrap w:val="0"/>
            <w:vAlign w:val="center"/>
          </w:tcPr>
          <w:p>
            <w:pPr>
              <w:jc w:val="center"/>
              <w:rPr>
                <w:rFonts w:ascii="宋体"/>
              </w:rPr>
            </w:pPr>
            <w:r>
              <w:rPr>
                <w:rFonts w:hint="eastAsia" w:ascii="宋体"/>
              </w:rPr>
              <w:t>生源</w:t>
            </w:r>
          </w:p>
        </w:tc>
        <w:tc>
          <w:tcPr>
            <w:tcW w:w="720" w:type="dxa"/>
            <w:noWrap w:val="0"/>
            <w:vAlign w:val="center"/>
          </w:tcPr>
          <w:p>
            <w:pPr>
              <w:jc w:val="center"/>
              <w:rPr>
                <w:rFonts w:ascii="宋体"/>
              </w:rPr>
            </w:pPr>
          </w:p>
        </w:tc>
        <w:tc>
          <w:tcPr>
            <w:tcW w:w="720" w:type="dxa"/>
            <w:noWrap w:val="0"/>
            <w:vAlign w:val="center"/>
          </w:tcPr>
          <w:p>
            <w:pPr>
              <w:jc w:val="center"/>
              <w:rPr>
                <w:rFonts w:ascii="宋体"/>
              </w:rPr>
            </w:pPr>
            <w:r>
              <w:rPr>
                <w:rFonts w:hint="eastAsia" w:ascii="宋体"/>
              </w:rPr>
              <w:t>婚否</w:t>
            </w:r>
          </w:p>
        </w:tc>
        <w:tc>
          <w:tcPr>
            <w:tcW w:w="900" w:type="dxa"/>
            <w:gridSpan w:val="2"/>
            <w:noWrap w:val="0"/>
            <w:vAlign w:val="center"/>
          </w:tcPr>
          <w:p>
            <w:pPr>
              <w:jc w:val="center"/>
              <w:rPr>
                <w:rFonts w:ascii="宋体"/>
              </w:rPr>
            </w:pPr>
          </w:p>
        </w:tc>
        <w:tc>
          <w:tcPr>
            <w:tcW w:w="1260" w:type="dxa"/>
            <w:noWrap w:val="0"/>
            <w:vAlign w:val="center"/>
          </w:tcPr>
          <w:p>
            <w:pPr>
              <w:jc w:val="center"/>
              <w:rPr>
                <w:rFonts w:ascii="宋体"/>
              </w:rPr>
            </w:pPr>
            <w:r>
              <w:rPr>
                <w:rFonts w:hint="eastAsia" w:ascii="宋体"/>
              </w:rPr>
              <w:t>政治面貌</w:t>
            </w:r>
          </w:p>
        </w:tc>
        <w:tc>
          <w:tcPr>
            <w:tcW w:w="1080" w:type="dxa"/>
            <w:noWrap w:val="0"/>
            <w:vAlign w:val="top"/>
          </w:tcPr>
          <w:p>
            <w:pPr>
              <w:rPr>
                <w:rFonts w:ascii="宋体"/>
              </w:rPr>
            </w:pPr>
          </w:p>
        </w:tc>
        <w:tc>
          <w:tcPr>
            <w:tcW w:w="1620" w:type="dxa"/>
            <w:vMerge w:val="continue"/>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60" w:type="dxa"/>
            <w:gridSpan w:val="2"/>
            <w:noWrap w:val="0"/>
            <w:vAlign w:val="center"/>
          </w:tcPr>
          <w:p>
            <w:pPr>
              <w:jc w:val="center"/>
              <w:rPr>
                <w:rFonts w:ascii="宋体"/>
              </w:rPr>
            </w:pPr>
            <w:r>
              <w:rPr>
                <w:rFonts w:hint="eastAsia" w:ascii="宋体"/>
              </w:rPr>
              <w:t>所学专业及学位</w:t>
            </w:r>
          </w:p>
        </w:tc>
        <w:tc>
          <w:tcPr>
            <w:tcW w:w="5400" w:type="dxa"/>
            <w:gridSpan w:val="7"/>
            <w:noWrap w:val="0"/>
            <w:vAlign w:val="top"/>
          </w:tcPr>
          <w:p>
            <w:pPr>
              <w:jc w:val="center"/>
              <w:rPr>
                <w:rFonts w:ascii="宋体"/>
              </w:rPr>
            </w:pPr>
          </w:p>
        </w:tc>
        <w:tc>
          <w:tcPr>
            <w:tcW w:w="1620" w:type="dxa"/>
            <w:vMerge w:val="continue"/>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43" w:hRule="atLeast"/>
        </w:trPr>
        <w:tc>
          <w:tcPr>
            <w:tcW w:w="2160" w:type="dxa"/>
            <w:gridSpan w:val="2"/>
            <w:noWrap w:val="0"/>
            <w:vAlign w:val="center"/>
          </w:tcPr>
          <w:p>
            <w:pPr>
              <w:jc w:val="center"/>
              <w:rPr>
                <w:rFonts w:ascii="宋体"/>
              </w:rPr>
            </w:pPr>
            <w:r>
              <w:rPr>
                <w:rFonts w:hint="eastAsia" w:ascii="宋体"/>
              </w:rPr>
              <w:t>爱好和特长</w:t>
            </w:r>
          </w:p>
        </w:tc>
        <w:tc>
          <w:tcPr>
            <w:tcW w:w="5400" w:type="dxa"/>
            <w:gridSpan w:val="7"/>
            <w:noWrap w:val="0"/>
            <w:vAlign w:val="top"/>
          </w:tcPr>
          <w:p>
            <w:pPr>
              <w:jc w:val="center"/>
              <w:rPr>
                <w:rFonts w:ascii="宋体"/>
              </w:rPr>
            </w:pPr>
          </w:p>
        </w:tc>
        <w:tc>
          <w:tcPr>
            <w:tcW w:w="1620" w:type="dxa"/>
            <w:vMerge w:val="continue"/>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160" w:type="dxa"/>
            <w:gridSpan w:val="2"/>
            <w:noWrap w:val="0"/>
            <w:vAlign w:val="center"/>
          </w:tcPr>
          <w:p>
            <w:pPr>
              <w:jc w:val="center"/>
              <w:rPr>
                <w:rFonts w:ascii="宋体"/>
              </w:rPr>
            </w:pPr>
            <w:r>
              <w:rPr>
                <w:rFonts w:hint="eastAsia" w:ascii="宋体"/>
              </w:rPr>
              <w:t>在校曾任何种职务</w:t>
            </w:r>
          </w:p>
        </w:tc>
        <w:tc>
          <w:tcPr>
            <w:tcW w:w="5400" w:type="dxa"/>
            <w:gridSpan w:val="7"/>
            <w:noWrap w:val="0"/>
            <w:vAlign w:val="top"/>
          </w:tcPr>
          <w:p>
            <w:pPr>
              <w:jc w:val="center"/>
              <w:rPr>
                <w:rFonts w:ascii="宋体"/>
              </w:rPr>
            </w:pPr>
          </w:p>
        </w:tc>
        <w:tc>
          <w:tcPr>
            <w:tcW w:w="1620" w:type="dxa"/>
            <w:vMerge w:val="continue"/>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ascii="宋体"/>
              </w:rPr>
            </w:pPr>
            <w:r>
              <w:rPr>
                <w:rFonts w:hint="eastAsia" w:ascii="宋体"/>
              </w:rPr>
              <w:t>奖</w:t>
            </w:r>
          </w:p>
          <w:p>
            <w:pPr>
              <w:jc w:val="center"/>
              <w:rPr>
                <w:rFonts w:ascii="宋体"/>
              </w:rPr>
            </w:pPr>
            <w:r>
              <w:rPr>
                <w:rFonts w:hint="eastAsia" w:ascii="宋体"/>
              </w:rPr>
              <w:t>惩</w:t>
            </w:r>
          </w:p>
          <w:p>
            <w:pPr>
              <w:jc w:val="center"/>
              <w:rPr>
                <w:rFonts w:ascii="宋体"/>
              </w:rPr>
            </w:pPr>
            <w:r>
              <w:rPr>
                <w:rFonts w:hint="eastAsia" w:ascii="宋体"/>
              </w:rPr>
              <w:t>情</w:t>
            </w:r>
          </w:p>
          <w:p>
            <w:pPr>
              <w:jc w:val="center"/>
              <w:rPr>
                <w:rFonts w:ascii="宋体"/>
              </w:rPr>
            </w:pPr>
            <w:r>
              <w:rPr>
                <w:rFonts w:hint="eastAsia" w:ascii="宋体"/>
              </w:rPr>
              <w:t>况</w:t>
            </w:r>
          </w:p>
        </w:tc>
        <w:tc>
          <w:tcPr>
            <w:tcW w:w="8460" w:type="dxa"/>
            <w:gridSpan w:val="9"/>
            <w:noWrap w:val="0"/>
            <w:vAlign w:val="top"/>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ascii="宋体"/>
              </w:rPr>
            </w:pPr>
            <w:r>
              <w:rPr>
                <w:rFonts w:hint="eastAsia" w:ascii="宋体"/>
              </w:rPr>
              <w:t>个</w:t>
            </w:r>
          </w:p>
          <w:p>
            <w:pPr>
              <w:jc w:val="center"/>
              <w:rPr>
                <w:rFonts w:ascii="宋体"/>
              </w:rPr>
            </w:pPr>
            <w:r>
              <w:rPr>
                <w:rFonts w:hint="eastAsia" w:ascii="宋体"/>
              </w:rPr>
              <w:t>人</w:t>
            </w:r>
          </w:p>
          <w:p>
            <w:pPr>
              <w:jc w:val="center"/>
              <w:rPr>
                <w:rFonts w:ascii="宋体"/>
              </w:rPr>
            </w:pPr>
            <w:r>
              <w:rPr>
                <w:rFonts w:hint="eastAsia" w:ascii="宋体"/>
              </w:rPr>
              <w:t>简</w:t>
            </w:r>
          </w:p>
          <w:p>
            <w:pPr>
              <w:jc w:val="center"/>
              <w:rPr>
                <w:rFonts w:ascii="宋体"/>
              </w:rPr>
            </w:pPr>
            <w:r>
              <w:rPr>
                <w:rFonts w:hint="eastAsia" w:ascii="宋体"/>
              </w:rPr>
              <w:t>历</w:t>
            </w:r>
          </w:p>
        </w:tc>
        <w:tc>
          <w:tcPr>
            <w:tcW w:w="3705" w:type="dxa"/>
            <w:gridSpan w:val="5"/>
            <w:noWrap w:val="0"/>
            <w:vAlign w:val="top"/>
          </w:tcPr>
          <w:p>
            <w:pPr>
              <w:jc w:val="center"/>
              <w:rPr>
                <w:rFonts w:ascii="宋体"/>
              </w:rPr>
            </w:pPr>
          </w:p>
        </w:tc>
        <w:tc>
          <w:tcPr>
            <w:tcW w:w="795" w:type="dxa"/>
            <w:noWrap w:val="0"/>
            <w:vAlign w:val="top"/>
          </w:tcPr>
          <w:p>
            <w:pPr>
              <w:rPr>
                <w:rFonts w:ascii="宋体"/>
              </w:rPr>
            </w:pPr>
          </w:p>
          <w:p>
            <w:pPr>
              <w:jc w:val="center"/>
              <w:rPr>
                <w:rFonts w:ascii="宋体"/>
              </w:rPr>
            </w:pPr>
            <w:r>
              <w:rPr>
                <w:rFonts w:hint="eastAsia" w:ascii="宋体"/>
              </w:rPr>
              <w:t>家</w:t>
            </w:r>
          </w:p>
          <w:p>
            <w:pPr>
              <w:jc w:val="center"/>
              <w:rPr>
                <w:rFonts w:ascii="宋体"/>
              </w:rPr>
            </w:pPr>
            <w:r>
              <w:rPr>
                <w:rFonts w:hint="eastAsia" w:ascii="宋体"/>
              </w:rPr>
              <w:t>庭</w:t>
            </w:r>
          </w:p>
          <w:p>
            <w:pPr>
              <w:jc w:val="center"/>
              <w:rPr>
                <w:rFonts w:ascii="宋体"/>
              </w:rPr>
            </w:pPr>
            <w:r>
              <w:rPr>
                <w:rFonts w:hint="eastAsia" w:ascii="宋体"/>
              </w:rPr>
              <w:t>成</w:t>
            </w:r>
          </w:p>
          <w:p>
            <w:pPr>
              <w:jc w:val="center"/>
              <w:rPr>
                <w:rFonts w:ascii="宋体"/>
              </w:rPr>
            </w:pPr>
            <w:r>
              <w:rPr>
                <w:rFonts w:hint="eastAsia" w:ascii="宋体"/>
              </w:rPr>
              <w:t>员</w:t>
            </w:r>
          </w:p>
          <w:p>
            <w:pPr>
              <w:jc w:val="center"/>
              <w:rPr>
                <w:rFonts w:ascii="宋体"/>
              </w:rPr>
            </w:pPr>
            <w:r>
              <w:rPr>
                <w:rFonts w:hint="eastAsia" w:ascii="宋体"/>
              </w:rPr>
              <w:t>情</w:t>
            </w:r>
          </w:p>
          <w:p>
            <w:pPr>
              <w:jc w:val="center"/>
              <w:rPr>
                <w:rFonts w:ascii="宋体"/>
              </w:rPr>
            </w:pPr>
            <w:r>
              <w:rPr>
                <w:rFonts w:hint="eastAsia" w:ascii="宋体"/>
              </w:rPr>
              <w:t>况</w:t>
            </w:r>
          </w:p>
        </w:tc>
        <w:tc>
          <w:tcPr>
            <w:tcW w:w="3960" w:type="dxa"/>
            <w:gridSpan w:val="3"/>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83" w:hRule="atLeast"/>
        </w:trPr>
        <w:tc>
          <w:tcPr>
            <w:tcW w:w="9180" w:type="dxa"/>
            <w:gridSpan w:val="10"/>
            <w:noWrap w:val="0"/>
            <w:vAlign w:val="top"/>
          </w:tcPr>
          <w:p>
            <w:pPr>
              <w:rPr>
                <w:rFonts w:ascii="宋体"/>
              </w:rPr>
            </w:pPr>
            <w:r>
              <w:rPr>
                <w:rFonts w:hint="eastAsia" w:ascii="宋体"/>
              </w:rPr>
              <w:t>院、系党组织对学生在校期间德、智、体诸方面的综合评价：</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r>
              <w:rPr>
                <w:rFonts w:hint="eastAsia" w:ascii="宋体"/>
              </w:rPr>
              <w:t xml:space="preserve">                                                       院、系党总支签章</w:t>
            </w:r>
          </w:p>
          <w:p>
            <w:pPr>
              <w:rPr>
                <w:rFonts w:ascii="宋体"/>
              </w:rPr>
            </w:pPr>
            <w:r>
              <w:rPr>
                <w:rFonts w:hint="eastAsia" w:ascii="宋体"/>
              </w:rPr>
              <w:t xml:space="preserve">          负责人签字:                                  年   月   日</w:t>
            </w:r>
          </w:p>
          <w:p>
            <w:pPr>
              <w:rPr>
                <w:rFonts w:ascii="宋体"/>
              </w:rPr>
            </w:pPr>
            <w:r>
              <w:rPr>
                <w:rFonts w:hint="eastAsia" w:ascii="宋体"/>
              </w:rPr>
              <w:t xml:space="preserve">                                              </w:t>
            </w:r>
          </w:p>
        </w:tc>
      </w:tr>
    </w:tbl>
    <w:p>
      <w:pPr>
        <w:rPr>
          <w:sz w:val="24"/>
        </w:rPr>
      </w:pPr>
    </w:p>
    <w:p>
      <w:pPr>
        <w:rPr>
          <w:sz w:val="24"/>
        </w:rPr>
      </w:pPr>
    </w:p>
    <w:p>
      <w:pPr>
        <w:rPr>
          <w:sz w:val="24"/>
        </w:rPr>
      </w:pPr>
    </w:p>
    <w:p>
      <w:pPr>
        <w:rPr>
          <w:b/>
          <w:sz w:val="18"/>
        </w:rPr>
      </w:pPr>
      <w:r>
        <w:rPr>
          <w:rFonts w:hint="eastAsia"/>
          <w:b/>
          <w:sz w:val="18"/>
        </w:rPr>
        <w:t>(背面)</w:t>
      </w:r>
    </w:p>
    <w:tbl>
      <w:tblPr>
        <w:tblStyle w:val="6"/>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pPr>
            <w:r>
              <w:rPr>
                <w:rFonts w:hint="eastAsia"/>
              </w:rPr>
              <w:t>第一学年学习成绩</w:t>
            </w:r>
          </w:p>
        </w:tc>
        <w:tc>
          <w:tcPr>
            <w:tcW w:w="3240" w:type="dxa"/>
            <w:gridSpan w:val="3"/>
            <w:noWrap w:val="0"/>
            <w:vAlign w:val="center"/>
          </w:tcPr>
          <w:p>
            <w:pPr>
              <w:jc w:val="center"/>
            </w:pPr>
            <w:r>
              <w:rPr>
                <w:rFonts w:hint="eastAsia"/>
              </w:rPr>
              <w:t>第二学年学习成绩</w:t>
            </w:r>
          </w:p>
        </w:tc>
        <w:tc>
          <w:tcPr>
            <w:tcW w:w="3240" w:type="dxa"/>
            <w:gridSpan w:val="3"/>
            <w:noWrap w:val="0"/>
            <w:vAlign w:val="center"/>
          </w:tcPr>
          <w:p>
            <w:pPr>
              <w:jc w:val="cente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pPr>
            <w:r>
              <w:rPr>
                <w:rFonts w:hint="eastAsia"/>
              </w:rPr>
              <w:t>课程名称</w:t>
            </w:r>
          </w:p>
        </w:tc>
        <w:tc>
          <w:tcPr>
            <w:tcW w:w="900" w:type="dxa"/>
            <w:noWrap w:val="0"/>
            <w:vAlign w:val="center"/>
          </w:tcPr>
          <w:p>
            <w:pPr>
              <w:jc w:val="center"/>
            </w:pPr>
            <w:r>
              <w:rPr>
                <w:rFonts w:hint="eastAsia"/>
              </w:rPr>
              <w:t>上学期</w:t>
            </w:r>
          </w:p>
        </w:tc>
        <w:tc>
          <w:tcPr>
            <w:tcW w:w="900" w:type="dxa"/>
            <w:noWrap w:val="0"/>
            <w:vAlign w:val="center"/>
          </w:tcPr>
          <w:p>
            <w:pPr>
              <w:jc w:val="center"/>
            </w:pPr>
            <w:r>
              <w:rPr>
                <w:rFonts w:hint="eastAsia"/>
              </w:rPr>
              <w:t>下学期</w:t>
            </w:r>
          </w:p>
        </w:tc>
        <w:tc>
          <w:tcPr>
            <w:tcW w:w="1440" w:type="dxa"/>
            <w:noWrap w:val="0"/>
            <w:vAlign w:val="center"/>
          </w:tcPr>
          <w:p>
            <w:pPr>
              <w:jc w:val="center"/>
            </w:pPr>
            <w:r>
              <w:rPr>
                <w:rFonts w:hint="eastAsia"/>
              </w:rPr>
              <w:t>课程名称</w:t>
            </w:r>
          </w:p>
        </w:tc>
        <w:tc>
          <w:tcPr>
            <w:tcW w:w="900" w:type="dxa"/>
            <w:noWrap w:val="0"/>
            <w:vAlign w:val="center"/>
          </w:tcPr>
          <w:p>
            <w:pPr>
              <w:jc w:val="center"/>
            </w:pPr>
            <w:r>
              <w:rPr>
                <w:rFonts w:hint="eastAsia"/>
              </w:rPr>
              <w:t>上学期</w:t>
            </w:r>
          </w:p>
        </w:tc>
        <w:tc>
          <w:tcPr>
            <w:tcW w:w="900" w:type="dxa"/>
            <w:noWrap w:val="0"/>
            <w:vAlign w:val="center"/>
          </w:tcPr>
          <w:p>
            <w:pPr>
              <w:jc w:val="center"/>
            </w:pPr>
            <w:r>
              <w:rPr>
                <w:rFonts w:hint="eastAsia"/>
              </w:rPr>
              <w:t>下学期</w:t>
            </w:r>
          </w:p>
        </w:tc>
        <w:tc>
          <w:tcPr>
            <w:tcW w:w="1440" w:type="dxa"/>
            <w:noWrap w:val="0"/>
            <w:vAlign w:val="center"/>
          </w:tcPr>
          <w:p>
            <w:pPr>
              <w:jc w:val="center"/>
            </w:pPr>
            <w:r>
              <w:rPr>
                <w:rFonts w:hint="eastAsia"/>
              </w:rPr>
              <w:t>课程名称</w:t>
            </w:r>
          </w:p>
        </w:tc>
        <w:tc>
          <w:tcPr>
            <w:tcW w:w="900" w:type="dxa"/>
            <w:noWrap w:val="0"/>
            <w:vAlign w:val="center"/>
          </w:tcPr>
          <w:p>
            <w:pPr>
              <w:jc w:val="center"/>
            </w:pPr>
            <w:r>
              <w:rPr>
                <w:rFonts w:hint="eastAsia"/>
              </w:rPr>
              <w:t>上学期</w:t>
            </w:r>
          </w:p>
        </w:tc>
        <w:tc>
          <w:tcPr>
            <w:tcW w:w="900" w:type="dxa"/>
            <w:noWrap w:val="0"/>
            <w:vAlign w:val="center"/>
          </w:tcPr>
          <w:p>
            <w:pPr>
              <w:jc w:val="center"/>
              <w:rPr>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c>
          <w:tcPr>
            <w:tcW w:w="1440" w:type="dxa"/>
            <w:noWrap w:val="0"/>
            <w:vAlign w:val="top"/>
          </w:tcPr>
          <w:p>
            <w:pPr>
              <w:rPr>
                <w:sz w:val="24"/>
              </w:rPr>
            </w:pPr>
          </w:p>
        </w:tc>
        <w:tc>
          <w:tcPr>
            <w:tcW w:w="900" w:type="dxa"/>
            <w:noWrap w:val="0"/>
            <w:vAlign w:val="top"/>
          </w:tcPr>
          <w:p>
            <w:pPr>
              <w:rPr>
                <w:sz w:val="24"/>
              </w:rPr>
            </w:pPr>
          </w:p>
        </w:tc>
        <w:tc>
          <w:tcPr>
            <w:tcW w:w="900"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9540" w:type="dxa"/>
            <w:gridSpan w:val="10"/>
            <w:noWrap w:val="0"/>
            <w:vAlign w:val="center"/>
          </w:tcPr>
          <w:p>
            <w:pPr>
              <w:jc w:val="cente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noWrap w:val="0"/>
            <w:vAlign w:val="top"/>
          </w:tcPr>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pPr>
            <w:r>
              <w:rPr>
                <w:rFonts w:hint="eastAsia"/>
              </w:rPr>
              <w:t>备</w:t>
            </w:r>
          </w:p>
          <w:p>
            <w:pPr>
              <w:jc w:val="center"/>
              <w:rPr>
                <w:sz w:val="24"/>
              </w:rPr>
            </w:pPr>
            <w:r>
              <w:rPr>
                <w:rFonts w:hint="eastAsia"/>
              </w:rPr>
              <w:t>注</w:t>
            </w:r>
          </w:p>
        </w:tc>
        <w:tc>
          <w:tcPr>
            <w:tcW w:w="8310" w:type="dxa"/>
            <w:gridSpan w:val="9"/>
            <w:noWrap w:val="0"/>
            <w:vAlign w:val="top"/>
          </w:tcPr>
          <w:p>
            <w:pPr>
              <w:rPr>
                <w:sz w:val="24"/>
              </w:rPr>
            </w:pPr>
          </w:p>
        </w:tc>
      </w:tr>
    </w:tbl>
    <w:p>
      <w:pPr>
        <w:rPr>
          <w:sz w:val="24"/>
        </w:rPr>
      </w:pPr>
    </w:p>
    <w:p>
      <w:pPr>
        <w:ind w:left="-540"/>
      </w:pPr>
      <w:r>
        <w:rPr>
          <w:rFonts w:hint="eastAsia"/>
        </w:rPr>
        <w:t>填表说明：</w:t>
      </w:r>
    </w:p>
    <w:p>
      <w:pPr>
        <w:numPr>
          <w:ilvl w:val="0"/>
          <w:numId w:val="2"/>
        </w:numPr>
      </w:pPr>
      <w:r>
        <w:rPr>
          <w:rFonts w:hint="eastAsia"/>
        </w:rPr>
        <w:t>请填表人实事求是地填写，以免影响正常录用工作，未经毕分办签章此表无效。</w:t>
      </w:r>
    </w:p>
    <w:p>
      <w:pPr>
        <w:numPr>
          <w:ilvl w:val="0"/>
          <w:numId w:val="2"/>
        </w:numPr>
      </w:pPr>
      <w:r>
        <w:rPr>
          <w:rFonts w:hint="eastAsia"/>
        </w:rPr>
        <w:t>“生源”指大学生上大学前户口所在的省、自治区、直辖市。</w:t>
      </w:r>
    </w:p>
    <w:p>
      <w:pPr>
        <w:numPr>
          <w:ilvl w:val="0"/>
          <w:numId w:val="2"/>
        </w:numPr>
        <w:tabs>
          <w:tab w:val="left" w:pos="-180"/>
          <w:tab w:val="clear" w:pos="165"/>
        </w:tabs>
      </w:pPr>
      <w:r>
        <w:rPr>
          <w:rFonts w:hint="eastAsia"/>
        </w:rPr>
        <w:t>“奖惩情况”包括考生大学期间的各种奖励或惩处。学习期间，如获奖励，请学生处审核并将奖状或证书影印件加盖公章后附上。</w:t>
      </w:r>
    </w:p>
    <w:p>
      <w:pPr>
        <w:numPr>
          <w:ilvl w:val="0"/>
          <w:numId w:val="2"/>
        </w:numPr>
        <w:tabs>
          <w:tab w:val="left" w:pos="-180"/>
          <w:tab w:val="clear" w:pos="165"/>
        </w:tabs>
      </w:pPr>
      <w:r>
        <w:rPr>
          <w:rFonts w:hint="eastAsia"/>
        </w:rPr>
        <w:t>填写本表“学习成绩”栏后，须盖教务处章。如有学生个人成绩登记单（表）可附复印件（加盖教务处章），免填此栏。</w:t>
      </w:r>
    </w:p>
    <w:p/>
    <w:p/>
    <w:p/>
    <w:p>
      <w:pPr>
        <w:rPr>
          <w:rFonts w:ascii="黑体" w:hAnsi="黑体" w:eastAsia="黑体"/>
          <w:bCs/>
          <w:spacing w:val="8"/>
          <w:sz w:val="32"/>
          <w:szCs w:val="32"/>
        </w:rPr>
      </w:pPr>
      <w:r>
        <w:rPr>
          <w:rFonts w:hint="eastAsia" w:ascii="黑体" w:hAnsi="黑体" w:eastAsia="黑体"/>
          <w:bCs/>
          <w:spacing w:val="8"/>
          <w:sz w:val="32"/>
          <w:szCs w:val="32"/>
        </w:rPr>
        <w:t>附件5</w:t>
      </w:r>
    </w:p>
    <w:p>
      <w:pPr>
        <w:spacing w:line="420" w:lineRule="exact"/>
        <w:ind w:left="-340" w:right="-334"/>
        <w:jc w:val="center"/>
        <w:rPr>
          <w:b/>
          <w:sz w:val="32"/>
        </w:rPr>
      </w:pPr>
      <w:r>
        <w:rPr>
          <w:rFonts w:hint="eastAsia"/>
          <w:b/>
          <w:sz w:val="32"/>
        </w:rPr>
        <w:t>中央机关及其直属机构考试录用公务员</w:t>
      </w:r>
    </w:p>
    <w:p>
      <w:pPr>
        <w:spacing w:line="420" w:lineRule="exact"/>
        <w:ind w:left="-340" w:right="-334"/>
        <w:jc w:val="center"/>
        <w:rPr>
          <w:b/>
          <w:sz w:val="32"/>
        </w:rPr>
      </w:pPr>
      <w:r>
        <w:rPr>
          <w:rFonts w:hint="eastAsia"/>
          <w:b/>
          <w:sz w:val="32"/>
        </w:rPr>
        <w:t>报名推荐表</w:t>
      </w:r>
    </w:p>
    <w:p>
      <w:pPr>
        <w:spacing w:line="420" w:lineRule="exact"/>
        <w:ind w:left="-360"/>
        <w:jc w:val="center"/>
      </w:pPr>
      <w:r>
        <w:rPr>
          <w:rFonts w:hint="eastAsia"/>
        </w:rPr>
        <w:t xml:space="preserve">    （适用于社会在职人员）</w:t>
      </w:r>
    </w:p>
    <w:p>
      <w:pPr>
        <w:ind w:left="-360" w:right="-334"/>
      </w:pPr>
    </w:p>
    <w:p>
      <w:pPr>
        <w:ind w:left="-360" w:right="-334"/>
      </w:pPr>
      <w:r>
        <w:rPr>
          <w:rFonts w:hint="eastAsia"/>
        </w:rPr>
        <w:t>工作单位（全称）：                                      身份证号：</w:t>
      </w:r>
    </w:p>
    <w:tbl>
      <w:tblPr>
        <w:tblStyle w:val="6"/>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ascii="宋体"/>
              </w:rPr>
            </w:pPr>
            <w:r>
              <w:rPr>
                <w:rFonts w:hint="eastAsia" w:ascii="宋体"/>
              </w:rPr>
              <w:t>姓名</w:t>
            </w:r>
          </w:p>
        </w:tc>
        <w:tc>
          <w:tcPr>
            <w:tcW w:w="1629" w:type="dxa"/>
            <w:noWrap w:val="0"/>
            <w:vAlign w:val="center"/>
          </w:tcPr>
          <w:p>
            <w:pPr>
              <w:jc w:val="center"/>
              <w:rPr>
                <w:rFonts w:ascii="宋体"/>
              </w:rPr>
            </w:pPr>
          </w:p>
        </w:tc>
        <w:tc>
          <w:tcPr>
            <w:tcW w:w="709" w:type="dxa"/>
            <w:noWrap w:val="0"/>
            <w:vAlign w:val="center"/>
          </w:tcPr>
          <w:p>
            <w:pPr>
              <w:jc w:val="center"/>
              <w:rPr>
                <w:rFonts w:ascii="宋体"/>
              </w:rPr>
            </w:pPr>
            <w:r>
              <w:rPr>
                <w:rFonts w:hint="eastAsia" w:ascii="宋体"/>
              </w:rPr>
              <w:t>性别</w:t>
            </w:r>
          </w:p>
        </w:tc>
        <w:tc>
          <w:tcPr>
            <w:tcW w:w="708" w:type="dxa"/>
            <w:noWrap w:val="0"/>
            <w:vAlign w:val="center"/>
          </w:tcPr>
          <w:p>
            <w:pPr>
              <w:rPr>
                <w:rFonts w:ascii="宋体"/>
              </w:rPr>
            </w:pPr>
          </w:p>
        </w:tc>
        <w:tc>
          <w:tcPr>
            <w:tcW w:w="851" w:type="dxa"/>
            <w:noWrap w:val="0"/>
            <w:vAlign w:val="center"/>
          </w:tcPr>
          <w:p>
            <w:pPr>
              <w:jc w:val="center"/>
              <w:rPr>
                <w:rFonts w:ascii="宋体"/>
              </w:rPr>
            </w:pPr>
            <w:r>
              <w:rPr>
                <w:rFonts w:hint="eastAsia" w:ascii="宋体"/>
              </w:rPr>
              <w:t>民族</w:t>
            </w:r>
          </w:p>
        </w:tc>
        <w:tc>
          <w:tcPr>
            <w:tcW w:w="709" w:type="dxa"/>
            <w:noWrap w:val="0"/>
            <w:vAlign w:val="center"/>
          </w:tcPr>
          <w:p>
            <w:pPr>
              <w:rPr>
                <w:rFonts w:ascii="宋体"/>
              </w:rPr>
            </w:pPr>
          </w:p>
        </w:tc>
        <w:tc>
          <w:tcPr>
            <w:tcW w:w="1275" w:type="dxa"/>
            <w:noWrap w:val="0"/>
            <w:vAlign w:val="center"/>
          </w:tcPr>
          <w:p>
            <w:pPr>
              <w:jc w:val="center"/>
              <w:rPr>
                <w:rFonts w:ascii="宋体"/>
              </w:rPr>
            </w:pPr>
            <w:r>
              <w:rPr>
                <w:rFonts w:hint="eastAsia" w:ascii="宋体"/>
              </w:rPr>
              <w:t>出生年月</w:t>
            </w:r>
          </w:p>
        </w:tc>
        <w:tc>
          <w:tcPr>
            <w:tcW w:w="959" w:type="dxa"/>
            <w:noWrap w:val="0"/>
            <w:vAlign w:val="top"/>
          </w:tcPr>
          <w:p>
            <w:pPr>
              <w:rPr>
                <w:rFonts w:ascii="宋体"/>
              </w:rPr>
            </w:pPr>
          </w:p>
        </w:tc>
        <w:tc>
          <w:tcPr>
            <w:tcW w:w="1623" w:type="dxa"/>
            <w:vMerge w:val="restart"/>
            <w:noWrap w:val="0"/>
            <w:vAlign w:val="center"/>
          </w:tcPr>
          <w:p>
            <w:pPr>
              <w:jc w:val="center"/>
              <w:rPr>
                <w:rFonts w:ascii="宋体"/>
              </w:rPr>
            </w:pPr>
            <w:r>
              <w:rPr>
                <w:rFonts w:hint="eastAsia" w:ascii="宋体"/>
              </w:rPr>
              <w:t>照</w:t>
            </w:r>
          </w:p>
          <w:p>
            <w:pPr>
              <w:jc w:val="center"/>
              <w:rPr>
                <w:rFonts w:ascii="宋体"/>
              </w:rPr>
            </w:pPr>
          </w:p>
          <w:p>
            <w:pPr>
              <w:jc w:val="center"/>
              <w:rPr>
                <w:rFonts w:ascii="宋体"/>
              </w:rPr>
            </w:pPr>
          </w:p>
          <w:p>
            <w:pPr>
              <w:jc w:val="center"/>
              <w:rPr>
                <w:rFonts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ascii="宋体"/>
              </w:rPr>
            </w:pPr>
            <w:r>
              <w:rPr>
                <w:rFonts w:hint="eastAsia" w:ascii="宋体"/>
              </w:rPr>
              <w:t>籍贯</w:t>
            </w:r>
          </w:p>
        </w:tc>
        <w:tc>
          <w:tcPr>
            <w:tcW w:w="1629" w:type="dxa"/>
            <w:noWrap w:val="0"/>
            <w:vAlign w:val="center"/>
          </w:tcPr>
          <w:p>
            <w:pPr>
              <w:jc w:val="center"/>
              <w:rPr>
                <w:rFonts w:ascii="宋体"/>
              </w:rPr>
            </w:pPr>
          </w:p>
        </w:tc>
        <w:tc>
          <w:tcPr>
            <w:tcW w:w="709" w:type="dxa"/>
            <w:noWrap w:val="0"/>
            <w:vAlign w:val="center"/>
          </w:tcPr>
          <w:p>
            <w:pPr>
              <w:jc w:val="center"/>
              <w:rPr>
                <w:rFonts w:ascii="宋体"/>
                <w:highlight w:val="yellow"/>
              </w:rPr>
            </w:pPr>
            <w:r>
              <w:rPr>
                <w:rFonts w:hint="eastAsia" w:ascii="宋体"/>
              </w:rPr>
              <w:t>婚否</w:t>
            </w:r>
          </w:p>
        </w:tc>
        <w:tc>
          <w:tcPr>
            <w:tcW w:w="708" w:type="dxa"/>
            <w:noWrap w:val="0"/>
            <w:vAlign w:val="center"/>
          </w:tcPr>
          <w:p>
            <w:pPr>
              <w:jc w:val="center"/>
              <w:rPr>
                <w:rFonts w:ascii="宋体"/>
                <w:highlight w:val="yellow"/>
              </w:rPr>
            </w:pPr>
          </w:p>
        </w:tc>
        <w:tc>
          <w:tcPr>
            <w:tcW w:w="851" w:type="dxa"/>
            <w:noWrap w:val="0"/>
            <w:vAlign w:val="center"/>
          </w:tcPr>
          <w:p>
            <w:pPr>
              <w:jc w:val="center"/>
              <w:rPr>
                <w:rFonts w:ascii="宋体"/>
              </w:rPr>
            </w:pPr>
            <w:r>
              <w:rPr>
                <w:rFonts w:hint="eastAsia" w:ascii="宋体"/>
              </w:rPr>
              <w:t>学历</w:t>
            </w:r>
          </w:p>
        </w:tc>
        <w:tc>
          <w:tcPr>
            <w:tcW w:w="709" w:type="dxa"/>
            <w:noWrap w:val="0"/>
            <w:vAlign w:val="center"/>
          </w:tcPr>
          <w:p>
            <w:pPr>
              <w:jc w:val="center"/>
              <w:rPr>
                <w:rFonts w:ascii="宋体"/>
              </w:rPr>
            </w:pPr>
          </w:p>
        </w:tc>
        <w:tc>
          <w:tcPr>
            <w:tcW w:w="1275" w:type="dxa"/>
            <w:noWrap w:val="0"/>
            <w:vAlign w:val="center"/>
          </w:tcPr>
          <w:p>
            <w:pPr>
              <w:jc w:val="center"/>
              <w:rPr>
                <w:rFonts w:ascii="宋体"/>
              </w:rPr>
            </w:pPr>
            <w:r>
              <w:rPr>
                <w:rFonts w:hint="eastAsia" w:ascii="宋体"/>
              </w:rPr>
              <w:t>政治面貌</w:t>
            </w:r>
          </w:p>
        </w:tc>
        <w:tc>
          <w:tcPr>
            <w:tcW w:w="959" w:type="dxa"/>
            <w:noWrap w:val="0"/>
            <w:vAlign w:val="top"/>
          </w:tcPr>
          <w:p>
            <w:pPr>
              <w:rPr>
                <w:rFonts w:ascii="宋体"/>
              </w:rPr>
            </w:pPr>
          </w:p>
        </w:tc>
        <w:tc>
          <w:tcPr>
            <w:tcW w:w="1623" w:type="dxa"/>
            <w:vMerge w:val="continue"/>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ascii="宋体"/>
              </w:rPr>
            </w:pPr>
            <w:r>
              <w:rPr>
                <w:rFonts w:hint="eastAsia" w:ascii="宋体"/>
              </w:rPr>
              <w:t>毕业院校</w:t>
            </w:r>
          </w:p>
        </w:tc>
        <w:tc>
          <w:tcPr>
            <w:tcW w:w="5211" w:type="dxa"/>
            <w:gridSpan w:val="6"/>
            <w:noWrap w:val="0"/>
            <w:vAlign w:val="top"/>
          </w:tcPr>
          <w:p>
            <w:pPr>
              <w:jc w:val="center"/>
              <w:rPr>
                <w:rFonts w:ascii="宋体"/>
              </w:rPr>
            </w:pPr>
          </w:p>
        </w:tc>
        <w:tc>
          <w:tcPr>
            <w:tcW w:w="1623" w:type="dxa"/>
            <w:vMerge w:val="continue"/>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ascii="宋体"/>
              </w:rPr>
            </w:pPr>
            <w:r>
              <w:rPr>
                <w:rFonts w:hint="eastAsia" w:ascii="宋体"/>
              </w:rPr>
              <w:t>所学专业及学位</w:t>
            </w:r>
          </w:p>
        </w:tc>
        <w:tc>
          <w:tcPr>
            <w:tcW w:w="5211" w:type="dxa"/>
            <w:gridSpan w:val="6"/>
            <w:noWrap w:val="0"/>
            <w:vAlign w:val="top"/>
          </w:tcPr>
          <w:p>
            <w:pPr>
              <w:jc w:val="center"/>
              <w:rPr>
                <w:rFonts w:ascii="宋体"/>
              </w:rPr>
            </w:pPr>
          </w:p>
        </w:tc>
        <w:tc>
          <w:tcPr>
            <w:tcW w:w="1623" w:type="dxa"/>
            <w:vMerge w:val="continue"/>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ascii="宋体"/>
              </w:rPr>
            </w:pPr>
            <w:r>
              <w:rPr>
                <w:rFonts w:hint="eastAsia" w:ascii="宋体"/>
              </w:rPr>
              <w:t>在现单位担任职务</w:t>
            </w:r>
          </w:p>
        </w:tc>
        <w:tc>
          <w:tcPr>
            <w:tcW w:w="6834" w:type="dxa"/>
            <w:gridSpan w:val="7"/>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ascii="宋体"/>
              </w:rPr>
            </w:pPr>
            <w:r>
              <w:rPr>
                <w:rFonts w:hint="eastAsia" w:ascii="宋体"/>
              </w:rPr>
              <w:t>在现单位工作起止时间</w:t>
            </w:r>
          </w:p>
        </w:tc>
        <w:tc>
          <w:tcPr>
            <w:tcW w:w="6834" w:type="dxa"/>
            <w:gridSpan w:val="7"/>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ascii="宋体"/>
              </w:rPr>
            </w:pPr>
            <w:r>
              <w:rPr>
                <w:rFonts w:hint="eastAsia" w:ascii="宋体"/>
              </w:rPr>
              <w:t>档案存放地点</w:t>
            </w:r>
          </w:p>
        </w:tc>
        <w:tc>
          <w:tcPr>
            <w:tcW w:w="6834" w:type="dxa"/>
            <w:gridSpan w:val="7"/>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ascii="宋体"/>
              </w:rPr>
            </w:pPr>
            <w:r>
              <w:rPr>
                <w:rFonts w:hint="eastAsia" w:ascii="宋体"/>
              </w:rPr>
              <w:t>户籍地址</w:t>
            </w:r>
          </w:p>
        </w:tc>
        <w:tc>
          <w:tcPr>
            <w:tcW w:w="6834" w:type="dxa"/>
            <w:gridSpan w:val="7"/>
            <w:noWrap w:val="0"/>
            <w:vAlign w:val="top"/>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15" w:hRule="atLeast"/>
        </w:trPr>
        <w:tc>
          <w:tcPr>
            <w:tcW w:w="720" w:type="dxa"/>
            <w:noWrap w:val="0"/>
            <w:vAlign w:val="center"/>
          </w:tcPr>
          <w:p>
            <w:pPr>
              <w:jc w:val="center"/>
              <w:rPr>
                <w:rFonts w:ascii="宋体"/>
              </w:rPr>
            </w:pPr>
            <w:r>
              <w:rPr>
                <w:rFonts w:hint="eastAsia" w:ascii="宋体"/>
              </w:rPr>
              <w:t>工</w:t>
            </w:r>
          </w:p>
          <w:p>
            <w:pPr>
              <w:jc w:val="center"/>
              <w:rPr>
                <w:rFonts w:ascii="宋体"/>
              </w:rPr>
            </w:pPr>
            <w:r>
              <w:rPr>
                <w:rFonts w:hint="eastAsia" w:ascii="宋体"/>
              </w:rPr>
              <w:t>作</w:t>
            </w:r>
          </w:p>
          <w:p>
            <w:pPr>
              <w:jc w:val="center"/>
              <w:rPr>
                <w:rFonts w:ascii="宋体"/>
              </w:rPr>
            </w:pPr>
            <w:r>
              <w:rPr>
                <w:rFonts w:hint="eastAsia" w:ascii="宋体"/>
              </w:rPr>
              <w:t>经</w:t>
            </w:r>
          </w:p>
          <w:p>
            <w:pPr>
              <w:jc w:val="center"/>
              <w:rPr>
                <w:rFonts w:ascii="宋体"/>
              </w:rPr>
            </w:pPr>
            <w:r>
              <w:rPr>
                <w:rFonts w:hint="eastAsia" w:ascii="宋体"/>
              </w:rPr>
              <w:t>历</w:t>
            </w:r>
          </w:p>
        </w:tc>
        <w:tc>
          <w:tcPr>
            <w:tcW w:w="8463" w:type="dxa"/>
            <w:gridSpan w:val="8"/>
            <w:noWrap w:val="0"/>
            <w:vAlign w:val="top"/>
          </w:tcPr>
          <w:p>
            <w:pPr>
              <w:rPr>
                <w:rFonts w:ascii="宋体"/>
              </w:rPr>
            </w:pPr>
          </w:p>
          <w:p>
            <w:pPr>
              <w:rPr>
                <w:rFonts w:ascii="宋体"/>
              </w:rPr>
            </w:pPr>
          </w:p>
          <w:p>
            <w:pPr>
              <w:rPr>
                <w:rFonts w:ascii="宋体"/>
              </w:rPr>
            </w:pPr>
          </w:p>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6" w:hRule="atLeast"/>
        </w:trPr>
        <w:tc>
          <w:tcPr>
            <w:tcW w:w="9183" w:type="dxa"/>
            <w:gridSpan w:val="9"/>
            <w:noWrap w:val="0"/>
            <w:vAlign w:val="center"/>
          </w:tcPr>
          <w:p>
            <w:pPr>
              <w:rPr>
                <w:rFonts w:ascii="宋体"/>
              </w:rPr>
            </w:pPr>
            <w:r>
              <w:rPr>
                <w:rFonts w:hint="eastAsia" w:ascii="宋体"/>
              </w:rPr>
              <w:t>所在单位党组织对考生在本单位工作期间思想、工作、学习、作风等方面的综合评价：</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r>
              <w:rPr>
                <w:rFonts w:hint="eastAsia" w:ascii="宋体"/>
              </w:rPr>
              <w:t xml:space="preserve">                                                    所在单位党组织签章</w:t>
            </w:r>
          </w:p>
          <w:p>
            <w:pPr>
              <w:rPr>
                <w:rFonts w:ascii="宋体"/>
              </w:rPr>
            </w:pPr>
            <w:r>
              <w:rPr>
                <w:rFonts w:hint="eastAsia" w:ascii="宋体"/>
              </w:rPr>
              <w:t xml:space="preserve">          负责人签字:                                  年   月   日</w:t>
            </w:r>
          </w:p>
          <w:p>
            <w:pPr>
              <w:rPr>
                <w:rFonts w:ascii="宋体"/>
              </w:rPr>
            </w:pPr>
            <w:r>
              <w:rPr>
                <w:rFonts w:hint="eastAsia" w:ascii="宋体"/>
              </w:rPr>
              <w:t xml:space="preserve">                                              </w:t>
            </w:r>
          </w:p>
        </w:tc>
      </w:tr>
    </w:tbl>
    <w:p>
      <w:pPr>
        <w:ind w:left="-540"/>
        <w:rPr>
          <w:rFonts w:eastAsia="方正仿宋_GBK"/>
          <w:bCs/>
          <w:spacing w:val="8"/>
          <w:sz w:val="84"/>
          <w:szCs w:val="84"/>
        </w:rPr>
      </w:pPr>
      <w:r>
        <w:rPr>
          <w:rFonts w:hint="eastAsia"/>
        </w:rPr>
        <w:t xml:space="preserve">  填表说明：请填表人实事求是地填写，以免影响正常录用工作，未经单位签章此表无效。</w:t>
      </w:r>
      <w:bookmarkStart w:id="1" w:name="_GoBack"/>
      <w:bookmarkEnd w:id="1"/>
    </w:p>
    <w:sectPr>
      <w:footerReference r:id="rId3" w:type="default"/>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abstractNum w:abstractNumId="1">
    <w:nsid w:val="7FD89597"/>
    <w:multiLevelType w:val="singleLevel"/>
    <w:tmpl w:val="7FD8959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47B3A38"/>
    <w:rsid w:val="070F49A2"/>
    <w:rsid w:val="07E43A81"/>
    <w:rsid w:val="09201445"/>
    <w:rsid w:val="0B5C2DB3"/>
    <w:rsid w:val="1186384C"/>
    <w:rsid w:val="16697BD2"/>
    <w:rsid w:val="198432E8"/>
    <w:rsid w:val="1B4F4EDD"/>
    <w:rsid w:val="1C687BA8"/>
    <w:rsid w:val="1DA2662B"/>
    <w:rsid w:val="1F435D57"/>
    <w:rsid w:val="1FE7DF8E"/>
    <w:rsid w:val="20F85964"/>
    <w:rsid w:val="2270048D"/>
    <w:rsid w:val="25783C88"/>
    <w:rsid w:val="25E023B3"/>
    <w:rsid w:val="267B16F0"/>
    <w:rsid w:val="27D55CE6"/>
    <w:rsid w:val="27F3C004"/>
    <w:rsid w:val="2A3235C6"/>
    <w:rsid w:val="2A7740BB"/>
    <w:rsid w:val="2B195E43"/>
    <w:rsid w:val="2B6A4948"/>
    <w:rsid w:val="2C5F615A"/>
    <w:rsid w:val="2E5E5C1F"/>
    <w:rsid w:val="2E8C546A"/>
    <w:rsid w:val="303809A8"/>
    <w:rsid w:val="30C70618"/>
    <w:rsid w:val="31398C4C"/>
    <w:rsid w:val="3389601C"/>
    <w:rsid w:val="33BF1D33"/>
    <w:rsid w:val="347B07BE"/>
    <w:rsid w:val="35FD2301"/>
    <w:rsid w:val="37F9DC9D"/>
    <w:rsid w:val="38631313"/>
    <w:rsid w:val="38A72D01"/>
    <w:rsid w:val="3A5369BF"/>
    <w:rsid w:val="3A900623"/>
    <w:rsid w:val="3AA70248"/>
    <w:rsid w:val="3ABD23EC"/>
    <w:rsid w:val="3AFF7218"/>
    <w:rsid w:val="3E5B11B0"/>
    <w:rsid w:val="3EE21837"/>
    <w:rsid w:val="419A3FAE"/>
    <w:rsid w:val="41DF121F"/>
    <w:rsid w:val="45267D82"/>
    <w:rsid w:val="46A55C75"/>
    <w:rsid w:val="47ED3A0E"/>
    <w:rsid w:val="482F1F48"/>
    <w:rsid w:val="48B91E5D"/>
    <w:rsid w:val="4A7D0844"/>
    <w:rsid w:val="4B162FC1"/>
    <w:rsid w:val="4CEF70BD"/>
    <w:rsid w:val="4EC933D2"/>
    <w:rsid w:val="4ECBD258"/>
    <w:rsid w:val="4F2B4370"/>
    <w:rsid w:val="4F6F5245"/>
    <w:rsid w:val="51E31065"/>
    <w:rsid w:val="5217023B"/>
    <w:rsid w:val="559D2106"/>
    <w:rsid w:val="579FD4D5"/>
    <w:rsid w:val="57E035B9"/>
    <w:rsid w:val="591C553F"/>
    <w:rsid w:val="5BE76CD7"/>
    <w:rsid w:val="5C0A0595"/>
    <w:rsid w:val="5EEE1091"/>
    <w:rsid w:val="5F7F305C"/>
    <w:rsid w:val="5FFEEA38"/>
    <w:rsid w:val="60FF7A48"/>
    <w:rsid w:val="6277079A"/>
    <w:rsid w:val="62790092"/>
    <w:rsid w:val="64AF38BD"/>
    <w:rsid w:val="66A9277E"/>
    <w:rsid w:val="66DF4E11"/>
    <w:rsid w:val="67B92161"/>
    <w:rsid w:val="687142E8"/>
    <w:rsid w:val="69CF71EB"/>
    <w:rsid w:val="69F3315F"/>
    <w:rsid w:val="6AD48673"/>
    <w:rsid w:val="6AFB3604"/>
    <w:rsid w:val="6CB23063"/>
    <w:rsid w:val="6EEF7C89"/>
    <w:rsid w:val="6F416B95"/>
    <w:rsid w:val="6F5B5D70"/>
    <w:rsid w:val="72A9DF8D"/>
    <w:rsid w:val="73FB5024"/>
    <w:rsid w:val="73FF6293"/>
    <w:rsid w:val="75DDDEAD"/>
    <w:rsid w:val="75EB9F48"/>
    <w:rsid w:val="760E5F3E"/>
    <w:rsid w:val="76A77575"/>
    <w:rsid w:val="76DFE461"/>
    <w:rsid w:val="77B4471C"/>
    <w:rsid w:val="7859D3AE"/>
    <w:rsid w:val="78B6041B"/>
    <w:rsid w:val="78BF2FA1"/>
    <w:rsid w:val="79D85F74"/>
    <w:rsid w:val="7AB855E2"/>
    <w:rsid w:val="7AC65BFC"/>
    <w:rsid w:val="7BF690D9"/>
    <w:rsid w:val="7BFBD691"/>
    <w:rsid w:val="7CA8E9D1"/>
    <w:rsid w:val="7D1ED4A3"/>
    <w:rsid w:val="7D761C62"/>
    <w:rsid w:val="7DDF2AAB"/>
    <w:rsid w:val="7DF7811B"/>
    <w:rsid w:val="7E3ABE0B"/>
    <w:rsid w:val="7E755A8A"/>
    <w:rsid w:val="7EB5ADCA"/>
    <w:rsid w:val="7EBF28A6"/>
    <w:rsid w:val="7EF24D57"/>
    <w:rsid w:val="7EFD6C0D"/>
    <w:rsid w:val="7F6C0D43"/>
    <w:rsid w:val="7F6E820F"/>
    <w:rsid w:val="7F7BF6FB"/>
    <w:rsid w:val="7FDDA4C4"/>
    <w:rsid w:val="7FDFAE2F"/>
    <w:rsid w:val="7FDFB4CD"/>
    <w:rsid w:val="7FEF2BE2"/>
    <w:rsid w:val="7FF3424B"/>
    <w:rsid w:val="7FF53CD9"/>
    <w:rsid w:val="7FF7E28C"/>
    <w:rsid w:val="7FFBD2A2"/>
    <w:rsid w:val="8BCDDB27"/>
    <w:rsid w:val="8CAB7281"/>
    <w:rsid w:val="95FDC614"/>
    <w:rsid w:val="968E6518"/>
    <w:rsid w:val="9ACF348F"/>
    <w:rsid w:val="9BFFC21F"/>
    <w:rsid w:val="AFE78506"/>
    <w:rsid w:val="B1EFD801"/>
    <w:rsid w:val="B7D73F73"/>
    <w:rsid w:val="B7DD4C25"/>
    <w:rsid w:val="BF7E35B9"/>
    <w:rsid w:val="BF9FDAE2"/>
    <w:rsid w:val="BFA740C4"/>
    <w:rsid w:val="BFE6B046"/>
    <w:rsid w:val="BFEE9CC0"/>
    <w:rsid w:val="BFEFA518"/>
    <w:rsid w:val="CFEB7FF2"/>
    <w:rsid w:val="D2EDCF80"/>
    <w:rsid w:val="DBCF4E3A"/>
    <w:rsid w:val="DCBD657B"/>
    <w:rsid w:val="DFAFA9F0"/>
    <w:rsid w:val="DFBFF3BE"/>
    <w:rsid w:val="DFC69571"/>
    <w:rsid w:val="DFF6EC5A"/>
    <w:rsid w:val="EA8D60EB"/>
    <w:rsid w:val="EB7D98F8"/>
    <w:rsid w:val="F1FC4696"/>
    <w:rsid w:val="F3B67F4F"/>
    <w:rsid w:val="F53FF491"/>
    <w:rsid w:val="F63DBEDA"/>
    <w:rsid w:val="F77F8B9B"/>
    <w:rsid w:val="F7F72643"/>
    <w:rsid w:val="F96E28C0"/>
    <w:rsid w:val="FA5B9FA9"/>
    <w:rsid w:val="FAFB8850"/>
    <w:rsid w:val="FBCDEBAF"/>
    <w:rsid w:val="FBE9E83C"/>
    <w:rsid w:val="FBFA8DE6"/>
    <w:rsid w:val="FD9FB320"/>
    <w:rsid w:val="FDFB1150"/>
    <w:rsid w:val="FE58B379"/>
    <w:rsid w:val="FE6BCD69"/>
    <w:rsid w:val="FE7306A0"/>
    <w:rsid w:val="FECF4CFD"/>
    <w:rsid w:val="FEDEA440"/>
    <w:rsid w:val="FF4F487D"/>
    <w:rsid w:val="FFD3C177"/>
    <w:rsid w:val="FFDC110D"/>
    <w:rsid w:val="FFDF1098"/>
    <w:rsid w:val="FFFB1054"/>
    <w:rsid w:val="FFFF9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 w:type="character" w:customStyle="1" w:styleId="12">
    <w:name w:val="font11"/>
    <w:basedOn w:val="7"/>
    <w:qFormat/>
    <w:uiPriority w:val="0"/>
    <w:rPr>
      <w:rFonts w:hint="eastAsia" w:ascii="仿宋_GB2312" w:eastAsia="仿宋_GB2312" w:cs="仿宋_GB2312"/>
      <w:color w:val="000000"/>
      <w:sz w:val="24"/>
      <w:szCs w:val="24"/>
      <w:u w:val="none"/>
    </w:rPr>
  </w:style>
  <w:style w:type="character" w:customStyle="1" w:styleId="13">
    <w:name w:val="font01"/>
    <w:basedOn w:val="7"/>
    <w:qFormat/>
    <w:uiPriority w:val="0"/>
    <w:rPr>
      <w:rFonts w:ascii="方正书宋_GBK" w:hAnsi="方正书宋_GBK" w:eastAsia="方正书宋_GBK" w:cs="方正书宋_GBK"/>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0</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2020-05-31T22:11:00Z</dcterms:created>
  <dc:creator>微软中国</dc:creator>
  <cp:lastModifiedBy>kylin</cp:lastModifiedBy>
  <cp:lastPrinted>2023-03-26T09:45:00Z</cp:lastPrinted>
  <dcterms:modified xsi:type="dcterms:W3CDTF">2023-03-28T09:18:19Z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