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600" w:lineRule="exact"/>
        <w:jc w:val="center"/>
        <w:rPr>
          <w:rFonts w:ascii="方正小标宋_GBK" w:eastAsia="方正小标宋_GBK" w:hAnsiTheme="minorEastAsia"/>
          <w:bCs/>
          <w:spacing w:val="-4"/>
          <w:sz w:val="44"/>
          <w:szCs w:val="44"/>
        </w:rPr>
      </w:pPr>
    </w:p>
    <w:p>
      <w:pPr>
        <w:shd w:val="solid" w:color="FFFFFF" w:fill="auto"/>
        <w:autoSpaceDN w:val="0"/>
        <w:spacing w:line="600" w:lineRule="exact"/>
        <w:jc w:val="center"/>
        <w:rPr>
          <w:rFonts w:ascii="方正小标宋_GBK" w:eastAsia="方正小标宋_GBK" w:hAnsiTheme="minorEastAsia"/>
          <w:bCs/>
          <w:spacing w:val="-4"/>
          <w:sz w:val="44"/>
          <w:szCs w:val="44"/>
        </w:rPr>
      </w:pPr>
    </w:p>
    <w:p>
      <w:pPr>
        <w:shd w:val="solid" w:color="FFFFFF" w:fill="auto"/>
        <w:autoSpaceDN w:val="0"/>
        <w:spacing w:line="600" w:lineRule="exact"/>
        <w:jc w:val="center"/>
        <w:rPr>
          <w:rFonts w:hint="eastAsia" w:ascii="方正小标宋_GBK" w:eastAsia="方正小标宋_GBK" w:hAnsiTheme="minorEastAsia"/>
          <w:bCs/>
          <w:spacing w:val="-4"/>
          <w:sz w:val="44"/>
          <w:szCs w:val="44"/>
        </w:rPr>
      </w:pPr>
      <w:r>
        <w:rPr>
          <w:rFonts w:hint="eastAsia" w:ascii="方正小标宋_GBK" w:eastAsia="方正小标宋_GBK" w:hAnsiTheme="minorEastAsia"/>
          <w:bCs/>
          <w:spacing w:val="-4"/>
          <w:sz w:val="44"/>
          <w:szCs w:val="44"/>
        </w:rPr>
        <w:t>国家统计局</w:t>
      </w:r>
      <w:r>
        <w:rPr>
          <w:rFonts w:hint="eastAsia" w:ascii="方正小标宋_GBK" w:eastAsia="方正小标宋_GBK" w:hAnsiTheme="minorEastAsia"/>
          <w:bCs/>
          <w:spacing w:val="-4"/>
          <w:sz w:val="44"/>
          <w:szCs w:val="44"/>
          <w:lang w:eastAsia="zh-CN"/>
        </w:rPr>
        <w:t>内蒙古</w:t>
      </w:r>
      <w:r>
        <w:rPr>
          <w:rFonts w:hint="eastAsia" w:ascii="方正小标宋_GBK" w:eastAsia="方正小标宋_GBK" w:hAnsiTheme="minorEastAsia"/>
          <w:bCs/>
          <w:spacing w:val="-4"/>
          <w:sz w:val="44"/>
          <w:szCs w:val="44"/>
        </w:rPr>
        <w:t>调查总队</w:t>
      </w:r>
    </w:p>
    <w:p>
      <w:pPr>
        <w:shd w:val="solid" w:color="FFFFFF" w:fill="auto"/>
        <w:autoSpaceDN w:val="0"/>
        <w:spacing w:line="600" w:lineRule="exact"/>
        <w:jc w:val="center"/>
        <w:rPr>
          <w:rFonts w:ascii="方正小标宋_GBK" w:eastAsia="方正小标宋_GBK" w:hAnsiTheme="minorEastAsia"/>
          <w:bCs/>
          <w:sz w:val="44"/>
          <w:szCs w:val="44"/>
          <w:shd w:val="clear" w:color="auto" w:fill="FFFFFF"/>
        </w:rPr>
      </w:pPr>
      <w:r>
        <w:rPr>
          <w:rFonts w:hint="eastAsia" w:ascii="方正小标宋_GBK" w:eastAsia="方正小标宋_GBK" w:hAnsiTheme="minorEastAsia"/>
          <w:bCs/>
          <w:spacing w:val="-4"/>
          <w:sz w:val="44"/>
          <w:szCs w:val="44"/>
        </w:rPr>
        <w:t>202</w:t>
      </w:r>
      <w:r>
        <w:rPr>
          <w:rFonts w:hint="eastAsia" w:ascii="方正小标宋_GBK" w:eastAsia="方正小标宋_GBK" w:hAnsiTheme="minorEastAsia"/>
          <w:bCs/>
          <w:spacing w:val="-4"/>
          <w:sz w:val="44"/>
          <w:szCs w:val="44"/>
          <w:lang w:val="en-US" w:eastAsia="zh-CN"/>
        </w:rPr>
        <w:t>3</w:t>
      </w:r>
      <w:r>
        <w:rPr>
          <w:rFonts w:hint="eastAsia" w:ascii="方正小标宋_GBK" w:eastAsia="方正小标宋_GBK" w:hAnsiTheme="minorEastAsia"/>
          <w:bCs/>
          <w:spacing w:val="-4"/>
          <w:sz w:val="44"/>
          <w:szCs w:val="44"/>
        </w:rPr>
        <w:t>年度</w:t>
      </w:r>
      <w:r>
        <w:rPr>
          <w:rFonts w:hint="eastAsia" w:ascii="方正小标宋_GBK" w:eastAsia="方正小标宋_GBK" w:hAnsiTheme="minorEastAsia"/>
          <w:bCs/>
          <w:sz w:val="44"/>
          <w:szCs w:val="44"/>
          <w:shd w:val="clear" w:color="auto" w:fill="FFFFFF"/>
        </w:rPr>
        <w:t>考试录用公务员面试公告</w:t>
      </w:r>
    </w:p>
    <w:p>
      <w:pPr>
        <w:shd w:val="solid" w:color="FFFFFF" w:fill="auto"/>
        <w:autoSpaceDN w:val="0"/>
        <w:spacing w:line="600" w:lineRule="exact"/>
        <w:ind w:firstLine="640"/>
        <w:rPr>
          <w:rFonts w:eastAsia="仿宋_GB2312"/>
          <w:sz w:val="32"/>
          <w:szCs w:val="32"/>
          <w:shd w:val="clear" w:color="auto" w:fill="FFFFFF"/>
        </w:rPr>
      </w:pPr>
    </w:p>
    <w:p>
      <w:pPr>
        <w:shd w:val="solid" w:color="FFFFFF" w:fill="auto"/>
        <w:autoSpaceDN w:val="0"/>
        <w:spacing w:line="600" w:lineRule="exact"/>
        <w:rPr>
          <w:rFonts w:eastAsia="仿宋_GB2312"/>
          <w:sz w:val="32"/>
          <w:szCs w:val="32"/>
          <w:shd w:val="clear" w:color="auto" w:fill="FFFFFF"/>
        </w:rPr>
      </w:pPr>
      <w:r>
        <w:rPr>
          <w:rFonts w:hint="eastAsia" w:eastAsia="仿宋_GB2312"/>
          <w:sz w:val="32"/>
          <w:szCs w:val="32"/>
        </w:rPr>
        <w:t xml:space="preserve">    </w:t>
      </w:r>
      <w:r>
        <w:rPr>
          <w:rFonts w:hint="eastAsia" w:ascii="仿宋_GB2312" w:eastAsia="仿宋_GB2312"/>
          <w:sz w:val="32"/>
          <w:szCs w:val="32"/>
        </w:rPr>
        <w:t>根据公务员录用</w:t>
      </w:r>
      <w:r>
        <w:rPr>
          <w:rFonts w:hint="eastAsia" w:ascii="仿宋_GB2312" w:eastAsia="仿宋_GB2312"/>
          <w:sz w:val="32"/>
          <w:szCs w:val="32"/>
          <w:lang w:eastAsia="zh-CN"/>
        </w:rPr>
        <w:t>工作</w:t>
      </w:r>
      <w:r>
        <w:rPr>
          <w:rFonts w:hint="eastAsia" w:ascii="仿宋_GB2312" w:eastAsia="仿宋_GB2312"/>
          <w:sz w:val="32"/>
          <w:szCs w:val="32"/>
        </w:rPr>
        <w:t>有关规定</w:t>
      </w:r>
      <w:r>
        <w:rPr>
          <w:rFonts w:hint="eastAsia" w:ascii="仿宋_GB2312" w:eastAsia="仿宋_GB2312"/>
          <w:sz w:val="32"/>
          <w:szCs w:val="32"/>
          <w:shd w:val="clear" w:color="auto" w:fill="FFFFFF"/>
        </w:rPr>
        <w:t>，现就202</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年度国家统计局</w:t>
      </w:r>
      <w:r>
        <w:rPr>
          <w:rFonts w:hint="eastAsia" w:ascii="仿宋_GB2312" w:eastAsia="仿宋_GB2312"/>
          <w:bCs/>
          <w:spacing w:val="-4"/>
          <w:sz w:val="32"/>
          <w:szCs w:val="32"/>
          <w:lang w:eastAsia="zh-CN"/>
        </w:rPr>
        <w:t>内蒙古</w:t>
      </w:r>
      <w:r>
        <w:rPr>
          <w:rFonts w:hint="eastAsia" w:ascii="仿宋_GB2312" w:eastAsia="仿宋_GB2312"/>
          <w:bCs/>
          <w:spacing w:val="-4"/>
          <w:sz w:val="32"/>
          <w:szCs w:val="32"/>
        </w:rPr>
        <w:t>调查总队</w:t>
      </w:r>
      <w:r>
        <w:rPr>
          <w:rFonts w:hint="eastAsia" w:ascii="仿宋_GB2312" w:eastAsia="仿宋_GB2312"/>
          <w:sz w:val="32"/>
          <w:szCs w:val="32"/>
          <w:shd w:val="clear" w:color="auto" w:fill="FFFFFF"/>
        </w:rPr>
        <w:t>考试录用</w:t>
      </w:r>
      <w:r>
        <w:rPr>
          <w:rFonts w:eastAsia="仿宋_GB2312"/>
          <w:sz w:val="32"/>
          <w:szCs w:val="32"/>
          <w:shd w:val="clear" w:color="auto" w:fill="FFFFFF"/>
        </w:rPr>
        <w:t>公务员面试有关事宜通知如下：</w:t>
      </w:r>
    </w:p>
    <w:p>
      <w:pPr>
        <w:shd w:val="solid" w:color="FFFFFF" w:fill="auto"/>
        <w:autoSpaceDN w:val="0"/>
        <w:spacing w:line="600" w:lineRule="exact"/>
        <w:ind w:left="1363" w:hanging="720"/>
        <w:rPr>
          <w:rFonts w:eastAsia="黑体"/>
          <w:sz w:val="32"/>
          <w:szCs w:val="32"/>
          <w:shd w:val="clear" w:color="auto" w:fill="FFFFFF"/>
        </w:rPr>
      </w:pPr>
      <w:r>
        <w:rPr>
          <w:rFonts w:eastAsia="黑体"/>
          <w:sz w:val="32"/>
          <w:szCs w:val="32"/>
          <w:shd w:val="clear" w:color="auto" w:fill="FFFFFF"/>
        </w:rPr>
        <w:t>一、面试名单</w:t>
      </w:r>
    </w:p>
    <w:p>
      <w:pPr>
        <w:shd w:val="solid" w:color="FFFFFF" w:fill="auto"/>
        <w:autoSpaceDN w:val="0"/>
        <w:spacing w:line="600" w:lineRule="exact"/>
        <w:ind w:left="1363" w:hanging="720"/>
        <w:rPr>
          <w:sz w:val="32"/>
          <w:szCs w:val="32"/>
          <w:shd w:val="clear" w:color="auto" w:fill="FFFFFF"/>
        </w:rPr>
      </w:pPr>
      <w:r>
        <w:rPr>
          <w:rFonts w:hint="eastAsia" w:ascii="仿宋_GB2312" w:eastAsia="仿宋_GB2312"/>
          <w:sz w:val="32"/>
          <w:szCs w:val="32"/>
          <w:lang w:eastAsia="zh-CN"/>
        </w:rPr>
        <w:t>见附件</w:t>
      </w:r>
      <w:r>
        <w:rPr>
          <w:rFonts w:hint="eastAsia" w:ascii="仿宋_GB2312" w:eastAsia="仿宋_GB2312"/>
          <w:sz w:val="32"/>
          <w:szCs w:val="32"/>
          <w:lang w:val="en-US" w:eastAsia="zh-CN"/>
        </w:rPr>
        <w:t>1</w:t>
      </w:r>
      <w:r>
        <w:rPr>
          <w:rFonts w:hint="eastAsia" w:ascii="仿宋_GB2312" w:eastAsia="仿宋_GB2312"/>
          <w:sz w:val="32"/>
          <w:szCs w:val="32"/>
          <w:lang w:eastAsia="zh-CN"/>
        </w:rPr>
        <w:t>。</w:t>
      </w:r>
    </w:p>
    <w:p>
      <w:pPr>
        <w:shd w:val="solid" w:color="FFFFFF" w:fill="auto"/>
        <w:autoSpaceDN w:val="0"/>
        <w:spacing w:line="600" w:lineRule="exact"/>
        <w:ind w:firstLine="643"/>
        <w:rPr>
          <w:rFonts w:eastAsia="黑体"/>
          <w:sz w:val="32"/>
          <w:szCs w:val="32"/>
          <w:shd w:val="clear" w:color="auto" w:fill="FFFFFF"/>
        </w:rPr>
      </w:pPr>
      <w:r>
        <w:rPr>
          <w:rFonts w:hint="eastAsia" w:eastAsia="黑体"/>
          <w:sz w:val="32"/>
          <w:szCs w:val="32"/>
          <w:shd w:val="clear" w:color="auto" w:fill="FFFFFF"/>
        </w:rPr>
        <w:t>二、面试确认</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请进入面试的考生于</w:t>
      </w:r>
      <w:r>
        <w:rPr>
          <w:rFonts w:hint="eastAsia" w:ascii="仿宋_GB2312" w:eastAsia="仿宋_GB2312"/>
          <w:b/>
          <w:sz w:val="32"/>
          <w:szCs w:val="32"/>
          <w:shd w:val="clear" w:color="auto" w:fill="FFFFFF"/>
        </w:rPr>
        <w:t>202</w:t>
      </w:r>
      <w:r>
        <w:rPr>
          <w:rFonts w:hint="eastAsia" w:ascii="仿宋_GB2312" w:eastAsia="仿宋_GB2312"/>
          <w:b/>
          <w:sz w:val="32"/>
          <w:szCs w:val="32"/>
          <w:shd w:val="clear" w:color="auto" w:fill="FFFFFF"/>
          <w:lang w:val="en-US" w:eastAsia="zh-CN"/>
        </w:rPr>
        <w:t>3</w:t>
      </w:r>
      <w:r>
        <w:rPr>
          <w:rFonts w:hint="eastAsia" w:ascii="仿宋_GB2312" w:eastAsia="仿宋_GB2312"/>
          <w:b/>
          <w:sz w:val="32"/>
          <w:szCs w:val="32"/>
          <w:shd w:val="clear" w:color="auto" w:fill="FFFFFF"/>
        </w:rPr>
        <w:t>年</w:t>
      </w:r>
      <w:r>
        <w:rPr>
          <w:rFonts w:hint="eastAsia" w:ascii="仿宋_GB2312" w:eastAsia="仿宋_GB2312"/>
          <w:b/>
          <w:sz w:val="32"/>
          <w:szCs w:val="32"/>
          <w:shd w:val="clear" w:color="auto" w:fill="FFFFFF"/>
          <w:lang w:val="en-US" w:eastAsia="zh-CN"/>
        </w:rPr>
        <w:t>3</w:t>
      </w:r>
      <w:r>
        <w:rPr>
          <w:rFonts w:hint="eastAsia" w:ascii="仿宋_GB2312" w:eastAsia="仿宋_GB2312"/>
          <w:b/>
          <w:sz w:val="32"/>
          <w:szCs w:val="32"/>
          <w:shd w:val="clear" w:color="auto" w:fill="FFFFFF"/>
        </w:rPr>
        <w:t>月</w:t>
      </w:r>
      <w:r>
        <w:rPr>
          <w:rFonts w:hint="eastAsia" w:ascii="仿宋_GB2312" w:eastAsia="仿宋_GB2312"/>
          <w:b/>
          <w:sz w:val="32"/>
          <w:szCs w:val="32"/>
          <w:shd w:val="clear" w:color="auto" w:fill="FFFFFF"/>
          <w:lang w:val="en-US" w:eastAsia="zh-CN"/>
        </w:rPr>
        <w:t>31</w:t>
      </w:r>
      <w:r>
        <w:rPr>
          <w:rFonts w:hint="eastAsia" w:ascii="仿宋_GB2312" w:eastAsia="仿宋_GB2312"/>
          <w:b/>
          <w:sz w:val="32"/>
          <w:szCs w:val="32"/>
          <w:shd w:val="clear" w:color="auto" w:fill="FFFFFF"/>
        </w:rPr>
        <w:t>日</w:t>
      </w:r>
      <w:r>
        <w:rPr>
          <w:rFonts w:hint="default" w:ascii="仿宋_GB2312" w:eastAsia="仿宋_GB2312"/>
          <w:b/>
          <w:sz w:val="32"/>
          <w:szCs w:val="32"/>
          <w:shd w:val="clear" w:color="auto" w:fill="FFFFFF"/>
          <w:lang w:val="en"/>
        </w:rPr>
        <w:t>17</w:t>
      </w:r>
      <w:r>
        <w:rPr>
          <w:rFonts w:hint="eastAsia" w:ascii="仿宋_GB2312" w:eastAsia="仿宋_GB2312"/>
          <w:b/>
          <w:sz w:val="32"/>
          <w:szCs w:val="32"/>
          <w:shd w:val="clear" w:color="auto" w:fill="FFFFFF"/>
        </w:rPr>
        <w:t>时</w:t>
      </w:r>
      <w:r>
        <w:rPr>
          <w:rFonts w:hint="eastAsia" w:ascii="仿宋_GB2312" w:eastAsia="仿宋_GB2312"/>
          <w:sz w:val="32"/>
          <w:szCs w:val="32"/>
          <w:shd w:val="clear" w:color="auto" w:fill="FFFFFF"/>
        </w:rPr>
        <w:t>前</w:t>
      </w:r>
      <w:r>
        <w:rPr>
          <w:rFonts w:hint="eastAsia" w:ascii="仿宋_GB2312" w:eastAsia="仿宋_GB2312"/>
          <w:sz w:val="32"/>
          <w:szCs w:val="32"/>
          <w:shd w:val="clear" w:color="auto" w:fill="FFFFFF"/>
          <w:lang w:eastAsia="zh-CN"/>
        </w:rPr>
        <w:t>通过电子邮件</w:t>
      </w:r>
      <w:r>
        <w:rPr>
          <w:rFonts w:hint="eastAsia" w:ascii="仿宋_GB2312" w:eastAsia="仿宋_GB2312"/>
          <w:sz w:val="32"/>
          <w:szCs w:val="32"/>
          <w:shd w:val="clear" w:color="auto" w:fill="FFFFFF"/>
        </w:rPr>
        <w:t xml:space="preserve">确认是否参加面试。要求如下：    </w:t>
      </w:r>
    </w:p>
    <w:p>
      <w:pPr>
        <w:shd w:val="solid" w:color="FFFFFF" w:fill="auto"/>
        <w:autoSpaceDN w:val="0"/>
        <w:spacing w:line="600" w:lineRule="exact"/>
        <w:ind w:firstLine="640"/>
        <w:jc w:val="left"/>
        <w:rPr>
          <w:rFonts w:hint="default" w:ascii="仿宋_GB2312" w:eastAsia="仿宋_GB2312"/>
          <w:color w:val="000000"/>
          <w:sz w:val="32"/>
          <w:szCs w:val="32"/>
          <w:shd w:val="clear" w:color="auto" w:fill="FFFFFF"/>
          <w:lang w:val="en-US" w:eastAsia="zh-CN"/>
        </w:rPr>
      </w:pPr>
      <w:r>
        <w:fldChar w:fldCharType="begin"/>
      </w:r>
      <w:r>
        <w:instrText xml:space="preserve"> HYPERLINK "mailto:1.发送邮件至ziqrsc@163.com" </w:instrText>
      </w:r>
      <w:r>
        <w:fldChar w:fldCharType="separate"/>
      </w:r>
      <w:r>
        <w:rPr>
          <w:rFonts w:hint="eastAsia" w:ascii="仿宋_GB2312" w:eastAsia="仿宋_GB2312"/>
          <w:sz w:val="32"/>
          <w:szCs w:val="32"/>
          <w:shd w:val="clear" w:color="auto" w:fill="FFFFFF"/>
        </w:rPr>
        <w:t>（一）</w:t>
      </w:r>
      <w:r>
        <w:rPr>
          <w:rFonts w:hint="eastAsia" w:ascii="仿宋_GB2312" w:eastAsia="仿宋_GB2312"/>
          <w:color w:val="000000"/>
          <w:sz w:val="32"/>
          <w:szCs w:val="32"/>
          <w:shd w:val="clear" w:color="auto" w:fill="FFFFFF"/>
        </w:rPr>
        <w:t>发送电子邮件至</w:t>
      </w:r>
      <w:r>
        <w:rPr>
          <w:rFonts w:hint="eastAsia" w:ascii="仿宋_GB2312" w:eastAsia="仿宋_GB2312"/>
          <w:color w:val="000000"/>
          <w:sz w:val="32"/>
          <w:szCs w:val="32"/>
          <w:shd w:val="clear" w:color="auto" w:fill="FFFFFF"/>
        </w:rPr>
        <w:fldChar w:fldCharType="end"/>
      </w:r>
      <w:r>
        <w:rPr>
          <w:rFonts w:hint="eastAsia" w:ascii="仿宋_GB2312" w:eastAsia="仿宋_GB2312"/>
          <w:color w:val="000000"/>
          <w:sz w:val="32"/>
          <w:szCs w:val="32"/>
          <w:shd w:val="clear" w:color="auto" w:fill="FFFFFF"/>
          <w:lang w:val="en-US" w:eastAsia="zh-CN"/>
        </w:rPr>
        <w:t>nmgzdrsjyc@stats.gov.cn进行面试确认。</w:t>
      </w:r>
    </w:p>
    <w:p>
      <w:pPr>
        <w:shd w:val="solid" w:color="FFFFFF" w:fill="auto"/>
        <w:autoSpaceDN w:val="0"/>
        <w:spacing w:line="600" w:lineRule="exact"/>
        <w:ind w:firstLine="640"/>
        <w:rPr>
          <w:rFonts w:hint="eastAsia" w:ascii="仿宋_GB2312" w:eastAsia="仿宋_GB2312"/>
          <w:sz w:val="32"/>
          <w:szCs w:val="32"/>
          <w:shd w:val="clear" w:color="auto" w:fill="FFFFFF"/>
        </w:rPr>
      </w:pPr>
      <w:r>
        <w:rPr>
          <w:rFonts w:hint="eastAsia" w:ascii="仿宋_GB2312" w:eastAsia="仿宋_GB2312"/>
          <w:sz w:val="32"/>
          <w:szCs w:val="32"/>
          <w:shd w:val="clear" w:color="auto" w:fill="FFFFFF"/>
        </w:rPr>
        <w:t>（二）标题统一写成“XXX确认参加</w:t>
      </w:r>
      <w:r>
        <w:rPr>
          <w:rFonts w:hint="eastAsia" w:ascii="仿宋_GB2312" w:eastAsia="仿宋_GB2312"/>
          <w:sz w:val="32"/>
          <w:szCs w:val="32"/>
          <w:shd w:val="clear" w:color="auto" w:fill="FFFFFF"/>
          <w:lang w:eastAsia="zh-CN"/>
        </w:rPr>
        <w:t>国家统计局内蒙古调查总队</w:t>
      </w:r>
      <w:r>
        <w:rPr>
          <w:rFonts w:hint="eastAsia" w:ascii="仿宋_GB2312" w:eastAsia="仿宋_GB2312"/>
          <w:sz w:val="32"/>
          <w:szCs w:val="32"/>
          <w:shd w:val="clear" w:color="auto" w:fill="FFFFFF"/>
        </w:rPr>
        <w:t>XX职位面试”，</w:t>
      </w:r>
      <w:r>
        <w:rPr>
          <w:rFonts w:hint="eastAsia" w:ascii="仿宋_GB2312" w:eastAsia="仿宋_GB2312"/>
          <w:sz w:val="32"/>
          <w:szCs w:val="32"/>
          <w:shd w:val="clear" w:color="auto" w:fill="FFFFFF"/>
          <w:lang w:eastAsia="zh-CN"/>
        </w:rPr>
        <w:t>“</w:t>
      </w:r>
      <w:r>
        <w:rPr>
          <w:rFonts w:hint="eastAsia" w:ascii="仿宋_GB2312" w:eastAsia="仿宋_GB2312"/>
          <w:sz w:val="32"/>
          <w:szCs w:val="32"/>
          <w:shd w:val="clear" w:color="auto" w:fill="FFFFFF"/>
          <w:lang w:val="en-US" w:eastAsia="zh-CN"/>
        </w:rPr>
        <w:t>XX职位</w:t>
      </w:r>
      <w:r>
        <w:rPr>
          <w:rFonts w:hint="eastAsia" w:ascii="仿宋_GB2312" w:eastAsia="仿宋_GB2312"/>
          <w:sz w:val="32"/>
          <w:szCs w:val="32"/>
          <w:shd w:val="clear" w:color="auto" w:fill="FFFFFF"/>
          <w:lang w:eastAsia="zh-CN"/>
        </w:rPr>
        <w:t>”填写职位名称及职位代码，</w:t>
      </w:r>
      <w:r>
        <w:rPr>
          <w:rFonts w:hint="eastAsia" w:ascii="仿宋_GB2312" w:eastAsia="仿宋_GB2312"/>
          <w:sz w:val="32"/>
          <w:szCs w:val="32"/>
          <w:shd w:val="clear" w:color="auto" w:fill="FFFFFF"/>
        </w:rPr>
        <w:t>内容见附件</w:t>
      </w:r>
      <w:r>
        <w:rPr>
          <w:rFonts w:hint="eastAsia" w:ascii="仿宋_GB2312" w:eastAsia="仿宋_GB2312"/>
          <w:sz w:val="32"/>
          <w:szCs w:val="32"/>
          <w:shd w:val="clear" w:color="auto" w:fill="FFFFFF"/>
          <w:lang w:val="en-US" w:eastAsia="zh-CN"/>
        </w:rPr>
        <w:t>2</w:t>
      </w:r>
      <w:r>
        <w:rPr>
          <w:rFonts w:hint="eastAsia" w:ascii="仿宋_GB2312" w:eastAsia="仿宋_GB2312"/>
          <w:sz w:val="32"/>
          <w:szCs w:val="32"/>
          <w:shd w:val="clear" w:color="auto" w:fill="FFFFFF"/>
        </w:rPr>
        <w:t>。</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如网上报名时填报的通讯地址、联系方式等信息发生变化，请在电子邮件</w:t>
      </w:r>
      <w:r>
        <w:rPr>
          <w:rFonts w:hint="eastAsia" w:ascii="仿宋_GB2312" w:eastAsia="仿宋_GB2312"/>
          <w:sz w:val="32"/>
          <w:szCs w:val="32"/>
          <w:shd w:val="clear" w:color="auto" w:fill="FFFFFF"/>
          <w:lang w:eastAsia="zh-CN"/>
        </w:rPr>
        <w:t>正文</w:t>
      </w:r>
      <w:r>
        <w:rPr>
          <w:rFonts w:hint="eastAsia" w:ascii="仿宋_GB2312" w:eastAsia="仿宋_GB2312"/>
          <w:sz w:val="32"/>
          <w:szCs w:val="32"/>
          <w:shd w:val="clear" w:color="auto" w:fill="FFFFFF"/>
        </w:rPr>
        <w:t>中注明。</w:t>
      </w:r>
    </w:p>
    <w:p>
      <w:pPr>
        <w:shd w:val="solid" w:color="FFFFFF" w:fill="auto"/>
        <w:autoSpaceDN w:val="0"/>
        <w:spacing w:line="600" w:lineRule="exact"/>
        <w:ind w:firstLine="640"/>
        <w:rPr>
          <w:rFonts w:hint="eastAsia" w:ascii="仿宋_GB2312" w:eastAsia="仿宋_GB2312"/>
          <w:sz w:val="32"/>
          <w:szCs w:val="32"/>
          <w:shd w:val="clear" w:color="auto" w:fill="FFFFFF"/>
          <w:lang w:eastAsia="zh-CN"/>
        </w:rPr>
      </w:pPr>
      <w:r>
        <w:rPr>
          <w:rFonts w:hint="eastAsia" w:ascii="仿宋_GB2312" w:eastAsia="仿宋_GB2312"/>
          <w:sz w:val="32"/>
          <w:szCs w:val="32"/>
          <w:shd w:val="clear" w:color="auto" w:fill="FFFFFF"/>
        </w:rPr>
        <w:t>（三）逾期未确认的，视为自动放弃面试资格</w:t>
      </w:r>
      <w:r>
        <w:rPr>
          <w:rFonts w:hint="eastAsia" w:ascii="仿宋_GB2312" w:eastAsia="仿宋_GB2312"/>
          <w:sz w:val="32"/>
          <w:szCs w:val="32"/>
          <w:shd w:val="clear" w:color="auto" w:fill="FFFFFF"/>
          <w:lang w:eastAsia="zh-CN"/>
        </w:rPr>
        <w:t>，不再进入面试程序。</w:t>
      </w:r>
    </w:p>
    <w:p>
      <w:pPr>
        <w:shd w:val="solid" w:color="FFFFFF" w:fill="auto"/>
        <w:autoSpaceDN w:val="0"/>
        <w:spacing w:line="600" w:lineRule="exact"/>
        <w:ind w:firstLine="640"/>
        <w:rPr>
          <w:rFonts w:hint="eastAsia" w:eastAsia="黑体"/>
          <w:sz w:val="32"/>
          <w:szCs w:val="32"/>
          <w:lang w:eastAsia="zh-CN"/>
        </w:rPr>
      </w:pPr>
      <w:r>
        <w:rPr>
          <w:rFonts w:hint="eastAsia" w:eastAsia="黑体"/>
          <w:sz w:val="32"/>
          <w:shd w:val="clear" w:color="auto" w:fill="FFFFFF"/>
        </w:rPr>
        <w:t>三、</w:t>
      </w:r>
      <w:r>
        <w:rPr>
          <w:rFonts w:hint="eastAsia" w:eastAsia="黑体"/>
          <w:sz w:val="32"/>
          <w:shd w:val="clear" w:color="auto" w:fill="FFFFFF"/>
          <w:lang w:eastAsia="zh-CN"/>
        </w:rPr>
        <w:t>放弃面试的处理</w:t>
      </w:r>
    </w:p>
    <w:p>
      <w:pPr>
        <w:shd w:val="solid" w:color="FFFFFF" w:fill="auto"/>
        <w:autoSpaceDN w:val="0"/>
        <w:spacing w:line="600" w:lineRule="exact"/>
        <w:ind w:firstLine="640"/>
        <w:rPr>
          <w:rFonts w:hint="eastAsia" w:ascii="仿宋_GB2312" w:eastAsia="仿宋_GB2312"/>
          <w:sz w:val="32"/>
          <w:szCs w:val="32"/>
          <w:shd w:val="clear" w:color="auto" w:fill="FFFFFF"/>
        </w:rPr>
      </w:pPr>
    </w:p>
    <w:p>
      <w:pPr>
        <w:shd w:val="solid" w:color="FFFFFF" w:fill="auto"/>
        <w:autoSpaceDN w:val="0"/>
        <w:spacing w:line="600" w:lineRule="exact"/>
        <w:ind w:firstLine="640"/>
        <w:rPr>
          <w:rFonts w:hint="default" w:ascii="仿宋_GB2312" w:eastAsia="仿宋_GB2312"/>
          <w:color w:val="000000"/>
          <w:sz w:val="32"/>
          <w:szCs w:val="32"/>
          <w:shd w:val="clear" w:color="auto" w:fill="FFFFFF"/>
          <w:lang w:val="en-US"/>
        </w:rPr>
      </w:pPr>
      <w:r>
        <w:rPr>
          <w:rFonts w:hint="eastAsia" w:ascii="仿宋_GB2312" w:eastAsia="仿宋_GB2312"/>
          <w:sz w:val="32"/>
          <w:szCs w:val="32"/>
          <w:shd w:val="clear" w:color="auto" w:fill="FFFFFF"/>
        </w:rPr>
        <w:t>放弃面试的考生请填写《放弃面试资格声明》</w:t>
      </w:r>
      <w:r>
        <w:rPr>
          <w:rFonts w:hint="eastAsia" w:ascii="仿宋_GB2312" w:eastAsia="仿宋_GB2312"/>
          <w:bCs/>
          <w:sz w:val="32"/>
          <w:szCs w:val="32"/>
          <w:shd w:val="clear" w:color="auto" w:fill="FFFFFF"/>
        </w:rPr>
        <w:t>（见附件</w:t>
      </w:r>
      <w:r>
        <w:rPr>
          <w:rFonts w:hint="eastAsia" w:ascii="仿宋_GB2312" w:eastAsia="仿宋_GB2312"/>
          <w:bCs/>
          <w:sz w:val="32"/>
          <w:szCs w:val="32"/>
          <w:shd w:val="clear" w:color="auto" w:fill="FFFFFF"/>
          <w:lang w:val="en-US" w:eastAsia="zh-CN"/>
        </w:rPr>
        <w:t>3</w:t>
      </w:r>
      <w:r>
        <w:rPr>
          <w:rFonts w:hint="eastAsia" w:ascii="仿宋_GB2312" w:eastAsia="仿宋_GB2312"/>
          <w:bCs/>
          <w:sz w:val="32"/>
          <w:szCs w:val="32"/>
          <w:shd w:val="clear" w:color="auto" w:fill="FFFFFF"/>
        </w:rPr>
        <w:t>），</w:t>
      </w:r>
      <w:r>
        <w:rPr>
          <w:rFonts w:hint="eastAsia" w:ascii="仿宋_GB2312" w:eastAsia="仿宋_GB2312"/>
          <w:sz w:val="32"/>
          <w:szCs w:val="32"/>
          <w:shd w:val="clear" w:color="auto" w:fill="FFFFFF"/>
        </w:rPr>
        <w:t>经本人签名，于</w:t>
      </w:r>
      <w:r>
        <w:rPr>
          <w:rFonts w:hint="eastAsia" w:ascii="仿宋_GB2312" w:eastAsia="仿宋_GB2312"/>
          <w:b/>
          <w:sz w:val="32"/>
          <w:szCs w:val="32"/>
          <w:shd w:val="clear" w:color="auto" w:fill="FFFFFF"/>
        </w:rPr>
        <w:t>202</w:t>
      </w:r>
      <w:r>
        <w:rPr>
          <w:rFonts w:hint="eastAsia" w:ascii="仿宋_GB2312" w:eastAsia="仿宋_GB2312"/>
          <w:b/>
          <w:sz w:val="32"/>
          <w:szCs w:val="32"/>
          <w:shd w:val="clear" w:color="auto" w:fill="FFFFFF"/>
          <w:lang w:val="en-US" w:eastAsia="zh-CN"/>
        </w:rPr>
        <w:t>3</w:t>
      </w:r>
      <w:r>
        <w:rPr>
          <w:rFonts w:hint="eastAsia" w:ascii="仿宋_GB2312" w:eastAsia="仿宋_GB2312"/>
          <w:b/>
          <w:sz w:val="32"/>
          <w:szCs w:val="32"/>
          <w:shd w:val="clear" w:color="auto" w:fill="FFFFFF"/>
        </w:rPr>
        <w:t>年</w:t>
      </w:r>
      <w:r>
        <w:rPr>
          <w:rFonts w:hint="eastAsia" w:ascii="仿宋_GB2312" w:eastAsia="仿宋_GB2312"/>
          <w:b/>
          <w:sz w:val="32"/>
          <w:szCs w:val="32"/>
          <w:shd w:val="clear" w:color="auto" w:fill="FFFFFF"/>
          <w:lang w:val="en-US" w:eastAsia="zh-CN"/>
        </w:rPr>
        <w:t>4</w:t>
      </w:r>
      <w:r>
        <w:rPr>
          <w:rFonts w:hint="eastAsia" w:ascii="仿宋_GB2312" w:eastAsia="仿宋_GB2312"/>
          <w:b/>
          <w:sz w:val="32"/>
          <w:szCs w:val="32"/>
          <w:shd w:val="clear" w:color="auto" w:fill="FFFFFF"/>
        </w:rPr>
        <w:t>月</w:t>
      </w:r>
      <w:r>
        <w:rPr>
          <w:rFonts w:hint="eastAsia" w:ascii="仿宋_GB2312" w:eastAsia="仿宋_GB2312"/>
          <w:b/>
          <w:sz w:val="32"/>
          <w:szCs w:val="32"/>
          <w:shd w:val="clear" w:color="auto" w:fill="FFFFFF"/>
          <w:lang w:val="en-US" w:eastAsia="zh-CN"/>
        </w:rPr>
        <w:t>3</w:t>
      </w:r>
      <w:r>
        <w:rPr>
          <w:rFonts w:hint="eastAsia" w:ascii="仿宋_GB2312" w:eastAsia="仿宋_GB2312"/>
          <w:b/>
          <w:sz w:val="32"/>
          <w:szCs w:val="32"/>
          <w:shd w:val="clear" w:color="auto" w:fill="FFFFFF"/>
        </w:rPr>
        <w:t>日</w:t>
      </w:r>
      <w:r>
        <w:rPr>
          <w:rFonts w:hint="default" w:ascii="仿宋_GB2312" w:eastAsia="仿宋_GB2312"/>
          <w:b/>
          <w:sz w:val="32"/>
          <w:szCs w:val="32"/>
          <w:shd w:val="clear" w:color="auto" w:fill="FFFFFF"/>
          <w:lang w:val="en"/>
        </w:rPr>
        <w:t>17</w:t>
      </w:r>
      <w:r>
        <w:rPr>
          <w:rFonts w:hint="eastAsia" w:ascii="仿宋_GB2312" w:eastAsia="仿宋_GB2312"/>
          <w:b/>
          <w:sz w:val="32"/>
          <w:szCs w:val="32"/>
          <w:shd w:val="clear" w:color="auto" w:fill="FFFFFF"/>
        </w:rPr>
        <w:t>时</w:t>
      </w:r>
      <w:r>
        <w:rPr>
          <w:rFonts w:hint="eastAsia" w:ascii="仿宋_GB2312" w:eastAsia="仿宋_GB2312"/>
          <w:sz w:val="32"/>
          <w:szCs w:val="32"/>
          <w:shd w:val="clear" w:color="auto" w:fill="FFFFFF"/>
        </w:rPr>
        <w:t>前</w:t>
      </w:r>
      <w:r>
        <w:rPr>
          <w:rFonts w:hint="eastAsia" w:ascii="仿宋_GB2312" w:eastAsia="仿宋_GB2312"/>
          <w:color w:val="000000"/>
          <w:sz w:val="32"/>
          <w:szCs w:val="32"/>
          <w:shd w:val="clear" w:color="auto" w:fill="FFFFFF"/>
        </w:rPr>
        <w:t>发送</w:t>
      </w:r>
      <w:r>
        <w:rPr>
          <w:rFonts w:hint="eastAsia" w:ascii="仿宋_GB2312" w:eastAsia="仿宋_GB2312"/>
          <w:color w:val="000000"/>
          <w:sz w:val="32"/>
          <w:szCs w:val="32"/>
          <w:shd w:val="clear" w:color="auto" w:fill="FFFFFF"/>
          <w:lang w:eastAsia="zh-CN"/>
        </w:rPr>
        <w:t>电子邮件</w:t>
      </w:r>
      <w:r>
        <w:rPr>
          <w:rFonts w:hint="eastAsia" w:ascii="仿宋_GB2312" w:hAnsi="Calibri" w:eastAsia="仿宋_GB2312" w:cs="黑体"/>
          <w:b/>
          <w:sz w:val="32"/>
          <w:szCs w:val="32"/>
        </w:rPr>
        <w:t>扫描件</w:t>
      </w:r>
      <w:r>
        <w:rPr>
          <w:rFonts w:hint="eastAsia" w:ascii="仿宋_GB2312" w:eastAsia="仿宋_GB2312"/>
          <w:color w:val="000000"/>
          <w:sz w:val="32"/>
          <w:szCs w:val="32"/>
          <w:shd w:val="clear" w:color="auto" w:fill="FFFFFF"/>
        </w:rPr>
        <w:t>至</w:t>
      </w:r>
      <w:r>
        <w:rPr>
          <w:rFonts w:hint="eastAsia" w:ascii="仿宋_GB2312" w:eastAsia="仿宋_GB2312"/>
          <w:color w:val="000000"/>
          <w:sz w:val="32"/>
          <w:szCs w:val="32"/>
          <w:shd w:val="clear" w:color="auto" w:fill="FFFFFF"/>
          <w:lang w:val="en-US" w:eastAsia="zh-CN"/>
        </w:rPr>
        <w:t>nmgzdrsjyc@stats.gov.cn，并打电话到0471-4938385确认。</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b/>
          <w:bCs/>
          <w:sz w:val="32"/>
          <w:szCs w:val="32"/>
          <w:shd w:val="clear" w:color="auto" w:fill="FFFFFF"/>
        </w:rPr>
        <w:t>未在规定时间内填报放弃声明，又因个人原因不参加面试的，视情节轻重记入诚信档案。</w:t>
      </w:r>
    </w:p>
    <w:p>
      <w:pPr>
        <w:shd w:val="solid" w:color="FFFFFF" w:fill="auto"/>
        <w:autoSpaceDN w:val="0"/>
        <w:spacing w:line="600" w:lineRule="exact"/>
        <w:ind w:firstLine="640"/>
        <w:rPr>
          <w:rFonts w:eastAsia="仿宋_GB2312"/>
          <w:sz w:val="32"/>
          <w:szCs w:val="32"/>
        </w:rPr>
      </w:pPr>
      <w:r>
        <w:rPr>
          <w:rFonts w:hint="eastAsia" w:eastAsia="黑体"/>
          <w:sz w:val="32"/>
          <w:shd w:val="clear" w:color="auto" w:fill="FFFFFF"/>
          <w:lang w:eastAsia="zh-CN"/>
        </w:rPr>
        <w:t>四</w:t>
      </w:r>
      <w:r>
        <w:rPr>
          <w:rFonts w:hint="eastAsia" w:eastAsia="黑体"/>
          <w:sz w:val="32"/>
          <w:shd w:val="clear" w:color="auto" w:fill="FFFFFF"/>
        </w:rPr>
        <w:t>、资格复审</w:t>
      </w:r>
    </w:p>
    <w:p>
      <w:pPr>
        <w:spacing w:line="600" w:lineRule="exact"/>
        <w:ind w:firstLine="645"/>
        <w:rPr>
          <w:rFonts w:ascii="仿宋_GB2312" w:hAnsi="Calibri" w:eastAsia="仿宋_GB2312" w:cs="黑体"/>
          <w:sz w:val="32"/>
          <w:szCs w:val="32"/>
        </w:rPr>
      </w:pPr>
      <w:r>
        <w:rPr>
          <w:rFonts w:hint="eastAsia" w:ascii="仿宋_GB2312" w:hAnsi="Calibri" w:eastAsia="仿宋_GB2312" w:cs="黑体"/>
          <w:sz w:val="32"/>
          <w:szCs w:val="32"/>
        </w:rPr>
        <w:t>请考生于</w:t>
      </w:r>
      <w:r>
        <w:rPr>
          <w:rFonts w:hint="eastAsia" w:ascii="仿宋_GB2312" w:eastAsia="仿宋_GB2312"/>
          <w:b/>
          <w:sz w:val="32"/>
          <w:szCs w:val="32"/>
          <w:shd w:val="clear" w:color="auto" w:fill="FFFFFF"/>
        </w:rPr>
        <w:t>202</w:t>
      </w:r>
      <w:r>
        <w:rPr>
          <w:rFonts w:hint="eastAsia" w:ascii="仿宋_GB2312" w:eastAsia="仿宋_GB2312"/>
          <w:b/>
          <w:sz w:val="32"/>
          <w:szCs w:val="32"/>
          <w:shd w:val="clear" w:color="auto" w:fill="FFFFFF"/>
          <w:lang w:val="en-US" w:eastAsia="zh-CN"/>
        </w:rPr>
        <w:t>3</w:t>
      </w:r>
      <w:r>
        <w:rPr>
          <w:rFonts w:hint="eastAsia" w:ascii="仿宋_GB2312" w:eastAsia="仿宋_GB2312"/>
          <w:b/>
          <w:sz w:val="32"/>
          <w:szCs w:val="32"/>
          <w:shd w:val="clear" w:color="auto" w:fill="FFFFFF"/>
        </w:rPr>
        <w:t>年</w:t>
      </w:r>
      <w:r>
        <w:rPr>
          <w:rFonts w:hint="eastAsia" w:ascii="仿宋_GB2312" w:eastAsia="仿宋_GB2312"/>
          <w:b/>
          <w:sz w:val="32"/>
          <w:szCs w:val="32"/>
          <w:shd w:val="clear" w:color="auto" w:fill="FFFFFF"/>
          <w:lang w:val="en-US" w:eastAsia="zh-CN"/>
        </w:rPr>
        <w:t>4</w:t>
      </w:r>
      <w:r>
        <w:rPr>
          <w:rFonts w:hint="eastAsia" w:ascii="仿宋_GB2312" w:eastAsia="仿宋_GB2312"/>
          <w:b/>
          <w:sz w:val="32"/>
          <w:szCs w:val="32"/>
          <w:shd w:val="clear" w:color="auto" w:fill="FFFFFF"/>
        </w:rPr>
        <w:t>月</w:t>
      </w:r>
      <w:r>
        <w:rPr>
          <w:rFonts w:hint="eastAsia" w:ascii="仿宋_GB2312" w:eastAsia="仿宋_GB2312"/>
          <w:b/>
          <w:sz w:val="32"/>
          <w:szCs w:val="32"/>
          <w:shd w:val="clear" w:color="auto" w:fill="FFFFFF"/>
          <w:lang w:val="en-US" w:eastAsia="zh-CN"/>
        </w:rPr>
        <w:t>3</w:t>
      </w:r>
      <w:r>
        <w:rPr>
          <w:rFonts w:hint="eastAsia" w:ascii="仿宋_GB2312" w:eastAsia="仿宋_GB2312"/>
          <w:b/>
          <w:sz w:val="32"/>
          <w:szCs w:val="32"/>
          <w:shd w:val="clear" w:color="auto" w:fill="FFFFFF"/>
        </w:rPr>
        <w:t>日</w:t>
      </w:r>
      <w:r>
        <w:rPr>
          <w:rFonts w:hint="eastAsia" w:ascii="仿宋_GB2312" w:eastAsia="仿宋_GB2312"/>
          <w:b/>
          <w:sz w:val="32"/>
          <w:szCs w:val="32"/>
          <w:shd w:val="clear" w:color="auto" w:fill="FFFFFF"/>
          <w:lang w:val="en-US" w:eastAsia="zh-CN"/>
        </w:rPr>
        <w:t>17时</w:t>
      </w:r>
      <w:r>
        <w:rPr>
          <w:rFonts w:hint="eastAsia" w:ascii="仿宋_GB2312" w:eastAsia="仿宋_GB2312"/>
          <w:sz w:val="32"/>
          <w:szCs w:val="32"/>
          <w:shd w:val="clear" w:color="auto" w:fill="FFFFFF"/>
        </w:rPr>
        <w:t>前通过电子</w:t>
      </w:r>
      <w:r>
        <w:rPr>
          <w:rFonts w:ascii="仿宋_GB2312" w:eastAsia="仿宋_GB2312"/>
          <w:sz w:val="32"/>
          <w:szCs w:val="32"/>
          <w:shd w:val="clear" w:color="auto" w:fill="FFFFFF"/>
        </w:rPr>
        <w:t>邮件将</w:t>
      </w:r>
      <w:r>
        <w:rPr>
          <w:rFonts w:hint="eastAsia" w:ascii="仿宋_GB2312" w:hAnsi="Calibri" w:eastAsia="仿宋_GB2312" w:cs="黑体"/>
          <w:sz w:val="32"/>
          <w:szCs w:val="32"/>
        </w:rPr>
        <w:t>以下材料</w:t>
      </w:r>
      <w:r>
        <w:rPr>
          <w:rFonts w:hint="eastAsia" w:ascii="仿宋_GB2312" w:hAnsi="Calibri" w:eastAsia="仿宋_GB2312" w:cs="黑体"/>
          <w:sz w:val="32"/>
          <w:szCs w:val="32"/>
          <w:lang w:eastAsia="zh-CN"/>
        </w:rPr>
        <w:t>的</w:t>
      </w:r>
      <w:r>
        <w:rPr>
          <w:rFonts w:hint="eastAsia" w:ascii="仿宋_GB2312" w:hAnsi="Calibri" w:eastAsia="仿宋_GB2312" w:cs="黑体"/>
          <w:b/>
          <w:sz w:val="32"/>
          <w:szCs w:val="32"/>
        </w:rPr>
        <w:t>扫描件</w:t>
      </w:r>
      <w:r>
        <w:rPr>
          <w:rFonts w:hint="eastAsia" w:ascii="仿宋_GB2312" w:hAnsi="Calibri" w:eastAsia="仿宋_GB2312" w:cs="黑体"/>
          <w:sz w:val="32"/>
          <w:szCs w:val="32"/>
        </w:rPr>
        <w:t>发送</w:t>
      </w:r>
      <w:r>
        <w:rPr>
          <w:rFonts w:ascii="仿宋_GB2312" w:hAnsi="Calibri" w:eastAsia="仿宋_GB2312" w:cs="黑体"/>
          <w:sz w:val="32"/>
          <w:szCs w:val="32"/>
        </w:rPr>
        <w:t>到</w:t>
      </w:r>
      <w:r>
        <w:rPr>
          <w:rFonts w:hint="eastAsia" w:ascii="仿宋_GB2312" w:eastAsia="仿宋_GB2312"/>
          <w:color w:val="000000"/>
          <w:sz w:val="32"/>
          <w:szCs w:val="32"/>
          <w:shd w:val="clear" w:color="auto" w:fill="FFFFFF"/>
          <w:lang w:val="en-US" w:eastAsia="zh-CN"/>
        </w:rPr>
        <w:t>nmgzdrsjyc@stats.gov.cn</w:t>
      </w:r>
      <w:r>
        <w:rPr>
          <w:rFonts w:ascii="仿宋_GB2312" w:hAnsi="Calibri" w:eastAsia="仿宋_GB2312" w:cs="黑体"/>
          <w:sz w:val="32"/>
          <w:szCs w:val="32"/>
        </w:rPr>
        <w:t>接受资格复审</w:t>
      </w:r>
      <w:r>
        <w:rPr>
          <w:rFonts w:hint="eastAsia" w:ascii="仿宋_GB2312" w:hAnsi="Calibri" w:eastAsia="仿宋_GB2312" w:cs="黑体"/>
          <w:sz w:val="32"/>
          <w:szCs w:val="32"/>
        </w:rPr>
        <w:t>。</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（一）本人身份证、学生证或工作证。</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（二）公共科目笔试准考证。</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（三）考试报名登记表</w:t>
      </w:r>
      <w:r>
        <w:rPr>
          <w:rFonts w:hint="eastAsia" w:ascii="仿宋_GB2312" w:eastAsia="仿宋_GB2312"/>
          <w:sz w:val="32"/>
          <w:szCs w:val="32"/>
          <w:lang w:eastAsia="zh-CN"/>
        </w:rPr>
        <w:t>（从国家公务员局考录专题网站下载填写），</w:t>
      </w:r>
      <w:r>
        <w:rPr>
          <w:rFonts w:hint="eastAsia" w:ascii="仿宋_GB2312" w:eastAsia="仿宋_GB2312"/>
          <w:sz w:val="32"/>
          <w:szCs w:val="32"/>
        </w:rPr>
        <w:t>贴好照片，如实、详细填写个人学习、工作经历，时间必须连续，并注明各学习阶段是否在职学习，取得何种学历和学位，准确填写政治面貌。</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（四）本（专）科、研究生各阶段学历、学位证书，所报职位要求的外语等级证书、职业资格证书等材料。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（五）报考职位所要求的基层工作经历有关材料。在</w:t>
      </w:r>
      <w:r>
        <w:rPr>
          <w:rFonts w:hint="eastAsia" w:ascii="仿宋_GB2312" w:eastAsia="仿宋_GB2312"/>
          <w:sz w:val="32"/>
          <w:szCs w:val="32"/>
          <w:lang w:eastAsia="zh-CN"/>
        </w:rPr>
        <w:t>党政机关、</w:t>
      </w:r>
      <w:r>
        <w:rPr>
          <w:rFonts w:hint="eastAsia" w:ascii="仿宋_GB2312" w:eastAsia="仿宋_GB2312"/>
          <w:sz w:val="32"/>
          <w:szCs w:val="32"/>
        </w:rPr>
        <w:t>事业单位、国有企业等单位工</w:t>
      </w:r>
      <w:r>
        <w:rPr>
          <w:rFonts w:hint="eastAsia" w:ascii="仿宋_GB2312" w:eastAsia="仿宋_GB2312"/>
          <w:color w:val="auto"/>
          <w:sz w:val="32"/>
          <w:szCs w:val="32"/>
        </w:rPr>
        <w:t>作过的考生，需提供</w:t>
      </w:r>
      <w:r>
        <w:rPr>
          <w:rFonts w:hint="eastAsia" w:ascii="仿宋_GB2312" w:eastAsia="仿宋_GB2312"/>
          <w:color w:val="auto"/>
          <w:sz w:val="32"/>
          <w:szCs w:val="32"/>
          <w:lang w:eastAsia="zh-CN"/>
        </w:rPr>
        <w:t>聘用合同，</w:t>
      </w:r>
      <w:r>
        <w:rPr>
          <w:rFonts w:hint="eastAsia" w:ascii="仿宋_GB2312" w:eastAsia="仿宋_GB2312"/>
          <w:color w:val="auto"/>
          <w:sz w:val="32"/>
          <w:szCs w:val="32"/>
        </w:rPr>
        <w:t>单位人事部门出具的基层工作经历材料，并注明起止时间和工作地点</w:t>
      </w:r>
      <w:r>
        <w:rPr>
          <w:rFonts w:hint="eastAsia" w:ascii="仿宋_GB2312" w:eastAsia="仿宋_GB2312"/>
          <w:color w:val="auto"/>
          <w:sz w:val="32"/>
          <w:szCs w:val="32"/>
          <w:lang w:eastAsia="zh-CN"/>
        </w:rPr>
        <w:t>等材料</w:t>
      </w:r>
      <w:r>
        <w:rPr>
          <w:rFonts w:hint="eastAsia" w:ascii="仿宋_GB2312" w:eastAsia="仿宋_GB2312"/>
          <w:color w:val="auto"/>
          <w:sz w:val="32"/>
          <w:szCs w:val="32"/>
        </w:rPr>
        <w:t>；在其他经济组织</w:t>
      </w:r>
      <w:r>
        <w:rPr>
          <w:rFonts w:hint="eastAsia" w:ascii="仿宋_GB2312" w:eastAsia="仿宋_GB2312"/>
          <w:sz w:val="32"/>
          <w:szCs w:val="32"/>
        </w:rPr>
        <w:t>、社会组织等单位工作过的考生，需提供相应劳动合同</w:t>
      </w:r>
      <w:r>
        <w:rPr>
          <w:rFonts w:hint="eastAsia" w:ascii="仿宋_GB2312" w:eastAsia="仿宋_GB2312"/>
          <w:sz w:val="32"/>
          <w:szCs w:val="32"/>
          <w:lang w:eastAsia="zh-CN"/>
        </w:rPr>
        <w:t>和</w:t>
      </w:r>
      <w:r>
        <w:rPr>
          <w:rFonts w:hint="eastAsia" w:ascii="仿宋_GB2312" w:eastAsia="仿宋_GB2312"/>
          <w:sz w:val="32"/>
          <w:szCs w:val="32"/>
        </w:rPr>
        <w:t>缴纳社保</w:t>
      </w:r>
      <w:r>
        <w:rPr>
          <w:rFonts w:hint="eastAsia" w:ascii="仿宋_GB2312" w:eastAsia="仿宋_GB2312"/>
          <w:sz w:val="32"/>
          <w:szCs w:val="32"/>
          <w:lang w:eastAsia="zh-CN"/>
        </w:rPr>
        <w:t>有关材料</w:t>
      </w:r>
      <w:r>
        <w:rPr>
          <w:rFonts w:hint="eastAsia" w:ascii="仿宋_GB2312" w:eastAsia="仿宋_GB2312"/>
          <w:sz w:val="32"/>
          <w:szCs w:val="32"/>
        </w:rPr>
        <w:t>。</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（六）除上述材料外，考生需按照身份类别，提供以下材料：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Cs/>
          <w:sz w:val="32"/>
          <w:szCs w:val="32"/>
        </w:rPr>
        <w:t>应届毕业生</w:t>
      </w:r>
      <w:r>
        <w:rPr>
          <w:rFonts w:hint="eastAsia" w:ascii="仿宋_GB2312" w:eastAsia="仿宋_GB2312"/>
          <w:sz w:val="32"/>
          <w:szCs w:val="32"/>
        </w:rPr>
        <w:t>提供报名推荐表</w:t>
      </w:r>
      <w:r>
        <w:rPr>
          <w:rFonts w:hint="eastAsia" w:ascii="仿宋_GB2312" w:eastAsia="仿宋_GB2312"/>
          <w:sz w:val="32"/>
          <w:szCs w:val="32"/>
          <w:lang w:eastAsia="zh-CN"/>
        </w:rPr>
        <w:t>（加盖所在院系公章，</w:t>
      </w:r>
      <w:r>
        <w:rPr>
          <w:rFonts w:hint="eastAsia" w:ascii="仿宋_GB2312" w:eastAsia="仿宋_GB2312"/>
          <w:sz w:val="32"/>
          <w:szCs w:val="32"/>
        </w:rPr>
        <w:t>须注明培养方式</w:t>
      </w:r>
      <w:r>
        <w:rPr>
          <w:rFonts w:hint="eastAsia" w:ascii="仿宋_GB2312" w:eastAsia="仿宋_GB2312"/>
          <w:sz w:val="32"/>
          <w:szCs w:val="32"/>
          <w:lang w:eastAsia="zh-CN"/>
        </w:rPr>
        <w:t>）、成绩单</w:t>
      </w:r>
      <w:r>
        <w:rPr>
          <w:rFonts w:hint="eastAsia" w:ascii="仿宋_GB2312" w:eastAsia="仿宋_GB2312"/>
          <w:sz w:val="32"/>
          <w:szCs w:val="32"/>
        </w:rPr>
        <w:t>（</w:t>
      </w:r>
      <w:r>
        <w:rPr>
          <w:rFonts w:hint="eastAsia" w:ascii="仿宋_GB2312" w:eastAsia="仿宋_GB2312"/>
          <w:sz w:val="32"/>
          <w:szCs w:val="32"/>
          <w:lang w:eastAsia="zh-CN"/>
        </w:rPr>
        <w:t>加盖所在学校教务处公章</w:t>
      </w:r>
      <w:r>
        <w:rPr>
          <w:rFonts w:hint="eastAsia" w:ascii="仿宋_GB2312" w:eastAsia="仿宋_GB2312"/>
          <w:sz w:val="32"/>
          <w:szCs w:val="32"/>
        </w:rPr>
        <w:t>）。</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Cs/>
          <w:sz w:val="32"/>
          <w:szCs w:val="32"/>
        </w:rPr>
        <w:t>社会在职人员</w:t>
      </w:r>
      <w:r>
        <w:rPr>
          <w:rFonts w:hint="eastAsia" w:ascii="仿宋_GB2312" w:eastAsia="仿宋_GB2312"/>
          <w:sz w:val="32"/>
          <w:szCs w:val="32"/>
        </w:rPr>
        <w:t>提供报名推荐表</w:t>
      </w:r>
      <w:r>
        <w:rPr>
          <w:rFonts w:hint="eastAsia" w:ascii="仿宋_GB2312" w:eastAsia="仿宋_GB2312"/>
          <w:sz w:val="32"/>
          <w:szCs w:val="32"/>
          <w:lang w:eastAsia="zh-CN"/>
        </w:rPr>
        <w:t>（加盖所在单位公章）</w:t>
      </w:r>
      <w:r>
        <w:rPr>
          <w:rFonts w:hint="eastAsia" w:ascii="仿宋_GB2312" w:eastAsia="仿宋_GB2312"/>
          <w:sz w:val="32"/>
          <w:szCs w:val="32"/>
        </w:rPr>
        <w:t>。现工作单位与报名时填写单位不一致的，还需提供离职有关材料。</w:t>
      </w:r>
    </w:p>
    <w:p>
      <w:pPr>
        <w:shd w:val="solid" w:color="FFFFFF" w:fill="auto"/>
        <w:autoSpaceDN w:val="0"/>
        <w:spacing w:line="600" w:lineRule="exact"/>
        <w:ind w:firstLine="643"/>
        <w:rPr>
          <w:rFonts w:hint="eastAsia" w:ascii="仿宋_GB2312" w:eastAsia="仿宋_GB2312"/>
          <w:sz w:val="32"/>
          <w:szCs w:val="32"/>
        </w:rPr>
      </w:pPr>
      <w:r>
        <w:rPr>
          <w:rFonts w:hint="eastAsia" w:ascii="仿宋_GB2312" w:eastAsia="仿宋_GB2312"/>
          <w:bCs/>
          <w:sz w:val="32"/>
          <w:szCs w:val="32"/>
        </w:rPr>
        <w:t>留学回国人员</w:t>
      </w:r>
      <w:r>
        <w:rPr>
          <w:rFonts w:hint="eastAsia" w:ascii="仿宋_GB2312" w:eastAsia="仿宋_GB2312"/>
          <w:sz w:val="32"/>
          <w:szCs w:val="32"/>
        </w:rPr>
        <w:t>提供教育部留学服务中心认证的国外学历学位认证书。</w:t>
      </w:r>
    </w:p>
    <w:p>
      <w:pPr>
        <w:shd w:val="solid" w:color="FFFFFF" w:fill="auto"/>
        <w:autoSpaceDN w:val="0"/>
        <w:spacing w:line="600" w:lineRule="exact"/>
        <w:ind w:firstLine="643"/>
        <w:rPr>
          <w:rFonts w:ascii="仿宋_GB2312" w:eastAsia="仿宋_GB2312"/>
          <w:sz w:val="32"/>
          <w:szCs w:val="32"/>
          <w:u w:val="single"/>
        </w:rPr>
      </w:pPr>
      <w:r>
        <w:rPr>
          <w:rFonts w:hint="eastAsia" w:ascii="仿宋_GB2312" w:eastAsia="仿宋_GB2312"/>
          <w:bCs/>
          <w:sz w:val="32"/>
          <w:szCs w:val="32"/>
        </w:rPr>
        <w:t>“大学生村官”项目人员</w:t>
      </w:r>
      <w:r>
        <w:rPr>
          <w:rFonts w:hint="eastAsia" w:ascii="仿宋_GB2312" w:eastAsia="仿宋_GB2312"/>
          <w:sz w:val="32"/>
          <w:szCs w:val="32"/>
        </w:rPr>
        <w:t>提供由县级及以上组织人事部门出具的服务期满、考核合格的材料；</w:t>
      </w:r>
      <w:r>
        <w:rPr>
          <w:rFonts w:hint="eastAsia" w:ascii="仿宋_GB2312" w:eastAsia="仿宋_GB2312"/>
          <w:bCs/>
          <w:sz w:val="32"/>
          <w:szCs w:val="32"/>
        </w:rPr>
        <w:t>“农村义务教育阶段学校教师特设岗位计划”项目人员</w:t>
      </w:r>
      <w:r>
        <w:rPr>
          <w:rFonts w:hint="eastAsia" w:ascii="仿宋_GB2312" w:eastAsia="仿宋_GB2312"/>
          <w:sz w:val="32"/>
          <w:szCs w:val="32"/>
        </w:rPr>
        <w:t>提供省级教育部门统一制作，教育部监制的“特岗教师”证书和服务“农村义务教育阶段学校教师特设岗位计划”鉴定表；</w:t>
      </w:r>
      <w:r>
        <w:rPr>
          <w:rFonts w:hint="eastAsia" w:ascii="仿宋_GB2312" w:eastAsia="仿宋_GB2312"/>
          <w:bCs/>
          <w:sz w:val="32"/>
          <w:szCs w:val="32"/>
        </w:rPr>
        <w:t>“三支一扶”计划项目人员</w:t>
      </w:r>
      <w:r>
        <w:rPr>
          <w:rFonts w:hint="eastAsia" w:ascii="仿宋_GB2312" w:eastAsia="仿宋_GB2312"/>
          <w:sz w:val="32"/>
          <w:szCs w:val="32"/>
        </w:rPr>
        <w:t>提供各省“三支一扶”工作协调管理办公室出具的高校毕业生“三支一扶”服务证书；</w:t>
      </w:r>
      <w:r>
        <w:rPr>
          <w:rFonts w:hint="eastAsia" w:ascii="仿宋_GB2312" w:eastAsia="仿宋_GB2312"/>
          <w:bCs/>
          <w:sz w:val="32"/>
          <w:szCs w:val="32"/>
        </w:rPr>
        <w:t>“大学生志愿服务西部计划”项目人员</w:t>
      </w:r>
      <w:r>
        <w:rPr>
          <w:rFonts w:hint="eastAsia" w:ascii="仿宋_GB2312" w:eastAsia="仿宋_GB2312"/>
          <w:sz w:val="32"/>
          <w:szCs w:val="32"/>
        </w:rPr>
        <w:t>提供由共青团中央统一制作的服务证和大学生志愿服务西部计划鉴定表。</w:t>
      </w:r>
      <w:r>
        <w:rPr>
          <w:rFonts w:hint="eastAsia" w:ascii="仿宋_GB2312" w:eastAsia="仿宋_GB2312"/>
          <w:bCs/>
          <w:sz w:val="32"/>
          <w:szCs w:val="32"/>
        </w:rPr>
        <w:t>高校毕业生退役士兵</w:t>
      </w:r>
      <w:r>
        <w:rPr>
          <w:rFonts w:hint="eastAsia" w:ascii="仿宋_GB2312" w:eastAsia="仿宋_GB2312"/>
          <w:sz w:val="32"/>
          <w:szCs w:val="32"/>
        </w:rPr>
        <w:t>提供国防部统一制作的《中国人民解放军士官退出现役证》（或者《中国人民武装警察部队士官退出现役证》）和</w:t>
      </w:r>
      <w:r>
        <w:rPr>
          <w:rFonts w:ascii="仿宋_GB2312" w:eastAsia="仿宋_GB2312"/>
          <w:sz w:val="32"/>
          <w:szCs w:val="32"/>
        </w:rPr>
        <w:t>国家承认的高等学校</w:t>
      </w:r>
      <w:r>
        <w:rPr>
          <w:rFonts w:hint="eastAsia" w:ascii="仿宋_GB2312" w:eastAsia="仿宋_GB2312"/>
          <w:sz w:val="32"/>
          <w:szCs w:val="32"/>
        </w:rPr>
        <w:t>毕业</w:t>
      </w:r>
      <w:r>
        <w:rPr>
          <w:rFonts w:ascii="仿宋_GB2312" w:eastAsia="仿宋_GB2312"/>
          <w:sz w:val="32"/>
          <w:szCs w:val="32"/>
        </w:rPr>
        <w:t>证书</w:t>
      </w:r>
      <w:r>
        <w:rPr>
          <w:rFonts w:hint="eastAsia" w:ascii="仿宋_GB2312" w:eastAsia="仿宋_GB2312"/>
          <w:sz w:val="32"/>
          <w:szCs w:val="32"/>
        </w:rPr>
        <w:t>复印件，</w:t>
      </w:r>
      <w:r>
        <w:rPr>
          <w:rFonts w:ascii="仿宋_GB2312" w:eastAsia="仿宋_GB2312"/>
          <w:sz w:val="32"/>
          <w:szCs w:val="32"/>
        </w:rPr>
        <w:t>并由县级及以上</w:t>
      </w:r>
      <w:r>
        <w:rPr>
          <w:rFonts w:hint="eastAsia" w:ascii="仿宋_GB2312" w:eastAsia="仿宋_GB2312"/>
          <w:sz w:val="32"/>
          <w:szCs w:val="32"/>
        </w:rPr>
        <w:t>退役</w:t>
      </w:r>
      <w:r>
        <w:rPr>
          <w:rFonts w:ascii="仿宋_GB2312" w:eastAsia="仿宋_GB2312"/>
          <w:sz w:val="32"/>
          <w:szCs w:val="32"/>
        </w:rPr>
        <w:t>军人事务部门加盖公章</w:t>
      </w:r>
      <w:r>
        <w:rPr>
          <w:rFonts w:hint="eastAsia" w:ascii="仿宋_GB2312" w:eastAsia="仿宋_GB2312"/>
          <w:sz w:val="32"/>
          <w:szCs w:val="32"/>
        </w:rPr>
        <w:t xml:space="preserve">。  </w:t>
      </w:r>
    </w:p>
    <w:p>
      <w:pPr>
        <w:shd w:val="solid" w:color="FFFFFF" w:fill="auto"/>
        <w:autoSpaceDN w:val="0"/>
        <w:spacing w:line="600" w:lineRule="exact"/>
        <w:ind w:firstLine="643"/>
        <w:rPr>
          <w:rFonts w:hint="eastAsia" w:ascii="仿宋_GB2312" w:eastAsia="仿宋_GB2312"/>
          <w:sz w:val="32"/>
          <w:szCs w:val="32"/>
          <w:lang w:eastAsia="zh-CN"/>
        </w:rPr>
      </w:pPr>
      <w:r>
        <w:rPr>
          <w:rFonts w:hint="eastAsia" w:ascii="仿宋_GB2312" w:eastAsia="仿宋_GB2312"/>
          <w:sz w:val="32"/>
          <w:szCs w:val="32"/>
          <w:lang w:eastAsia="zh-CN"/>
        </w:rPr>
        <w:t>以上材料须清晰扫描，每份文件以“报考职位代码</w:t>
      </w:r>
      <w:r>
        <w:rPr>
          <w:rFonts w:hint="eastAsia" w:ascii="仿宋_GB2312" w:eastAsia="仿宋_GB2312"/>
          <w:sz w:val="32"/>
          <w:szCs w:val="32"/>
          <w:lang w:val="en-US" w:eastAsia="zh-CN"/>
        </w:rPr>
        <w:t>+姓名+文件名称</w:t>
      </w:r>
      <w:r>
        <w:rPr>
          <w:rFonts w:hint="eastAsia" w:ascii="仿宋_GB2312" w:eastAsia="仿宋_GB2312"/>
          <w:sz w:val="32"/>
          <w:szCs w:val="32"/>
          <w:lang w:eastAsia="zh-CN"/>
        </w:rPr>
        <w:t>”命名，统一放入“报考职位代码</w:t>
      </w:r>
      <w:r>
        <w:rPr>
          <w:rFonts w:hint="eastAsia" w:ascii="仿宋_GB2312" w:eastAsia="仿宋_GB2312"/>
          <w:sz w:val="32"/>
          <w:szCs w:val="32"/>
          <w:lang w:val="en-US" w:eastAsia="zh-CN"/>
        </w:rPr>
        <w:t>+姓名</w:t>
      </w:r>
      <w:r>
        <w:rPr>
          <w:rFonts w:hint="eastAsia" w:ascii="仿宋_GB2312" w:eastAsia="仿宋_GB2312"/>
          <w:sz w:val="32"/>
          <w:szCs w:val="32"/>
          <w:lang w:eastAsia="zh-CN"/>
        </w:rPr>
        <w:t>”的文件夹内，压缩后通过电子邮件发送。</w:t>
      </w:r>
    </w:p>
    <w:p>
      <w:pPr>
        <w:shd w:val="solid" w:color="FFFFFF" w:fill="auto"/>
        <w:autoSpaceDN w:val="0"/>
        <w:spacing w:line="600" w:lineRule="exact"/>
        <w:ind w:firstLine="643"/>
        <w:rPr>
          <w:rFonts w:hint="eastAsia" w:ascii="仿宋_GB2312" w:eastAsia="仿宋_GB2312"/>
          <w:b/>
          <w:bCs/>
          <w:sz w:val="32"/>
          <w:szCs w:val="32"/>
          <w:lang w:eastAsia="zh-CN"/>
        </w:rPr>
      </w:pPr>
      <w:r>
        <w:rPr>
          <w:rFonts w:ascii="仿宋_GB2312" w:eastAsia="仿宋_GB2312"/>
          <w:sz w:val="32"/>
          <w:szCs w:val="32"/>
        </w:rPr>
        <w:t>考生应对所提供材料的真实性负责，</w:t>
      </w:r>
      <w:r>
        <w:rPr>
          <w:rFonts w:ascii="仿宋_GB2312" w:eastAsia="仿宋_GB2312"/>
          <w:b/>
          <w:bCs/>
          <w:sz w:val="32"/>
          <w:szCs w:val="32"/>
        </w:rPr>
        <w:t>材料不全或</w:t>
      </w:r>
      <w:r>
        <w:rPr>
          <w:rFonts w:hint="eastAsia" w:ascii="仿宋_GB2312" w:eastAsia="仿宋_GB2312"/>
          <w:b/>
          <w:bCs/>
          <w:sz w:val="32"/>
          <w:szCs w:val="32"/>
        </w:rPr>
        <w:t>主要</w:t>
      </w:r>
      <w:r>
        <w:rPr>
          <w:rFonts w:ascii="仿宋_GB2312" w:eastAsia="仿宋_GB2312"/>
          <w:b/>
          <w:bCs/>
          <w:sz w:val="32"/>
          <w:szCs w:val="32"/>
        </w:rPr>
        <w:t>信息不实，</w:t>
      </w:r>
      <w:r>
        <w:rPr>
          <w:rFonts w:hint="eastAsia" w:ascii="仿宋_GB2312" w:eastAsia="仿宋_GB2312"/>
          <w:b/>
          <w:bCs/>
          <w:sz w:val="32"/>
          <w:szCs w:val="32"/>
        </w:rPr>
        <w:t>影响资格审查结果的，</w:t>
      </w:r>
      <w:r>
        <w:rPr>
          <w:rFonts w:ascii="仿宋_GB2312" w:eastAsia="仿宋_GB2312"/>
          <w:b/>
          <w:bCs/>
          <w:sz w:val="32"/>
          <w:szCs w:val="32"/>
        </w:rPr>
        <w:t>将取消面试资格。</w:t>
      </w:r>
    </w:p>
    <w:p>
      <w:pPr>
        <w:shd w:val="solid" w:color="FFFFFF" w:fill="auto"/>
        <w:autoSpaceDN w:val="0"/>
        <w:spacing w:line="600" w:lineRule="exact"/>
        <w:ind w:firstLine="643"/>
        <w:rPr>
          <w:rFonts w:ascii="仿宋_GB2312" w:eastAsia="仿宋_GB2312"/>
          <w:b/>
          <w:bCs/>
          <w:sz w:val="32"/>
          <w:szCs w:val="32"/>
        </w:rPr>
      </w:pPr>
      <w:r>
        <w:rPr>
          <w:rFonts w:hint="eastAsia" w:ascii="仿宋_GB2312" w:eastAsia="仿宋_GB2312"/>
          <w:b/>
          <w:bCs/>
          <w:sz w:val="32"/>
          <w:szCs w:val="32"/>
        </w:rPr>
        <w:t>此外</w:t>
      </w:r>
      <w:r>
        <w:rPr>
          <w:rFonts w:ascii="仿宋_GB2312" w:eastAsia="仿宋_GB2312"/>
          <w:b/>
          <w:bCs/>
          <w:sz w:val="32"/>
          <w:szCs w:val="32"/>
        </w:rPr>
        <w:t>，面试当天还将进行现场资格</w:t>
      </w:r>
      <w:r>
        <w:rPr>
          <w:rFonts w:hint="eastAsia" w:ascii="仿宋_GB2312" w:eastAsia="仿宋_GB2312"/>
          <w:b/>
          <w:bCs/>
          <w:sz w:val="32"/>
          <w:szCs w:val="32"/>
        </w:rPr>
        <w:t>复审</w:t>
      </w:r>
      <w:r>
        <w:rPr>
          <w:rFonts w:ascii="仿宋_GB2312" w:eastAsia="仿宋_GB2312"/>
          <w:b/>
          <w:bCs/>
          <w:sz w:val="32"/>
          <w:szCs w:val="32"/>
        </w:rPr>
        <w:t>，届时请考生备齐以上材料原件</w:t>
      </w:r>
      <w:r>
        <w:rPr>
          <w:rFonts w:hint="eastAsia" w:ascii="仿宋_GB2312" w:eastAsia="仿宋_GB2312"/>
          <w:b/>
          <w:bCs/>
          <w:sz w:val="32"/>
          <w:szCs w:val="32"/>
          <w:lang w:eastAsia="zh-CN"/>
        </w:rPr>
        <w:t>。如提供原件与复印件</w:t>
      </w:r>
      <w:r>
        <w:rPr>
          <w:rFonts w:hint="eastAsia" w:ascii="仿宋_GB2312" w:eastAsia="仿宋_GB2312"/>
          <w:b/>
          <w:bCs/>
          <w:sz w:val="32"/>
          <w:szCs w:val="32"/>
          <w:lang w:val="en-US" w:eastAsia="zh-CN"/>
        </w:rPr>
        <w:t>/扫描件不符，存在虚假情况，取消当天面试资格</w:t>
      </w:r>
      <w:r>
        <w:rPr>
          <w:rFonts w:ascii="仿宋_GB2312" w:eastAsia="仿宋_GB2312"/>
          <w:b/>
          <w:bCs/>
          <w:sz w:val="32"/>
          <w:szCs w:val="32"/>
        </w:rPr>
        <w:t>。</w:t>
      </w:r>
    </w:p>
    <w:p>
      <w:pPr>
        <w:shd w:val="solid" w:color="FFFFFF" w:fill="auto"/>
        <w:autoSpaceDN w:val="0"/>
        <w:spacing w:line="600" w:lineRule="exact"/>
        <w:ind w:firstLine="643"/>
        <w:rPr>
          <w:rFonts w:hint="default" w:ascii="仿宋_GB2312" w:eastAsia="仿宋_GB2312"/>
          <w:color w:val="000000"/>
          <w:sz w:val="32"/>
          <w:szCs w:val="32"/>
          <w:shd w:val="clear" w:color="auto" w:fill="FFFFFF"/>
          <w:lang w:val="en-US" w:eastAsia="zh-CN"/>
        </w:rPr>
      </w:pPr>
      <w:r>
        <w:rPr>
          <w:rFonts w:hint="eastAsia" w:ascii="仿宋_GB2312" w:hAnsi="Calibri" w:eastAsia="仿宋_GB2312" w:cs="黑体"/>
          <w:sz w:val="32"/>
          <w:szCs w:val="32"/>
        </w:rPr>
        <w:t>请考生于</w:t>
      </w:r>
      <w:r>
        <w:rPr>
          <w:rFonts w:hint="eastAsia" w:ascii="仿宋_GB2312" w:eastAsia="仿宋_GB2312"/>
          <w:b/>
          <w:sz w:val="32"/>
          <w:szCs w:val="32"/>
          <w:shd w:val="clear" w:color="auto" w:fill="FFFFFF"/>
        </w:rPr>
        <w:t>202</w:t>
      </w:r>
      <w:r>
        <w:rPr>
          <w:rFonts w:hint="eastAsia" w:ascii="仿宋_GB2312" w:eastAsia="仿宋_GB2312"/>
          <w:b/>
          <w:sz w:val="32"/>
          <w:szCs w:val="32"/>
          <w:shd w:val="clear" w:color="auto" w:fill="FFFFFF"/>
          <w:lang w:val="en-US" w:eastAsia="zh-CN"/>
        </w:rPr>
        <w:t>3</w:t>
      </w:r>
      <w:r>
        <w:rPr>
          <w:rFonts w:hint="eastAsia" w:ascii="仿宋_GB2312" w:eastAsia="仿宋_GB2312"/>
          <w:b/>
          <w:sz w:val="32"/>
          <w:szCs w:val="32"/>
          <w:shd w:val="clear" w:color="auto" w:fill="FFFFFF"/>
        </w:rPr>
        <w:t>年</w:t>
      </w:r>
      <w:r>
        <w:rPr>
          <w:rFonts w:hint="eastAsia" w:ascii="仿宋_GB2312" w:eastAsia="仿宋_GB2312"/>
          <w:b/>
          <w:sz w:val="32"/>
          <w:szCs w:val="32"/>
          <w:shd w:val="clear" w:color="auto" w:fill="FFFFFF"/>
          <w:lang w:val="en-US" w:eastAsia="zh-CN"/>
        </w:rPr>
        <w:t>4</w:t>
      </w:r>
      <w:r>
        <w:rPr>
          <w:rFonts w:hint="eastAsia" w:ascii="仿宋_GB2312" w:eastAsia="仿宋_GB2312"/>
          <w:b/>
          <w:sz w:val="32"/>
          <w:szCs w:val="32"/>
          <w:shd w:val="clear" w:color="auto" w:fill="FFFFFF"/>
        </w:rPr>
        <w:t>月</w:t>
      </w:r>
      <w:r>
        <w:rPr>
          <w:rFonts w:hint="eastAsia" w:ascii="仿宋_GB2312" w:eastAsia="仿宋_GB2312"/>
          <w:b/>
          <w:sz w:val="32"/>
          <w:szCs w:val="32"/>
          <w:shd w:val="clear" w:color="auto" w:fill="FFFFFF"/>
          <w:lang w:val="en-US" w:eastAsia="zh-CN"/>
        </w:rPr>
        <w:t>3</w:t>
      </w:r>
      <w:r>
        <w:rPr>
          <w:rFonts w:hint="eastAsia" w:ascii="仿宋_GB2312" w:eastAsia="仿宋_GB2312"/>
          <w:b/>
          <w:sz w:val="32"/>
          <w:szCs w:val="32"/>
          <w:shd w:val="clear" w:color="auto" w:fill="FFFFFF"/>
        </w:rPr>
        <w:t>日</w:t>
      </w:r>
      <w:r>
        <w:rPr>
          <w:rFonts w:hint="eastAsia" w:ascii="仿宋_GB2312" w:eastAsia="仿宋_GB2312"/>
          <w:sz w:val="32"/>
          <w:szCs w:val="32"/>
          <w:shd w:val="clear" w:color="auto" w:fill="FFFFFF"/>
        </w:rPr>
        <w:t>前</w:t>
      </w:r>
      <w:r>
        <w:rPr>
          <w:rFonts w:hint="eastAsia" w:ascii="仿宋_GB2312" w:eastAsia="仿宋_GB2312"/>
          <w:sz w:val="32"/>
          <w:szCs w:val="32"/>
          <w:shd w:val="clear" w:color="auto" w:fill="FFFFFF"/>
          <w:lang w:eastAsia="zh-CN"/>
        </w:rPr>
        <w:t>一并填写“XXX提供资格复审材料真实性承诺书”，内容见附件</w:t>
      </w:r>
      <w:r>
        <w:rPr>
          <w:rFonts w:hint="eastAsia" w:ascii="仿宋_GB2312" w:eastAsia="仿宋_GB2312"/>
          <w:sz w:val="32"/>
          <w:szCs w:val="32"/>
          <w:shd w:val="clear" w:color="auto" w:fill="FFFFFF"/>
          <w:lang w:val="en-US" w:eastAsia="zh-CN"/>
        </w:rPr>
        <w:t>4，发送电子邮件</w:t>
      </w:r>
      <w:r>
        <w:rPr>
          <w:rFonts w:hint="eastAsia" w:ascii="仿宋_GB2312" w:eastAsia="仿宋_GB2312"/>
          <w:b/>
          <w:bCs/>
          <w:sz w:val="32"/>
          <w:szCs w:val="32"/>
          <w:lang w:val="en-US" w:eastAsia="zh-CN"/>
        </w:rPr>
        <w:t>扫描件</w:t>
      </w:r>
      <w:r>
        <w:rPr>
          <w:rFonts w:hint="eastAsia" w:ascii="仿宋_GB2312" w:eastAsia="仿宋_GB2312"/>
          <w:sz w:val="32"/>
          <w:szCs w:val="32"/>
          <w:shd w:val="clear" w:color="auto" w:fill="FFFFFF"/>
          <w:lang w:val="en-US" w:eastAsia="zh-CN"/>
        </w:rPr>
        <w:t>至</w:t>
      </w:r>
      <w:r>
        <w:rPr>
          <w:rFonts w:hint="eastAsia" w:ascii="仿宋_GB2312" w:eastAsia="仿宋_GB2312"/>
          <w:color w:val="000000"/>
          <w:sz w:val="32"/>
          <w:szCs w:val="32"/>
          <w:shd w:val="clear" w:color="auto" w:fill="FFFFFF"/>
          <w:lang w:val="en-US" w:eastAsia="zh-CN"/>
        </w:rPr>
        <w:t>nmgzdrsjyc@stats.gov.cn。</w:t>
      </w:r>
    </w:p>
    <w:p>
      <w:pPr>
        <w:shd w:val="solid" w:color="FFFFFF" w:fill="auto"/>
        <w:autoSpaceDN w:val="0"/>
        <w:spacing w:line="600" w:lineRule="exact"/>
        <w:ind w:firstLine="643"/>
        <w:rPr>
          <w:rFonts w:eastAsia="黑体"/>
          <w:sz w:val="32"/>
          <w:szCs w:val="32"/>
          <w:shd w:val="clear" w:color="auto" w:fill="FFFFFF"/>
        </w:rPr>
      </w:pPr>
      <w:r>
        <w:rPr>
          <w:rFonts w:hint="eastAsia" w:eastAsia="黑体"/>
          <w:sz w:val="32"/>
          <w:szCs w:val="32"/>
          <w:shd w:val="clear" w:color="auto" w:fill="FFFFFF"/>
          <w:lang w:eastAsia="zh-CN"/>
        </w:rPr>
        <w:t>五</w:t>
      </w:r>
      <w:r>
        <w:rPr>
          <w:rFonts w:eastAsia="黑体"/>
          <w:sz w:val="32"/>
          <w:szCs w:val="32"/>
          <w:shd w:val="clear" w:color="auto" w:fill="FFFFFF"/>
        </w:rPr>
        <w:t>、面试安排</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面试将采取现场面试方式进行。</w:t>
      </w:r>
    </w:p>
    <w:p>
      <w:pPr>
        <w:shd w:val="solid" w:color="FFFFFF" w:fill="auto"/>
        <w:autoSpaceDN w:val="0"/>
        <w:spacing w:line="6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（一）面试时间。</w:t>
      </w:r>
    </w:p>
    <w:p>
      <w:pPr>
        <w:shd w:val="solid" w:color="FFFFFF" w:fill="auto"/>
        <w:autoSpaceDN w:val="0"/>
        <w:spacing w:line="600" w:lineRule="exact"/>
        <w:ind w:firstLine="640"/>
        <w:rPr>
          <w:rFonts w:ascii="仿宋_GB2312" w:eastAsia="仿宋_GB2312"/>
          <w:b/>
          <w:sz w:val="32"/>
          <w:szCs w:val="32"/>
          <w:shd w:val="clear" w:color="auto" w:fill="FFFFFF"/>
        </w:rPr>
      </w:pPr>
      <w:r>
        <w:rPr>
          <w:rFonts w:hint="eastAsia" w:ascii="仿宋_GB2312" w:eastAsia="仿宋_GB2312"/>
          <w:sz w:val="32"/>
          <w:szCs w:val="32"/>
          <w:shd w:val="clear" w:color="auto" w:fill="FFFFFF"/>
        </w:rPr>
        <w:t>面试于</w:t>
      </w:r>
      <w:r>
        <w:rPr>
          <w:rFonts w:hint="eastAsia" w:ascii="仿宋_GB2312" w:eastAsia="仿宋_GB2312"/>
          <w:b/>
          <w:bCs/>
          <w:sz w:val="32"/>
          <w:szCs w:val="32"/>
          <w:shd w:val="clear" w:color="auto" w:fill="FFFFFF"/>
        </w:rPr>
        <w:t>20</w:t>
      </w:r>
      <w:r>
        <w:rPr>
          <w:rFonts w:ascii="仿宋_GB2312" w:eastAsia="仿宋_GB2312"/>
          <w:b/>
          <w:bCs/>
          <w:sz w:val="32"/>
          <w:szCs w:val="32"/>
          <w:shd w:val="clear" w:color="auto" w:fill="FFFFFF"/>
        </w:rPr>
        <w:t>2</w:t>
      </w:r>
      <w:r>
        <w:rPr>
          <w:rFonts w:hint="eastAsia" w:ascii="仿宋_GB2312" w:eastAsia="仿宋_GB2312"/>
          <w:b/>
          <w:bCs/>
          <w:sz w:val="32"/>
          <w:szCs w:val="32"/>
          <w:shd w:val="clear" w:color="auto" w:fill="FFFFFF"/>
          <w:lang w:val="en-US" w:eastAsia="zh-CN"/>
        </w:rPr>
        <w:t>3</w:t>
      </w:r>
      <w:r>
        <w:rPr>
          <w:rFonts w:hint="eastAsia" w:ascii="仿宋_GB2312" w:eastAsia="仿宋_GB2312"/>
          <w:b/>
          <w:bCs/>
          <w:sz w:val="32"/>
          <w:szCs w:val="32"/>
          <w:shd w:val="clear" w:color="auto" w:fill="FFFFFF"/>
        </w:rPr>
        <w:t>年</w:t>
      </w:r>
      <w:r>
        <w:rPr>
          <w:rFonts w:hint="eastAsia" w:ascii="仿宋_GB2312" w:eastAsia="仿宋_GB2312"/>
          <w:b/>
          <w:bCs/>
          <w:sz w:val="32"/>
          <w:szCs w:val="32"/>
          <w:shd w:val="clear" w:color="auto" w:fill="FFFFFF"/>
          <w:lang w:val="en-US" w:eastAsia="zh-CN"/>
        </w:rPr>
        <w:t>4</w:t>
      </w:r>
      <w:r>
        <w:rPr>
          <w:rFonts w:hint="eastAsia" w:ascii="仿宋_GB2312" w:eastAsia="仿宋_GB2312"/>
          <w:b/>
          <w:bCs/>
          <w:sz w:val="32"/>
          <w:szCs w:val="32"/>
          <w:shd w:val="clear" w:color="auto" w:fill="FFFFFF"/>
        </w:rPr>
        <w:t>月</w:t>
      </w:r>
      <w:r>
        <w:rPr>
          <w:rFonts w:hint="eastAsia" w:ascii="仿宋_GB2312" w:eastAsia="仿宋_GB2312"/>
          <w:b/>
          <w:bCs/>
          <w:sz w:val="32"/>
          <w:szCs w:val="32"/>
          <w:shd w:val="clear" w:color="auto" w:fill="FFFFFF"/>
          <w:lang w:val="en-US" w:eastAsia="zh-CN"/>
        </w:rPr>
        <w:t>12</w:t>
      </w:r>
      <w:r>
        <w:rPr>
          <w:rFonts w:hint="eastAsia" w:ascii="仿宋_GB2312" w:eastAsia="仿宋_GB2312"/>
          <w:b/>
          <w:bCs/>
          <w:sz w:val="32"/>
          <w:szCs w:val="32"/>
          <w:shd w:val="clear" w:color="auto" w:fill="FFFFFF"/>
        </w:rPr>
        <w:t>日至</w:t>
      </w:r>
      <w:r>
        <w:rPr>
          <w:rFonts w:hint="eastAsia" w:ascii="仿宋_GB2312" w:eastAsia="仿宋_GB2312"/>
          <w:b/>
          <w:bCs/>
          <w:sz w:val="32"/>
          <w:szCs w:val="32"/>
          <w:shd w:val="clear" w:color="auto" w:fill="FFFFFF"/>
          <w:lang w:val="en-US" w:eastAsia="zh-CN"/>
        </w:rPr>
        <w:t>4</w:t>
      </w:r>
      <w:r>
        <w:rPr>
          <w:rFonts w:hint="eastAsia" w:ascii="仿宋_GB2312" w:eastAsia="仿宋_GB2312"/>
          <w:b/>
          <w:bCs/>
          <w:sz w:val="32"/>
          <w:szCs w:val="32"/>
          <w:shd w:val="clear" w:color="auto" w:fill="FFFFFF"/>
        </w:rPr>
        <w:t>月</w:t>
      </w:r>
      <w:r>
        <w:rPr>
          <w:rFonts w:hint="eastAsia" w:ascii="仿宋_GB2312" w:eastAsia="仿宋_GB2312"/>
          <w:b/>
          <w:bCs/>
          <w:sz w:val="32"/>
          <w:szCs w:val="32"/>
          <w:shd w:val="clear" w:color="auto" w:fill="FFFFFF"/>
          <w:lang w:val="en-US" w:eastAsia="zh-CN"/>
        </w:rPr>
        <w:t>13</w:t>
      </w:r>
      <w:r>
        <w:rPr>
          <w:rFonts w:hint="eastAsia" w:ascii="仿宋_GB2312" w:eastAsia="仿宋_GB2312"/>
          <w:b/>
          <w:bCs/>
          <w:sz w:val="32"/>
          <w:szCs w:val="32"/>
          <w:shd w:val="clear" w:color="auto" w:fill="FFFFFF"/>
        </w:rPr>
        <w:t>日</w:t>
      </w:r>
      <w:r>
        <w:rPr>
          <w:rFonts w:hint="eastAsia" w:ascii="仿宋_GB2312" w:eastAsia="仿宋_GB2312"/>
          <w:sz w:val="32"/>
          <w:szCs w:val="32"/>
          <w:shd w:val="clear" w:color="auto" w:fill="FFFFFF"/>
        </w:rPr>
        <w:t>进行，每日上午9：00开始。参加面试的考生须于当日上午8：30前携带身份证</w:t>
      </w:r>
      <w:r>
        <w:rPr>
          <w:rFonts w:hint="eastAsia" w:ascii="仿宋_GB2312" w:eastAsia="仿宋_GB2312"/>
          <w:sz w:val="32"/>
          <w:szCs w:val="32"/>
          <w:shd w:val="clear" w:color="auto" w:fill="FFFFFF"/>
          <w:lang w:eastAsia="zh-CN"/>
        </w:rPr>
        <w:t>、</w:t>
      </w:r>
      <w:r>
        <w:rPr>
          <w:rFonts w:hint="eastAsia" w:ascii="仿宋_GB2312" w:eastAsia="仿宋_GB2312"/>
          <w:sz w:val="32"/>
          <w:szCs w:val="32"/>
          <w:shd w:val="clear" w:color="auto" w:fill="FFFFFF"/>
        </w:rPr>
        <w:t>准考证</w:t>
      </w:r>
      <w:r>
        <w:rPr>
          <w:rFonts w:hint="eastAsia" w:ascii="仿宋_GB2312" w:eastAsia="仿宋_GB2312"/>
          <w:sz w:val="32"/>
          <w:szCs w:val="32"/>
          <w:shd w:val="clear" w:color="auto" w:fill="FFFFFF"/>
          <w:lang w:eastAsia="zh-CN"/>
        </w:rPr>
        <w:t>、资格复审材料原件</w:t>
      </w:r>
      <w:r>
        <w:rPr>
          <w:rFonts w:hint="eastAsia" w:ascii="仿宋_GB2312" w:eastAsia="仿宋_GB2312"/>
          <w:sz w:val="32"/>
          <w:szCs w:val="32"/>
          <w:shd w:val="clear" w:color="auto" w:fill="FFFFFF"/>
        </w:rPr>
        <w:t>到面试地点报到，并在工作人员引导下进入候考室。</w:t>
      </w:r>
      <w:r>
        <w:rPr>
          <w:rFonts w:hint="eastAsia" w:ascii="仿宋_GB2312" w:eastAsia="仿宋_GB2312"/>
          <w:b/>
          <w:sz w:val="32"/>
          <w:szCs w:val="32"/>
          <w:shd w:val="clear" w:color="auto" w:fill="FFFFFF"/>
        </w:rPr>
        <w:t>截至面试当天上午8：30没有进入候考室的考生，取消考试资格。</w:t>
      </w:r>
    </w:p>
    <w:p>
      <w:pPr>
        <w:shd w:val="solid" w:color="FFFFFF" w:fill="auto"/>
        <w:autoSpaceDN w:val="0"/>
        <w:spacing w:line="6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（二）面试报到地点。</w:t>
      </w:r>
    </w:p>
    <w:p>
      <w:pPr>
        <w:spacing w:line="600" w:lineRule="exact"/>
        <w:ind w:firstLine="640" w:firstLineChars="200"/>
        <w:rPr>
          <w:rFonts w:hint="eastAsia" w:ascii="仿宋_GB2312" w:eastAsia="仿宋_GB2312"/>
          <w:sz w:val="32"/>
          <w:szCs w:val="32"/>
          <w:shd w:val="clear" w:color="auto" w:fill="FFFFFF"/>
        </w:rPr>
      </w:pPr>
      <w:r>
        <w:rPr>
          <w:rFonts w:hint="eastAsia" w:ascii="仿宋_GB2312" w:eastAsia="仿宋_GB2312"/>
          <w:sz w:val="32"/>
          <w:szCs w:val="32"/>
          <w:shd w:val="clear" w:color="auto" w:fill="FFFFFF"/>
        </w:rPr>
        <w:t>内蒙古</w:t>
      </w:r>
      <w:r>
        <w:rPr>
          <w:rFonts w:hint="eastAsia" w:ascii="仿宋_GB2312" w:eastAsia="仿宋_GB2312"/>
          <w:sz w:val="32"/>
          <w:szCs w:val="32"/>
          <w:shd w:val="clear" w:color="auto" w:fill="FFFFFF"/>
          <w:lang w:eastAsia="zh-CN"/>
        </w:rPr>
        <w:t>自治区</w:t>
      </w:r>
      <w:r>
        <w:rPr>
          <w:rFonts w:hint="eastAsia" w:ascii="仿宋_GB2312" w:eastAsia="仿宋_GB2312"/>
          <w:sz w:val="32"/>
          <w:szCs w:val="32"/>
          <w:shd w:val="clear" w:color="auto" w:fill="FFFFFF"/>
        </w:rPr>
        <w:t>呼和浩特市新城区呼伦贝尔北路52号呼和浩特</w:t>
      </w:r>
      <w:r>
        <w:rPr>
          <w:rFonts w:hint="eastAsia" w:ascii="仿宋_GB2312" w:eastAsia="仿宋_GB2312"/>
          <w:b/>
          <w:bCs/>
          <w:sz w:val="32"/>
          <w:szCs w:val="32"/>
          <w:shd w:val="clear" w:color="auto" w:fill="FFFFFF"/>
        </w:rPr>
        <w:t>宜居酒店</w:t>
      </w:r>
      <w:r>
        <w:rPr>
          <w:rFonts w:hint="eastAsia" w:ascii="仿宋_GB2312" w:eastAsia="仿宋_GB2312"/>
          <w:sz w:val="32"/>
          <w:szCs w:val="32"/>
          <w:shd w:val="clear" w:color="auto" w:fill="FFFFFF"/>
        </w:rPr>
        <w:t>。可乘坐7、24、32、71、73、303路公交到呼市蒙校站下车向南约80米路东。</w:t>
      </w:r>
    </w:p>
    <w:p>
      <w:pPr>
        <w:shd w:val="solid" w:color="FFFFFF" w:fill="auto"/>
        <w:autoSpaceDN w:val="0"/>
        <w:spacing w:line="6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w:t>
      </w:r>
      <w:r>
        <w:rPr>
          <w:rFonts w:hint="eastAsia" w:ascii="楷体_GB2312" w:eastAsia="楷体_GB2312"/>
          <w:sz w:val="32"/>
          <w:szCs w:val="32"/>
          <w:shd w:val="clear" w:color="auto" w:fill="FFFFFF"/>
          <w:lang w:eastAsia="zh-CN"/>
        </w:rPr>
        <w:t>三</w:t>
      </w:r>
      <w:r>
        <w:rPr>
          <w:rFonts w:hint="eastAsia" w:ascii="楷体_GB2312" w:eastAsia="楷体_GB2312"/>
          <w:sz w:val="32"/>
          <w:szCs w:val="32"/>
          <w:shd w:val="clear" w:color="auto" w:fill="FFFFFF"/>
        </w:rPr>
        <w:t>）面试</w:t>
      </w:r>
      <w:r>
        <w:rPr>
          <w:rFonts w:hint="eastAsia" w:ascii="楷体_GB2312" w:eastAsia="楷体_GB2312"/>
          <w:sz w:val="32"/>
          <w:szCs w:val="32"/>
          <w:shd w:val="clear" w:color="auto" w:fill="FFFFFF"/>
          <w:lang w:eastAsia="zh-CN"/>
        </w:rPr>
        <w:t>有关事宜</w:t>
      </w:r>
      <w:r>
        <w:rPr>
          <w:rFonts w:hint="eastAsia" w:ascii="楷体_GB2312" w:eastAsia="楷体_GB2312"/>
          <w:sz w:val="32"/>
          <w:szCs w:val="32"/>
          <w:shd w:val="clear" w:color="auto" w:fill="FFFFFF"/>
        </w:rPr>
        <w:t>。</w:t>
      </w:r>
    </w:p>
    <w:p>
      <w:pPr>
        <w:spacing w:line="600" w:lineRule="exact"/>
        <w:ind w:firstLine="640" w:firstLineChars="200"/>
        <w:rPr>
          <w:rFonts w:hint="eastAsia"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1.面试考场全天封闭管理，请考生提前做好准备、安排好时间。考生通讯设备须关闭并交监考人员统一管理，面试完毕后取回。</w:t>
      </w:r>
    </w:p>
    <w:p>
      <w:pPr>
        <w:spacing w:line="600" w:lineRule="exact"/>
        <w:ind w:firstLine="640" w:firstLineChars="200"/>
        <w:rPr>
          <w:rFonts w:hint="eastAsia"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2.考生参加面试需签订保密协议书，不得对外泄露试题信息。</w:t>
      </w:r>
    </w:p>
    <w:p>
      <w:pPr>
        <w:spacing w:line="600" w:lineRule="exact"/>
        <w:ind w:firstLine="640" w:firstLineChars="200"/>
        <w:rPr>
          <w:rFonts w:hint="default"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val="en-US" w:eastAsia="zh-CN"/>
        </w:rPr>
        <w:t>3.参加面试的考生在面试期间食宿及交通费自理。</w:t>
      </w:r>
    </w:p>
    <w:p>
      <w:pPr>
        <w:spacing w:line="600" w:lineRule="exact"/>
        <w:ind w:firstLine="640" w:firstLineChars="200"/>
        <w:rPr>
          <w:rFonts w:eastAsia="黑体"/>
          <w:sz w:val="32"/>
          <w:szCs w:val="32"/>
        </w:rPr>
      </w:pPr>
      <w:r>
        <w:rPr>
          <w:rFonts w:hint="eastAsia" w:eastAsia="黑体"/>
          <w:sz w:val="32"/>
          <w:szCs w:val="32"/>
          <w:lang w:eastAsia="zh-CN"/>
        </w:rPr>
        <w:t>六</w:t>
      </w:r>
      <w:r>
        <w:rPr>
          <w:rFonts w:eastAsia="黑体"/>
          <w:sz w:val="32"/>
          <w:szCs w:val="32"/>
        </w:rPr>
        <w:t>、</w:t>
      </w:r>
      <w:r>
        <w:rPr>
          <w:rFonts w:hint="eastAsia" w:eastAsia="黑体"/>
          <w:sz w:val="32"/>
          <w:szCs w:val="32"/>
        </w:rPr>
        <w:t>体检和考察</w:t>
      </w:r>
    </w:p>
    <w:p>
      <w:pPr>
        <w:snapToGrid w:val="0"/>
        <w:spacing w:line="600" w:lineRule="exact"/>
        <w:ind w:firstLine="614" w:firstLineChars="192"/>
        <w:rPr>
          <w:rFonts w:ascii="楷体_GB2312" w:eastAsia="楷体_GB2312"/>
          <w:sz w:val="32"/>
          <w:szCs w:val="32"/>
        </w:rPr>
      </w:pPr>
      <w:r>
        <w:rPr>
          <w:rFonts w:hint="eastAsia" w:ascii="楷体_GB2312" w:eastAsia="楷体_GB2312"/>
          <w:sz w:val="32"/>
          <w:szCs w:val="32"/>
        </w:rPr>
        <w:t>（一）综合成绩计算方式。</w:t>
      </w:r>
    </w:p>
    <w:p>
      <w:pPr>
        <w:snapToGrid w:val="0"/>
        <w:spacing w:line="600" w:lineRule="exact"/>
        <w:ind w:firstLine="614" w:firstLineChars="192"/>
        <w:rPr>
          <w:rFonts w:hint="eastAsia" w:ascii="仿宋_GB2312" w:eastAsia="仿宋_GB2312"/>
          <w:sz w:val="32"/>
          <w:szCs w:val="32"/>
          <w:lang w:eastAsia="zh-CN"/>
        </w:rPr>
      </w:pPr>
      <w:r>
        <w:rPr>
          <w:rFonts w:hint="eastAsia" w:ascii="仿宋_GB2312" w:eastAsia="仿宋_GB2312"/>
          <w:sz w:val="32"/>
          <w:szCs w:val="32"/>
        </w:rPr>
        <w:t>综合成绩计算: 综合成绩=（笔试总成绩÷2）×50% + 面试成绩×50%</w:t>
      </w:r>
      <w:r>
        <w:rPr>
          <w:rFonts w:hint="eastAsia" w:ascii="仿宋_GB2312" w:eastAsia="仿宋_GB2312"/>
          <w:sz w:val="32"/>
          <w:szCs w:val="32"/>
          <w:lang w:eastAsia="zh-CN"/>
        </w:rPr>
        <w:t>。</w:t>
      </w:r>
    </w:p>
    <w:p>
      <w:pPr>
        <w:spacing w:line="600" w:lineRule="exact"/>
        <w:ind w:firstLine="640" w:firstLineChars="200"/>
        <w:rPr>
          <w:rFonts w:ascii="楷体_GB2312" w:eastAsia="楷体_GB2312"/>
          <w:sz w:val="32"/>
          <w:szCs w:val="32"/>
        </w:rPr>
      </w:pPr>
      <w:r>
        <w:rPr>
          <w:rFonts w:hint="eastAsia" w:ascii="楷体_GB2312" w:eastAsia="楷体_GB2312"/>
          <w:sz w:val="32"/>
          <w:szCs w:val="32"/>
        </w:rPr>
        <w:t>（二）体检和考察人选的确定。</w:t>
      </w:r>
    </w:p>
    <w:p>
      <w:pPr>
        <w:spacing w:line="600" w:lineRule="exact"/>
        <w:ind w:firstLine="640" w:firstLineChars="200"/>
        <w:rPr>
          <w:rFonts w:ascii="黑体" w:hAnsi="黑体" w:eastAsia="黑体"/>
          <w:sz w:val="32"/>
          <w:szCs w:val="32"/>
        </w:rPr>
      </w:pPr>
      <w:r>
        <w:rPr>
          <w:rFonts w:hint="eastAsia" w:ascii="仿宋_GB2312" w:eastAsia="仿宋_GB2312"/>
          <w:sz w:val="32"/>
          <w:szCs w:val="32"/>
        </w:rPr>
        <w:t>参加面试人数与录用计划数比例达到3:1的，面试后应按综合成绩从高到低的顺序1:1确定考察和体检人选；</w:t>
      </w:r>
      <w:r>
        <w:rPr>
          <w:rFonts w:hint="eastAsia" w:ascii="仿宋_GB2312" w:hAnsi="黑体" w:eastAsia="仿宋_GB2312"/>
          <w:sz w:val="32"/>
          <w:szCs w:val="32"/>
        </w:rPr>
        <w:t>比例低于3:1的，考生面试成绩应达到其所在面试考官组使用同一面试题本面试的所有人员</w:t>
      </w:r>
      <w:r>
        <w:rPr>
          <w:rFonts w:hint="eastAsia" w:ascii="仿宋_GB2312" w:hAnsi="黑体" w:eastAsia="仿宋_GB2312"/>
          <w:sz w:val="32"/>
          <w:szCs w:val="32"/>
          <w:lang w:eastAsia="zh-CN"/>
        </w:rPr>
        <w:t>的</w:t>
      </w:r>
      <w:r>
        <w:rPr>
          <w:rFonts w:hint="eastAsia" w:ascii="仿宋_GB2312" w:hAnsi="黑体" w:eastAsia="仿宋_GB2312"/>
          <w:sz w:val="32"/>
          <w:szCs w:val="32"/>
        </w:rPr>
        <w:t>平均分，方可进入考察和体检。</w:t>
      </w:r>
    </w:p>
    <w:p>
      <w:pPr>
        <w:spacing w:line="600" w:lineRule="exact"/>
        <w:ind w:firstLine="640" w:firstLineChars="200"/>
        <w:rPr>
          <w:rFonts w:ascii="楷体_GB2312" w:eastAsia="楷体_GB2312"/>
          <w:sz w:val="32"/>
          <w:szCs w:val="32"/>
          <w:u w:val="single"/>
        </w:rPr>
      </w:pPr>
      <w:r>
        <w:rPr>
          <w:rFonts w:hint="eastAsia" w:ascii="楷体_GB2312" w:eastAsia="楷体_GB2312"/>
          <w:sz w:val="32"/>
          <w:szCs w:val="32"/>
        </w:rPr>
        <w:t>（三）体检。</w:t>
      </w:r>
    </w:p>
    <w:p>
      <w:pPr>
        <w:pStyle w:val="2"/>
        <w:spacing w:line="600" w:lineRule="exact"/>
        <w:rPr>
          <w:rFonts w:hint="eastAsia" w:ascii="仿宋_GB2312" w:eastAsia="仿宋_GB2312"/>
          <w:szCs w:val="32"/>
          <w:shd w:val="clear" w:color="auto" w:fill="FFFFFF"/>
        </w:rPr>
      </w:pPr>
      <w:r>
        <w:rPr>
          <w:rFonts w:hint="eastAsia" w:ascii="仿宋_GB2312" w:eastAsia="仿宋_GB2312"/>
          <w:szCs w:val="32"/>
          <w:shd w:val="clear" w:color="auto" w:fill="FFFFFF"/>
        </w:rPr>
        <w:t>体检于</w:t>
      </w:r>
      <w:r>
        <w:rPr>
          <w:rFonts w:ascii="仿宋_GB2312" w:eastAsia="仿宋_GB2312"/>
          <w:szCs w:val="32"/>
          <w:shd w:val="clear" w:color="auto" w:fill="FFFFFF"/>
        </w:rPr>
        <w:t>202</w:t>
      </w:r>
      <w:r>
        <w:rPr>
          <w:rFonts w:hint="eastAsia" w:ascii="仿宋_GB2312" w:eastAsia="仿宋_GB2312"/>
          <w:szCs w:val="32"/>
          <w:shd w:val="clear" w:color="auto" w:fill="FFFFFF"/>
          <w:lang w:val="en-US" w:eastAsia="zh-CN"/>
        </w:rPr>
        <w:t>3</w:t>
      </w:r>
      <w:r>
        <w:rPr>
          <w:rFonts w:hint="eastAsia" w:ascii="仿宋_GB2312" w:eastAsia="仿宋_GB2312"/>
          <w:szCs w:val="32"/>
          <w:shd w:val="clear" w:color="auto" w:fill="FFFFFF"/>
        </w:rPr>
        <w:t>年</w:t>
      </w:r>
      <w:r>
        <w:rPr>
          <w:rFonts w:hint="eastAsia" w:ascii="仿宋_GB2312" w:eastAsia="仿宋_GB2312"/>
          <w:szCs w:val="32"/>
          <w:shd w:val="clear" w:color="auto" w:fill="FFFFFF"/>
          <w:lang w:val="en-US" w:eastAsia="zh-CN"/>
        </w:rPr>
        <w:t>4</w:t>
      </w:r>
      <w:r>
        <w:rPr>
          <w:rFonts w:hint="eastAsia" w:ascii="仿宋_GB2312" w:eastAsia="仿宋_GB2312"/>
          <w:szCs w:val="32"/>
          <w:shd w:val="clear" w:color="auto" w:fill="FFFFFF"/>
        </w:rPr>
        <w:t>月</w:t>
      </w:r>
      <w:r>
        <w:rPr>
          <w:rFonts w:hint="eastAsia" w:ascii="仿宋_GB2312" w:eastAsia="仿宋_GB2312"/>
          <w:szCs w:val="32"/>
          <w:shd w:val="clear" w:color="auto" w:fill="FFFFFF"/>
          <w:lang w:val="en-US" w:eastAsia="zh-CN"/>
        </w:rPr>
        <w:t>14</w:t>
      </w:r>
      <w:r>
        <w:rPr>
          <w:rFonts w:hint="eastAsia" w:ascii="仿宋_GB2312" w:eastAsia="仿宋_GB2312"/>
          <w:szCs w:val="32"/>
          <w:shd w:val="clear" w:color="auto" w:fill="FFFFFF"/>
        </w:rPr>
        <w:t>日进行，</w:t>
      </w:r>
      <w:r>
        <w:rPr>
          <w:rFonts w:hint="eastAsia" w:ascii="仿宋_GB2312" w:hAnsi="黑体" w:eastAsia="仿宋_GB2312"/>
          <w:szCs w:val="32"/>
        </w:rPr>
        <w:t>体检费用由</w:t>
      </w:r>
      <w:r>
        <w:rPr>
          <w:rFonts w:hint="eastAsia" w:eastAsia="仿宋_GB2312"/>
          <w:szCs w:val="32"/>
          <w:shd w:val="clear" w:color="auto" w:fill="FFFFFF"/>
        </w:rPr>
        <w:t>本人在体检当天垫付，待正式录用</w:t>
      </w:r>
      <w:r>
        <w:rPr>
          <w:rFonts w:hint="eastAsia" w:eastAsia="仿宋_GB2312"/>
          <w:szCs w:val="32"/>
          <w:shd w:val="clear" w:color="auto" w:fill="FFFFFF"/>
          <w:lang w:eastAsia="zh-CN"/>
        </w:rPr>
        <w:t>后由国家统计局内蒙古调查总队统一</w:t>
      </w:r>
      <w:r>
        <w:rPr>
          <w:rFonts w:hint="eastAsia" w:ascii="仿宋_GB2312" w:eastAsia="仿宋_GB2312"/>
          <w:szCs w:val="32"/>
          <w:shd w:val="clear" w:color="auto" w:fill="FFFFFF"/>
        </w:rPr>
        <w:t>报销，请妥善保管发票。</w:t>
      </w:r>
    </w:p>
    <w:p>
      <w:pPr>
        <w:pStyle w:val="2"/>
        <w:spacing w:line="600" w:lineRule="exact"/>
        <w:rPr>
          <w:rFonts w:hint="eastAsia" w:ascii="仿宋_GB2312" w:eastAsia="仿宋_GB2312"/>
          <w:szCs w:val="32"/>
          <w:shd w:val="clear" w:color="auto" w:fill="FFFFFF"/>
          <w:lang w:eastAsia="zh-CN"/>
        </w:rPr>
      </w:pPr>
      <w:r>
        <w:rPr>
          <w:rFonts w:hint="eastAsia" w:ascii="仿宋_GB2312" w:eastAsia="仿宋_GB2312"/>
          <w:szCs w:val="32"/>
          <w:shd w:val="clear" w:color="auto" w:fill="FFFFFF"/>
          <w:lang w:eastAsia="zh-CN"/>
        </w:rPr>
        <w:t>参加体检考生请携带身份证，</w:t>
      </w:r>
      <w:r>
        <w:rPr>
          <w:rFonts w:hint="eastAsia" w:ascii="仿宋_GB2312" w:eastAsia="仿宋_GB2312"/>
          <w:szCs w:val="32"/>
          <w:shd w:val="clear" w:color="auto" w:fill="FFFFFF"/>
        </w:rPr>
        <w:t>于当天上午7点在</w:t>
      </w:r>
      <w:r>
        <w:rPr>
          <w:rFonts w:hint="eastAsia" w:ascii="仿宋_GB2312" w:hAnsi="黑体" w:eastAsia="仿宋_GB2312"/>
          <w:szCs w:val="32"/>
        </w:rPr>
        <w:t>国家统计局内蒙古调查总队集合（地址：呼和浩特市赛罕区乌兰察布东街统计局街</w:t>
      </w:r>
      <w:r>
        <w:rPr>
          <w:rFonts w:ascii="仿宋_GB2312" w:hAnsi="黑体" w:eastAsia="仿宋_GB2312"/>
          <w:szCs w:val="32"/>
        </w:rPr>
        <w:t>85</w:t>
      </w:r>
      <w:r>
        <w:rPr>
          <w:rFonts w:hint="eastAsia" w:ascii="仿宋_GB2312" w:hAnsi="黑体" w:eastAsia="仿宋_GB2312"/>
          <w:szCs w:val="32"/>
        </w:rPr>
        <w:t>号），</w:t>
      </w:r>
      <w:r>
        <w:rPr>
          <w:rFonts w:hint="eastAsia" w:ascii="仿宋_GB2312" w:eastAsia="仿宋_GB2312"/>
          <w:szCs w:val="32"/>
          <w:shd w:val="clear" w:color="auto" w:fill="FFFFFF"/>
        </w:rPr>
        <w:t>届时统一前往，请考生合理安排好行程，注意安全。</w:t>
      </w:r>
      <w:r>
        <w:rPr>
          <w:rFonts w:hint="eastAsia" w:ascii="仿宋_GB2312" w:eastAsia="仿宋_GB2312"/>
          <w:szCs w:val="32"/>
          <w:shd w:val="clear" w:color="auto" w:fill="FFFFFF"/>
          <w:lang w:eastAsia="zh-CN"/>
        </w:rPr>
        <w:t>对体检过程中弄虚作假或者隐瞒真实情况致使体检结果失真的考生，一经查实，取消录用资格。</w:t>
      </w:r>
    </w:p>
    <w:p>
      <w:pPr>
        <w:spacing w:line="600" w:lineRule="exact"/>
        <w:ind w:firstLine="600"/>
        <w:rPr>
          <w:rFonts w:ascii="楷体_GB2312" w:eastAsia="楷体_GB2312"/>
          <w:sz w:val="32"/>
          <w:szCs w:val="32"/>
        </w:rPr>
      </w:pPr>
      <w:r>
        <w:rPr>
          <w:rFonts w:hint="eastAsia" w:ascii="楷体_GB2312" w:eastAsia="楷体_GB2312"/>
          <w:sz w:val="32"/>
          <w:szCs w:val="32"/>
        </w:rPr>
        <w:t>（四）考察。</w:t>
      </w:r>
    </w:p>
    <w:p>
      <w:pPr>
        <w:spacing w:line="600" w:lineRule="exact"/>
        <w:ind w:firstLine="600"/>
        <w:rPr>
          <w:rFonts w:hint="eastAsia" w:ascii="仿宋_GB2312" w:eastAsia="仿宋_GB2312"/>
          <w:sz w:val="32"/>
          <w:szCs w:val="32"/>
        </w:rPr>
      </w:pPr>
      <w:r>
        <w:rPr>
          <w:rFonts w:hint="eastAsia" w:ascii="仿宋_GB2312" w:eastAsia="仿宋_GB2312"/>
          <w:sz w:val="32"/>
          <w:szCs w:val="32"/>
        </w:rPr>
        <w:t>采取</w:t>
      </w:r>
      <w:r>
        <w:rPr>
          <w:rFonts w:hint="eastAsia" w:ascii="仿宋_GB2312" w:hAnsi="黑体" w:eastAsia="仿宋_GB2312"/>
          <w:sz w:val="32"/>
          <w:szCs w:val="32"/>
        </w:rPr>
        <w:t>个别谈话、实地走访、严格审核人事档案、同本人面谈、</w:t>
      </w:r>
      <w:r>
        <w:rPr>
          <w:rFonts w:ascii="仿宋_GB2312" w:hAnsi="黑体" w:eastAsia="仿宋_GB2312"/>
          <w:sz w:val="32"/>
          <w:szCs w:val="32"/>
        </w:rPr>
        <w:t>查询社会信用记录</w:t>
      </w:r>
      <w:r>
        <w:rPr>
          <w:rFonts w:hint="eastAsia" w:ascii="仿宋_GB2312" w:hAnsi="黑体" w:eastAsia="仿宋_GB2312"/>
          <w:sz w:val="32"/>
          <w:szCs w:val="32"/>
        </w:rPr>
        <w:t>等</w:t>
      </w:r>
      <w:r>
        <w:rPr>
          <w:rFonts w:hint="eastAsia" w:ascii="仿宋_GB2312" w:eastAsia="仿宋_GB2312"/>
          <w:sz w:val="32"/>
          <w:szCs w:val="32"/>
        </w:rPr>
        <w:t>方法进行。</w:t>
      </w:r>
    </w:p>
    <w:p>
      <w:pPr>
        <w:spacing w:line="600" w:lineRule="exact"/>
        <w:ind w:firstLine="640" w:firstLineChars="200"/>
        <w:rPr>
          <w:rFonts w:eastAsia="黑体"/>
          <w:sz w:val="32"/>
          <w:szCs w:val="32"/>
        </w:rPr>
      </w:pPr>
      <w:r>
        <w:rPr>
          <w:rFonts w:hint="eastAsia" w:eastAsia="黑体"/>
          <w:sz w:val="32"/>
          <w:szCs w:val="32"/>
          <w:lang w:eastAsia="zh-CN"/>
        </w:rPr>
        <w:t>七</w:t>
      </w:r>
      <w:r>
        <w:rPr>
          <w:rFonts w:hint="eastAsia" w:eastAsia="黑体"/>
          <w:sz w:val="32"/>
          <w:szCs w:val="32"/>
        </w:rPr>
        <w:t>、注意事项</w:t>
      </w:r>
    </w:p>
    <w:p>
      <w:pPr>
        <w:spacing w:line="600" w:lineRule="exact"/>
        <w:ind w:firstLine="640" w:firstLineChars="200"/>
        <w:rPr>
          <w:rFonts w:hint="eastAsia" w:ascii="仿宋_GB2312" w:hAnsi="黑体" w:eastAsia="仿宋_GB2312"/>
          <w:sz w:val="32"/>
          <w:szCs w:val="32"/>
          <w:lang w:eastAsia="zh-CN"/>
        </w:rPr>
      </w:pPr>
      <w:r>
        <w:rPr>
          <w:rFonts w:hint="eastAsia" w:eastAsia="仿宋_GB2312"/>
          <w:sz w:val="32"/>
          <w:szCs w:val="32"/>
        </w:rPr>
        <w:t>（一）</w:t>
      </w:r>
      <w:r>
        <w:rPr>
          <w:rFonts w:hint="eastAsia" w:ascii="仿宋_GB2312" w:hAnsi="黑体" w:eastAsia="仿宋_GB2312"/>
          <w:sz w:val="32"/>
          <w:szCs w:val="32"/>
        </w:rPr>
        <w:t>考生</w:t>
      </w:r>
      <w:r>
        <w:rPr>
          <w:rFonts w:hint="eastAsia" w:ascii="仿宋_GB2312" w:hAnsi="黑体" w:eastAsia="仿宋_GB2312"/>
          <w:sz w:val="32"/>
          <w:szCs w:val="32"/>
          <w:lang w:eastAsia="zh-CN"/>
        </w:rPr>
        <w:t>应提前熟悉考点地址、路线，了解交通状况及天气预报，避免因堵车或其他因素影响参加面试。</w:t>
      </w:r>
    </w:p>
    <w:p>
      <w:pPr>
        <w:spacing w:line="600" w:lineRule="exact"/>
        <w:ind w:firstLine="640" w:firstLineChars="200"/>
        <w:rPr>
          <w:rFonts w:hint="eastAsia" w:eastAsia="仿宋_GB2312"/>
          <w:sz w:val="32"/>
          <w:szCs w:val="32"/>
        </w:rPr>
      </w:pPr>
      <w:r>
        <w:rPr>
          <w:rFonts w:hint="eastAsia" w:eastAsia="仿宋_GB2312"/>
          <w:sz w:val="32"/>
          <w:szCs w:val="32"/>
          <w:lang w:eastAsia="zh-CN"/>
        </w:rPr>
        <w:t>（二）</w:t>
      </w:r>
      <w:r>
        <w:rPr>
          <w:rFonts w:hint="eastAsia" w:eastAsia="仿宋_GB2312"/>
          <w:sz w:val="32"/>
          <w:szCs w:val="32"/>
        </w:rPr>
        <w:t>考生</w:t>
      </w:r>
      <w:r>
        <w:rPr>
          <w:rFonts w:hint="eastAsia" w:eastAsia="仿宋_GB2312"/>
          <w:sz w:val="32"/>
          <w:szCs w:val="32"/>
          <w:lang w:eastAsia="zh-CN"/>
        </w:rPr>
        <w:t>面试前</w:t>
      </w:r>
      <w:r>
        <w:rPr>
          <w:rFonts w:hint="eastAsia" w:eastAsia="仿宋_GB2312"/>
          <w:sz w:val="32"/>
          <w:szCs w:val="32"/>
        </w:rPr>
        <w:t>如感到身体不适，应提前到正规医院做好健康检查，积极治疗，并准备好有关检查报告和诊断证明，确保能够顺利参加面试。</w:t>
      </w:r>
    </w:p>
    <w:p>
      <w:pPr>
        <w:spacing w:line="600" w:lineRule="exact"/>
        <w:ind w:firstLine="640" w:firstLineChars="200"/>
        <w:rPr>
          <w:rFonts w:eastAsia="仿宋_GB2312"/>
          <w:sz w:val="32"/>
          <w:szCs w:val="32"/>
        </w:rPr>
      </w:pPr>
      <w:r>
        <w:rPr>
          <w:rFonts w:hint="eastAsia" w:eastAsia="仿宋_GB2312"/>
          <w:sz w:val="32"/>
          <w:szCs w:val="32"/>
        </w:rPr>
        <w:t>（</w:t>
      </w:r>
      <w:r>
        <w:rPr>
          <w:rFonts w:hint="eastAsia" w:eastAsia="仿宋_GB2312"/>
          <w:sz w:val="32"/>
          <w:szCs w:val="32"/>
          <w:lang w:eastAsia="zh-CN"/>
        </w:rPr>
        <w:t>三</w:t>
      </w:r>
      <w:r>
        <w:rPr>
          <w:rFonts w:hint="eastAsia" w:eastAsia="仿宋_GB2312"/>
          <w:sz w:val="32"/>
          <w:szCs w:val="32"/>
        </w:rPr>
        <w:t>）</w:t>
      </w:r>
      <w:r>
        <w:rPr>
          <w:rFonts w:eastAsia="仿宋_GB2312"/>
          <w:sz w:val="32"/>
          <w:szCs w:val="32"/>
        </w:rPr>
        <w:t> </w:t>
      </w:r>
      <w:r>
        <w:rPr>
          <w:rFonts w:hint="eastAsia" w:eastAsia="仿宋_GB2312"/>
          <w:sz w:val="32"/>
          <w:szCs w:val="32"/>
        </w:rPr>
        <w:t>考生</w:t>
      </w:r>
      <w:r>
        <w:rPr>
          <w:rFonts w:hint="eastAsia" w:eastAsia="仿宋_GB2312"/>
          <w:sz w:val="32"/>
          <w:szCs w:val="32"/>
          <w:lang w:eastAsia="zh-CN"/>
        </w:rPr>
        <w:t>在候考室内须保持安静，不准吸烟、大声喧哗、交头接耳、来回走动，</w:t>
      </w:r>
      <w:r>
        <w:rPr>
          <w:rFonts w:hint="eastAsia" w:eastAsia="仿宋_GB2312"/>
          <w:sz w:val="32"/>
          <w:szCs w:val="32"/>
        </w:rPr>
        <w:t>不要相互交流与考试有关的信息，以免将来引起纠纷和诉讼。</w:t>
      </w:r>
    </w:p>
    <w:p>
      <w:pPr>
        <w:spacing w:line="600" w:lineRule="exact"/>
        <w:ind w:firstLine="640" w:firstLineChars="200"/>
        <w:rPr>
          <w:rFonts w:eastAsia="仿宋_GB2312"/>
          <w:sz w:val="32"/>
          <w:szCs w:val="32"/>
        </w:rPr>
      </w:pPr>
      <w:r>
        <w:rPr>
          <w:rFonts w:hint="eastAsia" w:ascii="仿宋_GB2312" w:eastAsia="仿宋_GB2312"/>
          <w:snapToGrid w:val="0"/>
          <w:kern w:val="0"/>
          <w:sz w:val="32"/>
          <w:szCs w:val="32"/>
        </w:rPr>
        <w:t>（</w:t>
      </w:r>
      <w:r>
        <w:rPr>
          <w:rFonts w:hint="eastAsia" w:ascii="仿宋_GB2312" w:eastAsia="仿宋_GB2312"/>
          <w:snapToGrid w:val="0"/>
          <w:kern w:val="0"/>
          <w:sz w:val="32"/>
          <w:szCs w:val="32"/>
          <w:lang w:eastAsia="zh-CN"/>
        </w:rPr>
        <w:t>四</w:t>
      </w:r>
      <w:r>
        <w:rPr>
          <w:rFonts w:hint="eastAsia" w:ascii="仿宋_GB2312" w:eastAsia="仿宋_GB2312"/>
          <w:snapToGrid w:val="0"/>
          <w:kern w:val="0"/>
          <w:sz w:val="32"/>
          <w:szCs w:val="32"/>
        </w:rPr>
        <w:t>）</w:t>
      </w:r>
      <w:r>
        <w:rPr>
          <w:rFonts w:hint="eastAsia" w:ascii="仿宋_GB2312" w:eastAsia="仿宋_GB2312"/>
          <w:snapToGrid w:val="0"/>
          <w:kern w:val="0"/>
          <w:sz w:val="32"/>
          <w:szCs w:val="32"/>
          <w:lang w:eastAsia="zh-CN"/>
        </w:rPr>
        <w:t>考生发送参加面试确认、资格复审等有关材料后</w:t>
      </w:r>
      <w:r>
        <w:rPr>
          <w:rFonts w:hint="eastAsia" w:ascii="仿宋_GB2312" w:eastAsia="仿宋_GB2312"/>
          <w:snapToGrid w:val="0"/>
          <w:kern w:val="0"/>
          <w:sz w:val="32"/>
          <w:szCs w:val="32"/>
        </w:rPr>
        <w:t>，</w:t>
      </w:r>
      <w:r>
        <w:rPr>
          <w:rFonts w:hint="eastAsia" w:ascii="仿宋_GB2312" w:eastAsia="仿宋_GB2312"/>
          <w:snapToGrid w:val="0"/>
          <w:kern w:val="0"/>
          <w:sz w:val="32"/>
          <w:szCs w:val="32"/>
          <w:lang w:eastAsia="zh-CN"/>
        </w:rPr>
        <w:t>确认邮件是否发送成功，是否收到邮件接收成功的回复信息，是否收到面试通知书等。近期</w:t>
      </w:r>
      <w:r>
        <w:rPr>
          <w:rFonts w:hint="eastAsia" w:ascii="仿宋_GB2312" w:eastAsia="仿宋_GB2312"/>
          <w:snapToGrid w:val="0"/>
          <w:kern w:val="0"/>
          <w:sz w:val="32"/>
          <w:szCs w:val="32"/>
        </w:rPr>
        <w:t>请</w:t>
      </w:r>
      <w:r>
        <w:rPr>
          <w:rFonts w:hint="eastAsia" w:eastAsia="仿宋_GB2312"/>
          <w:sz w:val="32"/>
          <w:szCs w:val="32"/>
        </w:rPr>
        <w:t>考生密切关注国家公务员局网站</w:t>
      </w:r>
      <w:r>
        <w:rPr>
          <w:rFonts w:hint="eastAsia" w:eastAsia="仿宋_GB2312"/>
          <w:sz w:val="32"/>
          <w:szCs w:val="32"/>
          <w:lang w:eastAsia="zh-CN"/>
        </w:rPr>
        <w:t>相关公告，</w:t>
      </w:r>
      <w:r>
        <w:rPr>
          <w:rFonts w:hint="eastAsia" w:eastAsia="仿宋_GB2312"/>
          <w:sz w:val="32"/>
          <w:szCs w:val="32"/>
        </w:rPr>
        <w:t>并保持电话畅通。</w:t>
      </w:r>
    </w:p>
    <w:p>
      <w:pPr>
        <w:spacing w:line="600" w:lineRule="exact"/>
        <w:ind w:firstLine="600"/>
        <w:rPr>
          <w:rFonts w:hint="eastAsia" w:ascii="仿宋_GB2312" w:eastAsia="仿宋_GB2312"/>
          <w:sz w:val="32"/>
          <w:szCs w:val="32"/>
        </w:rPr>
      </w:pPr>
      <w:r>
        <w:rPr>
          <w:rFonts w:hint="eastAsia" w:ascii="仿宋_GB2312" w:eastAsia="仿宋_GB2312"/>
          <w:sz w:val="32"/>
          <w:szCs w:val="32"/>
        </w:rPr>
        <w:t>联系方式：0471-4938385、4963671（电话）</w:t>
      </w:r>
    </w:p>
    <w:p>
      <w:pPr>
        <w:spacing w:line="600" w:lineRule="exact"/>
        <w:ind w:firstLine="600"/>
        <w:rPr>
          <w:rFonts w:hint="eastAsia" w:ascii="仿宋_GB2312" w:eastAsia="仿宋_GB2312"/>
          <w:sz w:val="32"/>
          <w:szCs w:val="32"/>
        </w:rPr>
      </w:pPr>
      <w:r>
        <w:rPr>
          <w:rFonts w:hint="eastAsia" w:ascii="仿宋_GB2312" w:eastAsia="仿宋_GB2312"/>
          <w:sz w:val="32"/>
          <w:szCs w:val="32"/>
        </w:rPr>
        <w:t xml:space="preserve">          0471-4963756（传真）</w:t>
      </w:r>
    </w:p>
    <w:p>
      <w:pPr>
        <w:spacing w:line="600" w:lineRule="exact"/>
        <w:ind w:firstLine="600"/>
        <w:rPr>
          <w:rFonts w:hint="eastAsia" w:ascii="仿宋_GB2312" w:eastAsia="仿宋_GB2312"/>
          <w:sz w:val="32"/>
          <w:szCs w:val="32"/>
        </w:rPr>
      </w:pPr>
      <w:r>
        <w:rPr>
          <w:rFonts w:hint="eastAsia" w:ascii="仿宋_GB2312" w:eastAsia="仿宋_GB2312"/>
          <w:sz w:val="32"/>
          <w:szCs w:val="32"/>
        </w:rPr>
        <w:t>欢迎各位考生对我们的工作进行监督。</w:t>
      </w:r>
    </w:p>
    <w:p>
      <w:pPr>
        <w:spacing w:line="600" w:lineRule="exact"/>
        <w:ind w:firstLine="600"/>
        <w:rPr>
          <w:rFonts w:hint="eastAsia" w:ascii="仿宋_GB2312" w:eastAsia="仿宋_GB2312"/>
          <w:sz w:val="32"/>
          <w:szCs w:val="32"/>
        </w:rPr>
      </w:pPr>
    </w:p>
    <w:p>
      <w:pPr>
        <w:spacing w:line="600" w:lineRule="exact"/>
        <w:ind w:firstLine="600"/>
        <w:rPr>
          <w:rFonts w:hint="eastAsia" w:ascii="仿宋_GB2312" w:eastAsia="仿宋_GB2312"/>
          <w:sz w:val="32"/>
          <w:szCs w:val="32"/>
        </w:rPr>
      </w:pPr>
      <w:r>
        <w:rPr>
          <w:rFonts w:hint="eastAsia" w:ascii="仿宋_GB2312" w:eastAsia="仿宋_GB2312"/>
          <w:sz w:val="32"/>
          <w:szCs w:val="32"/>
        </w:rPr>
        <w:t>附件：1.面试名单</w:t>
      </w:r>
    </w:p>
    <w:p>
      <w:pPr>
        <w:keepNext w:val="0"/>
        <w:keepLines w:val="0"/>
        <w:pageBreakBefore w:val="0"/>
        <w:widowControl w:val="0"/>
        <w:kinsoku/>
        <w:wordWrap/>
        <w:overflowPunct/>
        <w:topLinePunct w:val="0"/>
        <w:autoSpaceDE/>
        <w:bidi w:val="0"/>
        <w:adjustRightInd/>
        <w:spacing w:line="579" w:lineRule="exact"/>
        <w:ind w:firstLine="1600" w:firstLineChars="500"/>
        <w:textAlignment w:val="auto"/>
        <w:rPr>
          <w:rFonts w:hint="eastAsia" w:ascii="仿宋_GB2312" w:eastAsia="仿宋_GB2312"/>
          <w:sz w:val="32"/>
          <w:szCs w:val="32"/>
        </w:rPr>
      </w:pPr>
      <w:r>
        <w:rPr>
          <w:rFonts w:hint="eastAsia" w:ascii="仿宋_GB2312" w:eastAsia="仿宋_GB2312"/>
          <w:sz w:val="32"/>
          <w:szCs w:val="32"/>
        </w:rPr>
        <w:t>2.</w:t>
      </w:r>
      <w:r>
        <w:rPr>
          <w:rFonts w:hint="eastAsia" w:ascii="仿宋_GB2312" w:eastAsia="仿宋_GB2312"/>
          <w:sz w:val="32"/>
        </w:rPr>
        <w:t>面试确认内容（样式）</w:t>
      </w:r>
    </w:p>
    <w:p>
      <w:pPr>
        <w:spacing w:line="600" w:lineRule="exact"/>
        <w:ind w:firstLine="1552" w:firstLineChars="485"/>
        <w:rPr>
          <w:rFonts w:hint="eastAsia" w:ascii="仿宋_GB2312" w:eastAsia="仿宋_GB2312"/>
          <w:sz w:val="32"/>
          <w:szCs w:val="32"/>
          <w:lang w:eastAsia="zh-CN"/>
        </w:rPr>
      </w:pPr>
      <w:r>
        <w:rPr>
          <w:rFonts w:hint="eastAsia" w:ascii="仿宋_GB2312" w:eastAsia="仿宋_GB2312"/>
          <w:sz w:val="32"/>
          <w:szCs w:val="32"/>
        </w:rPr>
        <w:t>3.放弃面试资格声明</w:t>
      </w:r>
      <w:r>
        <w:rPr>
          <w:rFonts w:hint="eastAsia" w:ascii="仿宋_GB2312" w:eastAsia="仿宋_GB2312"/>
          <w:sz w:val="32"/>
          <w:szCs w:val="32"/>
          <w:lang w:eastAsia="zh-CN"/>
        </w:rPr>
        <w:t>（样式）</w:t>
      </w:r>
    </w:p>
    <w:p>
      <w:pPr>
        <w:spacing w:line="600" w:lineRule="exact"/>
        <w:ind w:firstLine="1552" w:firstLineChars="485"/>
        <w:rPr>
          <w:rFonts w:hint="eastAsia" w:ascii="仿宋_GB2312" w:eastAsia="仿宋_GB2312"/>
          <w:sz w:val="32"/>
          <w:szCs w:val="32"/>
          <w:lang w:eastAsia="zh-CN"/>
        </w:rPr>
      </w:pPr>
      <w:r>
        <w:rPr>
          <w:rFonts w:hint="eastAsia" w:ascii="仿宋_GB2312" w:eastAsia="仿宋_GB2312"/>
          <w:sz w:val="32"/>
          <w:szCs w:val="32"/>
          <w:lang w:val="en-US" w:eastAsia="zh-CN"/>
        </w:rPr>
        <w:t>4.</w:t>
      </w:r>
      <w:r>
        <w:rPr>
          <w:rFonts w:hint="eastAsia" w:ascii="仿宋_GB2312" w:eastAsia="仿宋_GB2312"/>
          <w:sz w:val="32"/>
          <w:szCs w:val="32"/>
          <w:lang w:eastAsia="zh-CN"/>
        </w:rPr>
        <w:t>提供资格复审材料真实性承诺书</w:t>
      </w:r>
    </w:p>
    <w:p>
      <w:pPr>
        <w:spacing w:line="600" w:lineRule="exact"/>
        <w:ind w:firstLine="600"/>
        <w:rPr>
          <w:rFonts w:hint="eastAsia" w:ascii="仿宋_GB2312" w:eastAsia="仿宋_GB2312"/>
          <w:sz w:val="32"/>
          <w:szCs w:val="32"/>
        </w:rPr>
      </w:pPr>
    </w:p>
    <w:p>
      <w:pPr>
        <w:spacing w:line="600" w:lineRule="exact"/>
        <w:ind w:firstLine="600"/>
        <w:rPr>
          <w:rFonts w:hint="eastAsia" w:ascii="仿宋_GB2312" w:eastAsia="仿宋_GB2312"/>
          <w:sz w:val="32"/>
          <w:szCs w:val="32"/>
        </w:rPr>
      </w:pPr>
    </w:p>
    <w:p>
      <w:pPr>
        <w:shd w:val="solid" w:color="FFFFFF" w:fill="auto"/>
        <w:autoSpaceDN w:val="0"/>
        <w:spacing w:line="600" w:lineRule="exact"/>
        <w:rPr>
          <w:rFonts w:ascii="仿宋_GB2312" w:eastAsia="仿宋_GB2312"/>
          <w:sz w:val="32"/>
          <w:szCs w:val="32"/>
          <w:shd w:val="clear" w:color="auto" w:fill="FFFFFF"/>
        </w:rPr>
      </w:pPr>
    </w:p>
    <w:p>
      <w:pPr>
        <w:spacing w:line="600" w:lineRule="exact"/>
        <w:ind w:firstLine="4000" w:firstLineChars="1250"/>
        <w:rPr>
          <w:rFonts w:ascii="仿宋_GB2312" w:eastAsia="仿宋_GB2312"/>
          <w:sz w:val="32"/>
          <w:szCs w:val="32"/>
          <w:shd w:val="clear" w:color="auto" w:fill="FFFFFF"/>
        </w:rPr>
      </w:pPr>
      <w:r>
        <w:rPr>
          <w:rFonts w:hint="eastAsia" w:ascii="仿宋_GB2312" w:eastAsia="仿宋_GB2312"/>
          <w:sz w:val="32"/>
          <w:szCs w:val="32"/>
          <w:shd w:val="clear" w:color="auto" w:fill="FFFFFF"/>
        </w:rPr>
        <w:t>国家统计局</w:t>
      </w:r>
      <w:r>
        <w:rPr>
          <w:rFonts w:hint="eastAsia" w:ascii="仿宋_GB2312" w:eastAsia="仿宋_GB2312"/>
          <w:sz w:val="32"/>
          <w:szCs w:val="32"/>
          <w:shd w:val="clear" w:color="auto" w:fill="FFFFFF"/>
          <w:lang w:eastAsia="zh-CN"/>
        </w:rPr>
        <w:t>内蒙古</w:t>
      </w:r>
      <w:r>
        <w:rPr>
          <w:rFonts w:hint="eastAsia" w:ascii="仿宋_GB2312" w:eastAsia="仿宋_GB2312"/>
          <w:sz w:val="32"/>
          <w:szCs w:val="32"/>
          <w:shd w:val="clear" w:color="auto" w:fill="FFFFFF"/>
        </w:rPr>
        <w:t xml:space="preserve">调查总队                         </w:t>
      </w:r>
    </w:p>
    <w:p>
      <w:pPr>
        <w:spacing w:line="600" w:lineRule="exact"/>
        <w:rPr>
          <w:rFonts w:eastAsia="仿宋_GB2312"/>
          <w:sz w:val="32"/>
          <w:szCs w:val="32"/>
          <w:shd w:val="clear" w:color="auto" w:fill="FFFFFF"/>
        </w:rPr>
      </w:pPr>
      <w:r>
        <w:rPr>
          <w:rFonts w:hint="eastAsia" w:ascii="仿宋_GB2312" w:eastAsia="仿宋_GB2312"/>
          <w:sz w:val="32"/>
          <w:szCs w:val="32"/>
          <w:shd w:val="clear" w:color="auto" w:fill="FFFFFF"/>
        </w:rPr>
        <w:t xml:space="preserve">                  </w:t>
      </w:r>
      <w:r>
        <w:rPr>
          <w:rFonts w:hint="eastAsia" w:ascii="仿宋_GB2312" w:eastAsia="仿宋_GB2312"/>
          <w:sz w:val="32"/>
          <w:szCs w:val="32"/>
          <w:shd w:val="clear" w:color="auto" w:fill="FFFFFF"/>
          <w:lang w:val="en-US" w:eastAsia="zh-CN"/>
        </w:rPr>
        <w:t xml:space="preserve">           2023年3</w:t>
      </w:r>
      <w:bookmarkStart w:id="0" w:name="_GoBack"/>
      <w:bookmarkEnd w:id="0"/>
      <w:r>
        <w:rPr>
          <w:rFonts w:hint="eastAsia" w:ascii="仿宋_GB2312" w:eastAsia="仿宋_GB2312"/>
          <w:sz w:val="32"/>
          <w:szCs w:val="32"/>
          <w:shd w:val="clear" w:color="auto" w:fill="FFFFFF"/>
          <w:lang w:val="en-US" w:eastAsia="zh-CN"/>
        </w:rPr>
        <w:t>月28日</w:t>
      </w:r>
      <w:r>
        <w:rPr>
          <w:rFonts w:eastAsia="仿宋_GB2312"/>
          <w:sz w:val="32"/>
          <w:szCs w:val="32"/>
          <w:shd w:val="clear" w:color="auto" w:fill="FFFFFF"/>
        </w:rPr>
        <w:br w:type="page"/>
      </w:r>
    </w:p>
    <w:p>
      <w:pPr>
        <w:spacing w:line="600" w:lineRule="exact"/>
        <w:rPr>
          <w:rFonts w:hint="eastAsia" w:ascii="黑体" w:hAnsi="黑体" w:eastAsia="黑体"/>
          <w:bCs/>
          <w:color w:val="000000"/>
          <w:spacing w:val="8"/>
          <w:sz w:val="32"/>
          <w:szCs w:val="32"/>
        </w:rPr>
      </w:pPr>
      <w:r>
        <w:rPr>
          <w:rFonts w:hint="eastAsia" w:ascii="黑体" w:hAnsi="黑体" w:eastAsia="黑体"/>
          <w:bCs/>
          <w:color w:val="000000"/>
          <w:spacing w:val="8"/>
          <w:sz w:val="32"/>
          <w:szCs w:val="32"/>
        </w:rPr>
        <w:t>附件1</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小标宋简体" w:hAnsi="方正小标宋简体" w:eastAsia="方正小标宋简体" w:cs="方正小标宋简体"/>
          <w:bCs/>
          <w:color w:val="000000"/>
          <w:spacing w:val="8"/>
          <w:sz w:val="44"/>
          <w:szCs w:val="44"/>
          <w:lang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Cs/>
          <w:color w:val="000000"/>
          <w:spacing w:val="8"/>
          <w:sz w:val="44"/>
          <w:szCs w:val="44"/>
          <w:lang w:eastAsia="zh-CN"/>
        </w:rPr>
      </w:pPr>
      <w:r>
        <w:rPr>
          <w:rFonts w:hint="eastAsia" w:ascii="方正小标宋简体" w:hAnsi="方正小标宋简体" w:eastAsia="方正小标宋简体" w:cs="方正小标宋简体"/>
          <w:bCs/>
          <w:color w:val="000000"/>
          <w:spacing w:val="8"/>
          <w:sz w:val="44"/>
          <w:szCs w:val="44"/>
          <w:lang w:eastAsia="zh-CN"/>
        </w:rPr>
        <w:t>面试名单</w:t>
      </w:r>
    </w:p>
    <w:tbl>
      <w:tblPr>
        <w:tblStyle w:val="6"/>
        <w:tblW w:w="8645" w:type="dxa"/>
        <w:jc w:val="center"/>
        <w:tblLayout w:type="fixed"/>
        <w:tblCellMar>
          <w:top w:w="0" w:type="dxa"/>
          <w:left w:w="108" w:type="dxa"/>
          <w:bottom w:w="0" w:type="dxa"/>
          <w:right w:w="108" w:type="dxa"/>
        </w:tblCellMar>
      </w:tblPr>
      <w:tblGrid>
        <w:gridCol w:w="2783"/>
        <w:gridCol w:w="845"/>
        <w:gridCol w:w="969"/>
        <w:gridCol w:w="2113"/>
        <w:gridCol w:w="1146"/>
        <w:gridCol w:w="789"/>
      </w:tblGrid>
      <w:tr>
        <w:tblPrEx>
          <w:tblCellMar>
            <w:top w:w="0" w:type="dxa"/>
            <w:left w:w="108" w:type="dxa"/>
            <w:bottom w:w="0" w:type="dxa"/>
            <w:right w:w="108" w:type="dxa"/>
          </w:tblCellMar>
        </w:tblPrEx>
        <w:trPr>
          <w:trHeight w:val="1819" w:hRule="atLeast"/>
          <w:jc w:val="center"/>
        </w:trPr>
        <w:tc>
          <w:tcPr>
            <w:tcW w:w="2783"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职位名称及代码</w:t>
            </w:r>
          </w:p>
        </w:tc>
        <w:tc>
          <w:tcPr>
            <w:tcW w:w="845"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400" w:lineRule="exact"/>
              <w:jc w:val="center"/>
              <w:rPr>
                <w:rFonts w:eastAsia="黑体"/>
                <w:kern w:val="0"/>
                <w:sz w:val="28"/>
                <w:szCs w:val="28"/>
              </w:rPr>
            </w:pPr>
            <w:r>
              <w:rPr>
                <w:rFonts w:hint="eastAsia" w:eastAsia="黑体"/>
                <w:kern w:val="0"/>
                <w:sz w:val="28"/>
                <w:szCs w:val="28"/>
              </w:rPr>
              <w:t>进入</w:t>
            </w:r>
          </w:p>
          <w:p>
            <w:pPr>
              <w:widowControl/>
              <w:autoSpaceDN w:val="0"/>
              <w:spacing w:line="400" w:lineRule="exact"/>
              <w:jc w:val="center"/>
              <w:rPr>
                <w:rFonts w:eastAsia="黑体"/>
                <w:kern w:val="0"/>
                <w:sz w:val="28"/>
                <w:szCs w:val="28"/>
              </w:rPr>
            </w:pPr>
            <w:r>
              <w:rPr>
                <w:rFonts w:hint="eastAsia" w:eastAsia="黑体"/>
                <w:kern w:val="0"/>
                <w:sz w:val="28"/>
                <w:szCs w:val="28"/>
              </w:rPr>
              <w:t>面试</w:t>
            </w:r>
          </w:p>
          <w:p>
            <w:pPr>
              <w:widowControl/>
              <w:autoSpaceDN w:val="0"/>
              <w:spacing w:line="400" w:lineRule="exact"/>
              <w:jc w:val="center"/>
              <w:rPr>
                <w:rFonts w:eastAsia="黑体"/>
                <w:kern w:val="0"/>
                <w:sz w:val="28"/>
                <w:szCs w:val="28"/>
              </w:rPr>
            </w:pPr>
            <w:r>
              <w:rPr>
                <w:rFonts w:hint="eastAsia" w:eastAsia="黑体"/>
                <w:kern w:val="0"/>
                <w:sz w:val="28"/>
                <w:szCs w:val="28"/>
              </w:rPr>
              <w:t>最低</w:t>
            </w:r>
          </w:p>
          <w:p>
            <w:pPr>
              <w:widowControl/>
              <w:autoSpaceDN w:val="0"/>
              <w:spacing w:line="400" w:lineRule="exact"/>
              <w:jc w:val="center"/>
              <w:rPr>
                <w:sz w:val="28"/>
                <w:szCs w:val="28"/>
              </w:rPr>
            </w:pPr>
            <w:r>
              <w:rPr>
                <w:rFonts w:hint="eastAsia" w:eastAsia="黑体"/>
                <w:kern w:val="0"/>
                <w:sz w:val="28"/>
                <w:szCs w:val="28"/>
              </w:rPr>
              <w:t>分数</w:t>
            </w:r>
          </w:p>
        </w:tc>
        <w:tc>
          <w:tcPr>
            <w:tcW w:w="969"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姓  名</w:t>
            </w:r>
          </w:p>
        </w:tc>
        <w:tc>
          <w:tcPr>
            <w:tcW w:w="2113"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准考证号</w:t>
            </w:r>
          </w:p>
        </w:tc>
        <w:tc>
          <w:tcPr>
            <w:tcW w:w="1146"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面试时间</w:t>
            </w:r>
          </w:p>
        </w:tc>
        <w:tc>
          <w:tcPr>
            <w:tcW w:w="789" w:type="dxa"/>
            <w:tcBorders>
              <w:top w:val="single" w:color="000000"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备 注</w:t>
            </w:r>
          </w:p>
        </w:tc>
      </w:tr>
      <w:tr>
        <w:trPr>
          <w:trHeight w:val="510" w:hRule="exact"/>
          <w:jc w:val="center"/>
        </w:trPr>
        <w:tc>
          <w:tcPr>
            <w:tcW w:w="2783"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ascii="仿宋_GB2312" w:eastAsia="仿宋_GB2312"/>
                <w:sz w:val="24"/>
                <w:szCs w:val="24"/>
              </w:rPr>
            </w:pPr>
            <w:r>
              <w:rPr>
                <w:rFonts w:hint="eastAsia" w:ascii="仿宋_GB2312" w:eastAsia="仿宋_GB2312"/>
                <w:sz w:val="24"/>
                <w:szCs w:val="24"/>
              </w:rPr>
              <w:t>内蒙古调查总队业务处室四级主任科员（1）（400110105001）</w:t>
            </w:r>
          </w:p>
        </w:tc>
        <w:tc>
          <w:tcPr>
            <w:tcW w:w="845"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ascii="仿宋_GB2312" w:eastAsia="仿宋_GB2312"/>
                <w:sz w:val="24"/>
                <w:szCs w:val="24"/>
              </w:rPr>
            </w:pPr>
            <w:r>
              <w:rPr>
                <w:rFonts w:hint="eastAsia" w:ascii="仿宋_GB2312" w:eastAsia="仿宋_GB2312"/>
                <w:sz w:val="24"/>
                <w:szCs w:val="24"/>
              </w:rPr>
              <w:t>108.9</w:t>
            </w: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24"/>
                <w:szCs w:val="24"/>
              </w:rPr>
            </w:pPr>
            <w:r>
              <w:rPr>
                <w:rFonts w:hint="eastAsia" w:ascii="仿宋_GB2312" w:hAnsi="仿宋_GB2312" w:eastAsia="仿宋_GB2312" w:cs="仿宋_GB2312"/>
                <w:i w:val="0"/>
                <w:color w:val="000000"/>
                <w:kern w:val="0"/>
                <w:sz w:val="24"/>
                <w:szCs w:val="24"/>
                <w:u w:val="none"/>
                <w:lang w:val="en-US" w:eastAsia="zh-CN" w:bidi="ar"/>
              </w:rPr>
              <w:t>谢乐乐</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24"/>
                <w:szCs w:val="24"/>
              </w:rPr>
            </w:pPr>
            <w:r>
              <w:rPr>
                <w:rFonts w:hint="eastAsia" w:ascii="仿宋_GB2312" w:hAnsi="仿宋_GB2312" w:eastAsia="仿宋_GB2312" w:cs="仿宋_GB2312"/>
                <w:i w:val="0"/>
                <w:color w:val="000000"/>
                <w:kern w:val="0"/>
                <w:sz w:val="24"/>
                <w:szCs w:val="24"/>
                <w:u w:val="none"/>
                <w:lang w:val="en-US" w:eastAsia="zh-CN" w:bidi="ar"/>
              </w:rPr>
              <w:t>135115010200301</w:t>
            </w:r>
          </w:p>
        </w:tc>
        <w:tc>
          <w:tcPr>
            <w:tcW w:w="1146"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lang w:val="en-US" w:eastAsia="zh-CN"/>
              </w:rPr>
              <w:t>4</w:t>
            </w:r>
            <w:r>
              <w:rPr>
                <w:rFonts w:hint="eastAsia" w:ascii="仿宋_GB2312" w:eastAsia="仿宋_GB2312"/>
                <w:b/>
                <w:sz w:val="24"/>
                <w:szCs w:val="24"/>
              </w:rPr>
              <w:t>月</w:t>
            </w:r>
            <w:r>
              <w:rPr>
                <w:rFonts w:hint="eastAsia" w:ascii="仿宋_GB2312" w:eastAsia="仿宋_GB2312"/>
                <w:b/>
                <w:sz w:val="24"/>
                <w:szCs w:val="24"/>
                <w:lang w:val="en-US" w:eastAsia="zh-CN"/>
              </w:rPr>
              <w:t>12</w:t>
            </w:r>
            <w:r>
              <w:rPr>
                <w:rFonts w:hint="eastAsia" w:ascii="仿宋_GB2312" w:eastAsia="仿宋_GB2312"/>
                <w:b/>
                <w:sz w:val="24"/>
                <w:szCs w:val="24"/>
              </w:rPr>
              <w:t>日</w:t>
            </w:r>
          </w:p>
          <w:p>
            <w:pPr>
              <w:widowControl/>
              <w:autoSpaceDN w:val="0"/>
              <w:spacing w:line="528" w:lineRule="auto"/>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p>
            <w:pPr>
              <w:widowControl/>
              <w:autoSpaceDN w:val="0"/>
              <w:spacing w:line="528" w:lineRule="auto"/>
              <w:jc w:val="center"/>
              <w:rPr>
                <w:rFonts w:ascii="仿宋_GB2312" w:hAnsi="Times New Roman" w:eastAsia="仿宋_GB2312" w:cs="Times New Roman"/>
                <w:kern w:val="2"/>
                <w:sz w:val="24"/>
                <w:szCs w:val="24"/>
                <w:lang w:val="en-US" w:eastAsia="zh-CN" w:bidi="ar-SA"/>
              </w:rPr>
            </w:pPr>
            <w:r>
              <w:rPr>
                <w:rFonts w:hint="eastAsia" w:ascii="仿宋_GB2312" w:eastAsia="仿宋_GB2312"/>
                <w:sz w:val="24"/>
                <w:szCs w:val="24"/>
              </w:rPr>
              <w:t>调剂</w:t>
            </w:r>
          </w:p>
          <w:p>
            <w:pPr>
              <w:widowControl/>
              <w:autoSpaceDN w:val="0"/>
              <w:spacing w:line="528" w:lineRule="auto"/>
              <w:jc w:val="center"/>
              <w:rPr>
                <w:rFonts w:ascii="仿宋_GB2312" w:eastAsia="仿宋_GB2312"/>
                <w:sz w:val="24"/>
                <w:szCs w:val="24"/>
              </w:rPr>
            </w:pPr>
            <w:r>
              <w:rPr>
                <w:rFonts w:hint="eastAsia" w:ascii="仿宋_GB2312" w:eastAsia="仿宋_GB2312"/>
                <w:sz w:val="24"/>
                <w:szCs w:val="24"/>
              </w:rPr>
              <w:t>递补</w:t>
            </w:r>
          </w:p>
        </w:tc>
      </w:tr>
      <w:tr>
        <w:tblPrEx>
          <w:tblCellMar>
            <w:top w:w="0" w:type="dxa"/>
            <w:left w:w="108" w:type="dxa"/>
            <w:bottom w:w="0" w:type="dxa"/>
            <w:right w:w="108" w:type="dxa"/>
          </w:tblCellMar>
        </w:tblPrEx>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24"/>
                <w:szCs w:val="24"/>
              </w:rPr>
            </w:pPr>
            <w:r>
              <w:rPr>
                <w:rFonts w:hint="eastAsia" w:ascii="仿宋_GB2312" w:hAnsi="仿宋_GB2312" w:eastAsia="仿宋_GB2312" w:cs="仿宋_GB2312"/>
                <w:i w:val="0"/>
                <w:color w:val="000000"/>
                <w:kern w:val="0"/>
                <w:sz w:val="24"/>
                <w:szCs w:val="24"/>
                <w:u w:val="none"/>
                <w:lang w:val="en-US" w:eastAsia="zh-CN" w:bidi="ar"/>
              </w:rPr>
              <w:t>陈旭波</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24"/>
                <w:szCs w:val="24"/>
              </w:rPr>
            </w:pPr>
            <w:r>
              <w:rPr>
                <w:rFonts w:hint="eastAsia" w:ascii="仿宋_GB2312" w:hAnsi="仿宋_GB2312" w:eastAsia="仿宋_GB2312" w:cs="仿宋_GB2312"/>
                <w:i w:val="0"/>
                <w:color w:val="000000"/>
                <w:kern w:val="0"/>
                <w:sz w:val="24"/>
                <w:szCs w:val="24"/>
                <w:u w:val="none"/>
                <w:lang w:val="en-US" w:eastAsia="zh-CN" w:bidi="ar"/>
              </w:rPr>
              <w:t>135115020100425</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b/>
                <w:sz w:val="24"/>
                <w:szCs w:val="24"/>
                <w:shd w:val="clear" w:color="auto" w:fill="FFFFFF"/>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shd w:val="solid" w:color="FFFFFF" w:fill="auto"/>
              <w:autoSpaceDN w:val="0"/>
              <w:jc w:val="both"/>
              <w:rPr>
                <w:rFonts w:hint="eastAsia" w:ascii="仿宋_GB2312" w:eastAsia="仿宋_GB2312"/>
                <w:sz w:val="24"/>
                <w:szCs w:val="24"/>
                <w:shd w:val="clear" w:color="auto" w:fill="FFFFFF"/>
                <w:lang w:eastAsia="zh-CN"/>
              </w:rPr>
            </w:pPr>
          </w:p>
        </w:tc>
      </w:tr>
      <w:tr>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郭雯雯</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135115260301810</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rFonts w:ascii="仿宋_GB2312" w:eastAsia="仿宋_GB2312"/>
                <w:b/>
                <w:sz w:val="24"/>
                <w:szCs w:val="24"/>
                <w:shd w:val="clear" w:color="auto" w:fill="FFFFFF"/>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blPrEx>
          <w:tblCellMar>
            <w:top w:w="0" w:type="dxa"/>
            <w:left w:w="108" w:type="dxa"/>
            <w:bottom w:w="0" w:type="dxa"/>
            <w:right w:w="108" w:type="dxa"/>
          </w:tblCellMar>
        </w:tblPrEx>
        <w:trPr>
          <w:trHeight w:val="493"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24"/>
                <w:szCs w:val="24"/>
              </w:rPr>
            </w:pPr>
            <w:r>
              <w:rPr>
                <w:rFonts w:hint="eastAsia" w:ascii="仿宋_GB2312" w:hAnsi="仿宋_GB2312" w:eastAsia="仿宋_GB2312" w:cs="仿宋_GB2312"/>
                <w:i w:val="0"/>
                <w:color w:val="000000"/>
                <w:kern w:val="0"/>
                <w:sz w:val="24"/>
                <w:szCs w:val="24"/>
                <w:u w:val="none"/>
                <w:lang w:val="en-US" w:eastAsia="zh-CN" w:bidi="ar"/>
              </w:rPr>
              <w:t>郭晶晶</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24"/>
                <w:szCs w:val="24"/>
              </w:rPr>
            </w:pPr>
            <w:r>
              <w:rPr>
                <w:rFonts w:hint="eastAsia" w:ascii="仿宋_GB2312" w:eastAsia="仿宋_GB2312"/>
                <w:sz w:val="24"/>
                <w:szCs w:val="24"/>
              </w:rPr>
              <w:t>135114012502009</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jc w:val="center"/>
              <w:textAlignment w:val="top"/>
              <w:rPr>
                <w:rFonts w:ascii="仿宋_GB2312" w:eastAsia="仿宋_GB2312"/>
                <w:b/>
                <w:sz w:val="24"/>
                <w:szCs w:val="24"/>
                <w:shd w:val="clear" w:color="auto" w:fill="FFFFFF"/>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r>
              <w:rPr>
                <w:rFonts w:hint="eastAsia" w:ascii="仿宋_GB2312" w:eastAsia="仿宋_GB2312" w:cs="Times New Roman"/>
                <w:kern w:val="2"/>
                <w:sz w:val="24"/>
                <w:szCs w:val="24"/>
                <w:lang w:val="en-US" w:eastAsia="zh-CN" w:bidi="ar-SA"/>
              </w:rPr>
              <w:t>调剂</w:t>
            </w:r>
          </w:p>
        </w:tc>
      </w:tr>
      <w:tr>
        <w:trPr>
          <w:trHeight w:val="510" w:hRule="exact"/>
          <w:jc w:val="center"/>
        </w:trPr>
        <w:tc>
          <w:tcPr>
            <w:tcW w:w="2783"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ascii="仿宋_GB2312" w:eastAsia="仿宋_GB2312"/>
                <w:sz w:val="24"/>
                <w:szCs w:val="24"/>
              </w:rPr>
            </w:pPr>
            <w:r>
              <w:rPr>
                <w:rFonts w:hint="eastAsia" w:ascii="仿宋_GB2312" w:eastAsia="仿宋_GB2312"/>
                <w:sz w:val="24"/>
                <w:szCs w:val="24"/>
              </w:rPr>
              <w:t>内蒙古调查总队业务处室四级主任科员（2）</w:t>
            </w:r>
            <w:r>
              <w:rPr>
                <w:rFonts w:hint="eastAsia" w:ascii="仿宋_GB2312" w:eastAsia="仿宋_GB2312"/>
                <w:sz w:val="24"/>
                <w:szCs w:val="24"/>
                <w:lang w:eastAsia="zh-CN"/>
              </w:rPr>
              <w:t>（400110105002）</w:t>
            </w:r>
          </w:p>
        </w:tc>
        <w:tc>
          <w:tcPr>
            <w:tcW w:w="845"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ascii="仿宋_GB2312" w:eastAsia="仿宋_GB2312"/>
                <w:sz w:val="24"/>
                <w:szCs w:val="24"/>
              </w:rPr>
            </w:pPr>
            <w:r>
              <w:rPr>
                <w:rFonts w:hint="eastAsia" w:ascii="仿宋_GB2312" w:eastAsia="仿宋_GB2312"/>
                <w:sz w:val="24"/>
                <w:szCs w:val="24"/>
              </w:rPr>
              <w:t>107.5</w:t>
            </w: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赵晓坤</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135115010200611</w:t>
            </w:r>
          </w:p>
        </w:tc>
        <w:tc>
          <w:tcPr>
            <w:tcW w:w="1146"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lang w:val="en-US" w:eastAsia="zh-CN"/>
              </w:rPr>
              <w:t>4</w:t>
            </w:r>
            <w:r>
              <w:rPr>
                <w:rFonts w:hint="eastAsia" w:ascii="仿宋_GB2312" w:eastAsia="仿宋_GB2312"/>
                <w:b/>
                <w:sz w:val="24"/>
                <w:szCs w:val="24"/>
              </w:rPr>
              <w:t>月</w:t>
            </w:r>
            <w:r>
              <w:rPr>
                <w:rFonts w:hint="eastAsia" w:ascii="仿宋_GB2312" w:eastAsia="仿宋_GB2312"/>
                <w:b/>
                <w:sz w:val="24"/>
                <w:szCs w:val="24"/>
                <w:lang w:val="en-US" w:eastAsia="zh-CN"/>
              </w:rPr>
              <w:t>12</w:t>
            </w:r>
            <w:r>
              <w:rPr>
                <w:rFonts w:hint="eastAsia" w:ascii="仿宋_GB2312" w:eastAsia="仿宋_GB2312"/>
                <w:b/>
                <w:sz w:val="24"/>
                <w:szCs w:val="24"/>
              </w:rPr>
              <w:t>日</w:t>
            </w:r>
          </w:p>
          <w:p>
            <w:pPr>
              <w:widowControl/>
              <w:autoSpaceDN w:val="0"/>
              <w:spacing w:line="528" w:lineRule="auto"/>
              <w:jc w:val="center"/>
              <w:rPr>
                <w:rFonts w:ascii="仿宋_GB2312" w:hAnsi="Times New Roman" w:eastAsia="仿宋_GB2312" w:cs="Times New Roman"/>
                <w:b/>
                <w:kern w:val="2"/>
                <w:sz w:val="24"/>
                <w:szCs w:val="24"/>
                <w:lang w:val="en-US" w:eastAsia="zh-CN" w:bidi="ar-SA"/>
              </w:rPr>
            </w:pPr>
          </w:p>
          <w:p>
            <w:pPr>
              <w:widowControl/>
              <w:autoSpaceDN w:val="0"/>
              <w:spacing w:line="528" w:lineRule="auto"/>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blPrEx>
          <w:tblCellMar>
            <w:top w:w="0" w:type="dxa"/>
            <w:left w:w="108" w:type="dxa"/>
            <w:bottom w:w="0" w:type="dxa"/>
            <w:right w:w="108" w:type="dxa"/>
          </w:tblCellMar>
        </w:tblPrEx>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尹志杰</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135115020100802</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24"/>
                <w:szCs w:val="24"/>
              </w:rPr>
            </w:pPr>
            <w:r>
              <w:rPr>
                <w:rFonts w:hint="eastAsia" w:ascii="仿宋_GB2312" w:hAnsi="仿宋_GB2312" w:eastAsia="仿宋_GB2312" w:cs="仿宋_GB2312"/>
                <w:i w:val="0"/>
                <w:color w:val="000000"/>
                <w:kern w:val="0"/>
                <w:sz w:val="24"/>
                <w:szCs w:val="24"/>
                <w:u w:val="none"/>
                <w:lang w:val="en-US" w:eastAsia="zh-CN" w:bidi="ar"/>
              </w:rPr>
              <w:t>霍金辰</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24"/>
                <w:szCs w:val="24"/>
              </w:rPr>
            </w:pPr>
            <w:r>
              <w:rPr>
                <w:rFonts w:hint="eastAsia" w:ascii="仿宋_GB2312" w:hAnsi="仿宋_GB2312" w:eastAsia="仿宋_GB2312" w:cs="仿宋_GB2312"/>
                <w:i w:val="0"/>
                <w:color w:val="000000"/>
                <w:kern w:val="0"/>
                <w:sz w:val="24"/>
                <w:szCs w:val="24"/>
                <w:u w:val="none"/>
                <w:lang w:val="en-US" w:eastAsia="zh-CN" w:bidi="ar"/>
              </w:rPr>
              <w:t>135115260302107</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blPrEx>
          <w:tblCellMar>
            <w:top w:w="0" w:type="dxa"/>
            <w:left w:w="108" w:type="dxa"/>
            <w:bottom w:w="0" w:type="dxa"/>
            <w:right w:w="108" w:type="dxa"/>
          </w:tblCellMar>
        </w:tblPrEx>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24"/>
                <w:szCs w:val="24"/>
              </w:rPr>
            </w:pPr>
            <w:r>
              <w:rPr>
                <w:rFonts w:hint="eastAsia" w:ascii="仿宋_GB2312" w:hAnsi="仿宋_GB2312" w:eastAsia="仿宋_GB2312" w:cs="仿宋_GB2312"/>
                <w:i w:val="0"/>
                <w:color w:val="000000"/>
                <w:kern w:val="0"/>
                <w:sz w:val="24"/>
                <w:szCs w:val="24"/>
                <w:u w:val="none"/>
                <w:lang w:val="en-US" w:eastAsia="zh-CN" w:bidi="ar"/>
              </w:rPr>
              <w:t>柳云鹏</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24"/>
                <w:szCs w:val="24"/>
              </w:rPr>
            </w:pPr>
            <w:r>
              <w:rPr>
                <w:rFonts w:hint="eastAsia" w:ascii="仿宋_GB2312" w:hAnsi="仿宋_GB2312" w:eastAsia="仿宋_GB2312" w:cs="仿宋_GB2312"/>
                <w:i w:val="0"/>
                <w:color w:val="000000"/>
                <w:kern w:val="0"/>
                <w:sz w:val="24"/>
                <w:szCs w:val="24"/>
                <w:u w:val="none"/>
                <w:lang w:val="en-US" w:eastAsia="zh-CN" w:bidi="ar"/>
              </w:rPr>
              <w:t>135122010501620</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rPr>
          <w:trHeight w:val="505"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杨程远</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sz w:val="24"/>
                <w:szCs w:val="24"/>
              </w:rPr>
              <w:t>176141090101705</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r>
              <w:rPr>
                <w:rFonts w:hint="eastAsia" w:ascii="仿宋_GB2312" w:eastAsia="仿宋_GB2312" w:cs="Times New Roman"/>
                <w:kern w:val="2"/>
                <w:sz w:val="24"/>
                <w:szCs w:val="24"/>
                <w:lang w:val="en-US" w:eastAsia="zh-CN" w:bidi="ar-SA"/>
              </w:rPr>
              <w:t>调剂</w:t>
            </w:r>
          </w:p>
        </w:tc>
      </w:tr>
      <w:tr>
        <w:tblPrEx>
          <w:tblCellMar>
            <w:top w:w="0" w:type="dxa"/>
            <w:left w:w="108" w:type="dxa"/>
            <w:bottom w:w="0" w:type="dxa"/>
            <w:right w:w="108" w:type="dxa"/>
          </w:tblCellMar>
        </w:tblPrEx>
        <w:trPr>
          <w:trHeight w:val="510" w:hRule="exact"/>
          <w:jc w:val="center"/>
        </w:trPr>
        <w:tc>
          <w:tcPr>
            <w:tcW w:w="2783"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lang w:eastAsia="zh-CN"/>
              </w:rPr>
            </w:pPr>
            <w:r>
              <w:rPr>
                <w:rFonts w:hint="eastAsia" w:ascii="仿宋_GB2312" w:eastAsia="仿宋_GB2312"/>
                <w:sz w:val="24"/>
                <w:szCs w:val="24"/>
              </w:rPr>
              <w:t>内蒙古调查总队业务处室四级主任科员（3）</w:t>
            </w:r>
            <w:r>
              <w:rPr>
                <w:rFonts w:hint="eastAsia" w:ascii="仿宋_GB2312" w:eastAsia="仿宋_GB2312"/>
                <w:sz w:val="24"/>
                <w:szCs w:val="24"/>
                <w:lang w:eastAsia="zh-CN"/>
              </w:rPr>
              <w:t>（400110105003）</w:t>
            </w:r>
          </w:p>
        </w:tc>
        <w:tc>
          <w:tcPr>
            <w:tcW w:w="845"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ascii="仿宋_GB2312" w:eastAsia="仿宋_GB2312"/>
                <w:sz w:val="24"/>
                <w:szCs w:val="24"/>
              </w:rPr>
            </w:pPr>
            <w:r>
              <w:rPr>
                <w:rFonts w:hint="eastAsia" w:ascii="仿宋_GB2312" w:eastAsia="仿宋_GB2312"/>
                <w:sz w:val="24"/>
                <w:szCs w:val="24"/>
              </w:rPr>
              <w:t>113.6</w:t>
            </w: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祁智杰</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135115010300708</w:t>
            </w:r>
          </w:p>
        </w:tc>
        <w:tc>
          <w:tcPr>
            <w:tcW w:w="1146"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lang w:val="en-US" w:eastAsia="zh-CN"/>
              </w:rPr>
              <w:t>4</w:t>
            </w:r>
            <w:r>
              <w:rPr>
                <w:rFonts w:hint="eastAsia" w:ascii="仿宋_GB2312" w:eastAsia="仿宋_GB2312"/>
                <w:b/>
                <w:sz w:val="24"/>
                <w:szCs w:val="24"/>
              </w:rPr>
              <w:t>月</w:t>
            </w:r>
            <w:r>
              <w:rPr>
                <w:rFonts w:hint="eastAsia" w:ascii="仿宋_GB2312" w:eastAsia="仿宋_GB2312"/>
                <w:b/>
                <w:sz w:val="24"/>
                <w:szCs w:val="24"/>
                <w:lang w:val="en-US" w:eastAsia="zh-CN"/>
              </w:rPr>
              <w:t>12</w:t>
            </w:r>
            <w:r>
              <w:rPr>
                <w:rFonts w:hint="eastAsia" w:ascii="仿宋_GB2312" w:eastAsia="仿宋_GB2312"/>
                <w:b/>
                <w:sz w:val="24"/>
                <w:szCs w:val="24"/>
              </w:rPr>
              <w:t>日</w:t>
            </w:r>
          </w:p>
          <w:p>
            <w:pPr>
              <w:widowControl/>
              <w:autoSpaceDN w:val="0"/>
              <w:spacing w:line="528" w:lineRule="auto"/>
              <w:jc w:val="center"/>
              <w:rPr>
                <w:rFonts w:ascii="仿宋_GB2312" w:hAnsi="Times New Roman" w:eastAsia="仿宋_GB2312" w:cs="Times New Roman"/>
                <w:b/>
                <w:kern w:val="2"/>
                <w:sz w:val="24"/>
                <w:szCs w:val="24"/>
                <w:lang w:val="en-US" w:eastAsia="zh-CN" w:bidi="ar-SA"/>
              </w:rPr>
            </w:pPr>
          </w:p>
          <w:p>
            <w:pPr>
              <w:widowControl/>
              <w:autoSpaceDN w:val="0"/>
              <w:spacing w:line="528" w:lineRule="auto"/>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24"/>
                <w:szCs w:val="24"/>
              </w:rPr>
            </w:pPr>
            <w:r>
              <w:rPr>
                <w:rFonts w:hint="eastAsia" w:ascii="仿宋_GB2312" w:hAnsi="仿宋_GB2312" w:eastAsia="仿宋_GB2312" w:cs="仿宋_GB2312"/>
                <w:i w:val="0"/>
                <w:color w:val="000000"/>
                <w:kern w:val="0"/>
                <w:sz w:val="24"/>
                <w:szCs w:val="24"/>
                <w:u w:val="none"/>
                <w:lang w:val="en-US" w:eastAsia="zh-CN" w:bidi="ar"/>
              </w:rPr>
              <w:t>盛晴</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24"/>
                <w:szCs w:val="24"/>
              </w:rPr>
            </w:pPr>
            <w:r>
              <w:rPr>
                <w:rFonts w:hint="eastAsia" w:ascii="仿宋_GB2312" w:hAnsi="仿宋_GB2312" w:eastAsia="仿宋_GB2312" w:cs="仿宋_GB2312"/>
                <w:i w:val="0"/>
                <w:color w:val="000000"/>
                <w:kern w:val="0"/>
                <w:sz w:val="24"/>
                <w:szCs w:val="24"/>
                <w:u w:val="none"/>
                <w:lang w:val="en-US" w:eastAsia="zh-CN" w:bidi="ar"/>
              </w:rPr>
              <w:t>135115040401304</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blPrEx>
          <w:tblCellMar>
            <w:top w:w="0" w:type="dxa"/>
            <w:left w:w="108" w:type="dxa"/>
            <w:bottom w:w="0" w:type="dxa"/>
            <w:right w:w="108" w:type="dxa"/>
          </w:tblCellMar>
        </w:tblPrEx>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王志妃</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135115230400626</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郝彦清</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135115280401109</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blPrEx>
          <w:tblCellMar>
            <w:top w:w="0" w:type="dxa"/>
            <w:left w:w="108" w:type="dxa"/>
            <w:bottom w:w="0" w:type="dxa"/>
            <w:right w:w="108" w:type="dxa"/>
          </w:tblCellMar>
        </w:tblPrEx>
        <w:trPr>
          <w:trHeight w:val="1356" w:hRule="exact"/>
          <w:jc w:val="center"/>
        </w:trPr>
        <w:tc>
          <w:tcPr>
            <w:tcW w:w="2783" w:type="dxa"/>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lang w:eastAsia="zh-CN"/>
              </w:rPr>
            </w:pPr>
            <w:r>
              <w:rPr>
                <w:rFonts w:hint="eastAsia" w:ascii="仿宋_GB2312" w:eastAsia="仿宋_GB2312"/>
                <w:sz w:val="24"/>
                <w:szCs w:val="24"/>
              </w:rPr>
              <w:t>内蒙古调查总队业务处室四级主任科员（4）</w:t>
            </w:r>
            <w:r>
              <w:rPr>
                <w:rFonts w:hint="eastAsia" w:ascii="仿宋_GB2312" w:eastAsia="仿宋_GB2312"/>
                <w:sz w:val="24"/>
                <w:szCs w:val="24"/>
                <w:lang w:eastAsia="zh-CN"/>
              </w:rPr>
              <w:t>（400110105004）</w:t>
            </w:r>
          </w:p>
        </w:tc>
        <w:tc>
          <w:tcPr>
            <w:tcW w:w="84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ascii="仿宋_GB2312" w:eastAsia="仿宋_GB2312"/>
                <w:sz w:val="24"/>
                <w:szCs w:val="24"/>
              </w:rPr>
            </w:pPr>
            <w:r>
              <w:rPr>
                <w:rFonts w:hint="eastAsia" w:ascii="仿宋_GB2312" w:eastAsia="仿宋_GB2312"/>
                <w:sz w:val="24"/>
                <w:szCs w:val="24"/>
              </w:rPr>
              <w:t>115.2</w:t>
            </w: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杜子健</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135115010300723</w:t>
            </w:r>
          </w:p>
        </w:tc>
        <w:tc>
          <w:tcPr>
            <w:tcW w:w="114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lang w:val="en-US" w:eastAsia="zh-CN"/>
              </w:rPr>
              <w:t>4</w:t>
            </w:r>
            <w:r>
              <w:rPr>
                <w:rFonts w:hint="eastAsia" w:ascii="仿宋_GB2312" w:eastAsia="仿宋_GB2312"/>
                <w:b/>
                <w:sz w:val="24"/>
                <w:szCs w:val="24"/>
              </w:rPr>
              <w:t>月</w:t>
            </w:r>
            <w:r>
              <w:rPr>
                <w:rFonts w:hint="eastAsia" w:ascii="仿宋_GB2312" w:eastAsia="仿宋_GB2312"/>
                <w:b/>
                <w:sz w:val="24"/>
                <w:szCs w:val="24"/>
                <w:lang w:val="en-US" w:eastAsia="zh-CN"/>
              </w:rPr>
              <w:t>12</w:t>
            </w:r>
            <w:r>
              <w:rPr>
                <w:rFonts w:hint="eastAsia" w:ascii="仿宋_GB2312" w:eastAsia="仿宋_GB2312"/>
                <w:b/>
                <w:sz w:val="24"/>
                <w:szCs w:val="24"/>
              </w:rPr>
              <w:t>日</w:t>
            </w:r>
          </w:p>
          <w:p>
            <w:pPr>
              <w:widowControl/>
              <w:autoSpaceDN w:val="0"/>
              <w:spacing w:line="528" w:lineRule="auto"/>
              <w:jc w:val="center"/>
              <w:rPr>
                <w:rFonts w:ascii="仿宋_GB2312" w:hAnsi="Times New Roman" w:eastAsia="仿宋_GB2312" w:cs="Times New Roman"/>
                <w:b/>
                <w:kern w:val="2"/>
                <w:sz w:val="24"/>
                <w:szCs w:val="24"/>
                <w:lang w:val="en-US" w:eastAsia="zh-CN" w:bidi="ar-SA"/>
              </w:rPr>
            </w:pPr>
          </w:p>
          <w:p>
            <w:pPr>
              <w:widowControl/>
              <w:autoSpaceDN w:val="0"/>
              <w:spacing w:line="528" w:lineRule="auto"/>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rPr>
          <w:trHeight w:val="510" w:hRule="exact"/>
          <w:jc w:val="center"/>
        </w:trPr>
        <w:tc>
          <w:tcPr>
            <w:tcW w:w="2783"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szCs w:val="24"/>
              </w:rPr>
              <w:t>内蒙古调查总队业务处室四级主任科员（5）</w:t>
            </w:r>
            <w:r>
              <w:rPr>
                <w:rFonts w:hint="eastAsia" w:ascii="仿宋_GB2312" w:eastAsia="仿宋_GB2312"/>
                <w:sz w:val="24"/>
                <w:szCs w:val="24"/>
                <w:lang w:eastAsia="zh-CN"/>
              </w:rPr>
              <w:t>（400110105005）</w:t>
            </w:r>
          </w:p>
          <w:p>
            <w:pPr>
              <w:widowControl/>
              <w:autoSpaceDN w:val="0"/>
              <w:spacing w:line="360" w:lineRule="auto"/>
              <w:jc w:val="center"/>
              <w:rPr>
                <w:rFonts w:ascii="仿宋_GB2312" w:eastAsia="仿宋_GB2312"/>
                <w:sz w:val="24"/>
                <w:szCs w:val="24"/>
              </w:rPr>
            </w:pPr>
          </w:p>
        </w:tc>
        <w:tc>
          <w:tcPr>
            <w:tcW w:w="845"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ascii="仿宋_GB2312" w:eastAsia="仿宋_GB2312"/>
                <w:sz w:val="24"/>
                <w:szCs w:val="24"/>
              </w:rPr>
            </w:pPr>
            <w:r>
              <w:rPr>
                <w:rFonts w:hint="eastAsia" w:ascii="仿宋_GB2312" w:eastAsia="仿宋_GB2312"/>
                <w:sz w:val="24"/>
                <w:szCs w:val="24"/>
              </w:rPr>
              <w:t>120.7</w:t>
            </w: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罗晓冉</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135114020700604</w:t>
            </w:r>
          </w:p>
        </w:tc>
        <w:tc>
          <w:tcPr>
            <w:tcW w:w="1146"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lang w:val="en-US" w:eastAsia="zh-CN"/>
              </w:rPr>
              <w:t>4</w:t>
            </w:r>
            <w:r>
              <w:rPr>
                <w:rFonts w:hint="eastAsia" w:ascii="仿宋_GB2312" w:eastAsia="仿宋_GB2312"/>
                <w:b/>
                <w:sz w:val="24"/>
                <w:szCs w:val="24"/>
              </w:rPr>
              <w:t>月</w:t>
            </w:r>
            <w:r>
              <w:rPr>
                <w:rFonts w:hint="eastAsia" w:ascii="仿宋_GB2312" w:eastAsia="仿宋_GB2312"/>
                <w:b/>
                <w:sz w:val="24"/>
                <w:szCs w:val="24"/>
                <w:lang w:val="en-US" w:eastAsia="zh-CN"/>
              </w:rPr>
              <w:t>12</w:t>
            </w:r>
            <w:r>
              <w:rPr>
                <w:rFonts w:hint="eastAsia" w:ascii="仿宋_GB2312" w:eastAsia="仿宋_GB2312"/>
                <w:b/>
                <w:sz w:val="24"/>
                <w:szCs w:val="24"/>
              </w:rPr>
              <w:t>日</w:t>
            </w:r>
          </w:p>
          <w:p>
            <w:pPr>
              <w:widowControl/>
              <w:autoSpaceDN w:val="0"/>
              <w:spacing w:line="528" w:lineRule="auto"/>
              <w:jc w:val="center"/>
              <w:rPr>
                <w:rFonts w:ascii="仿宋_GB2312" w:hAnsi="Times New Roman" w:eastAsia="仿宋_GB2312" w:cs="Times New Roman"/>
                <w:b/>
                <w:kern w:val="2"/>
                <w:sz w:val="24"/>
                <w:szCs w:val="24"/>
                <w:lang w:val="en-US" w:eastAsia="zh-CN" w:bidi="ar-SA"/>
              </w:rPr>
            </w:pPr>
          </w:p>
          <w:p>
            <w:pPr>
              <w:widowControl/>
              <w:autoSpaceDN w:val="0"/>
              <w:spacing w:line="528" w:lineRule="auto"/>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blPrEx>
          <w:tblCellMar>
            <w:top w:w="0" w:type="dxa"/>
            <w:left w:w="108" w:type="dxa"/>
            <w:bottom w:w="0" w:type="dxa"/>
            <w:right w:w="108" w:type="dxa"/>
          </w:tblCellMar>
        </w:tblPrEx>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石亦婷</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135115010200516</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24"/>
                <w:szCs w:val="24"/>
              </w:rPr>
            </w:pPr>
            <w:r>
              <w:rPr>
                <w:rFonts w:hint="eastAsia" w:ascii="仿宋_GB2312" w:hAnsi="仿宋_GB2312" w:eastAsia="仿宋_GB2312" w:cs="仿宋_GB2312"/>
                <w:i w:val="0"/>
                <w:color w:val="000000"/>
                <w:kern w:val="0"/>
                <w:sz w:val="24"/>
                <w:szCs w:val="24"/>
                <w:u w:val="none"/>
                <w:lang w:val="en-US" w:eastAsia="zh-CN" w:bidi="ar"/>
              </w:rPr>
              <w:t>孟禹</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24"/>
                <w:szCs w:val="24"/>
              </w:rPr>
            </w:pPr>
            <w:r>
              <w:rPr>
                <w:rFonts w:hint="eastAsia" w:ascii="仿宋_GB2312" w:hAnsi="仿宋_GB2312" w:eastAsia="仿宋_GB2312" w:cs="仿宋_GB2312"/>
                <w:i w:val="0"/>
                <w:color w:val="000000"/>
                <w:kern w:val="0"/>
                <w:sz w:val="24"/>
                <w:szCs w:val="24"/>
                <w:u w:val="none"/>
                <w:lang w:val="en-US" w:eastAsia="zh-CN" w:bidi="ar"/>
              </w:rPr>
              <w:t>135115010201305</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blPrEx>
          <w:tblCellMar>
            <w:top w:w="0" w:type="dxa"/>
            <w:left w:w="108" w:type="dxa"/>
            <w:bottom w:w="0" w:type="dxa"/>
            <w:right w:w="108" w:type="dxa"/>
          </w:tblCellMar>
        </w:tblPrEx>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24"/>
                <w:szCs w:val="24"/>
              </w:rPr>
            </w:pPr>
            <w:r>
              <w:rPr>
                <w:rFonts w:hint="eastAsia" w:ascii="仿宋_GB2312" w:hAnsi="仿宋_GB2312" w:eastAsia="仿宋_GB2312" w:cs="仿宋_GB2312"/>
                <w:i w:val="0"/>
                <w:color w:val="000000"/>
                <w:kern w:val="0"/>
                <w:sz w:val="24"/>
                <w:szCs w:val="24"/>
                <w:u w:val="none"/>
                <w:lang w:val="en-US" w:eastAsia="zh-CN" w:bidi="ar"/>
              </w:rPr>
              <w:t>张梦晗</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sz w:val="24"/>
                <w:szCs w:val="24"/>
              </w:rPr>
            </w:pPr>
            <w:r>
              <w:rPr>
                <w:rFonts w:hint="eastAsia" w:ascii="仿宋_GB2312" w:hAnsi="仿宋_GB2312" w:eastAsia="仿宋_GB2312" w:cs="仿宋_GB2312"/>
                <w:i w:val="0"/>
                <w:color w:val="000000"/>
                <w:kern w:val="0"/>
                <w:sz w:val="24"/>
                <w:szCs w:val="24"/>
                <w:u w:val="none"/>
                <w:lang w:val="en-US" w:eastAsia="zh-CN" w:bidi="ar"/>
              </w:rPr>
              <w:t>135115010300404</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梁婧</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135115260301828</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blPrEx>
          <w:tblCellMar>
            <w:top w:w="0" w:type="dxa"/>
            <w:left w:w="108" w:type="dxa"/>
            <w:bottom w:w="0" w:type="dxa"/>
            <w:right w:w="108" w:type="dxa"/>
          </w:tblCellMar>
        </w:tblPrEx>
        <w:trPr>
          <w:trHeight w:val="510" w:hRule="exact"/>
          <w:jc w:val="center"/>
        </w:trPr>
        <w:tc>
          <w:tcPr>
            <w:tcW w:w="2783"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lang w:eastAsia="zh-CN"/>
              </w:rPr>
            </w:pPr>
            <w:r>
              <w:rPr>
                <w:rFonts w:hint="eastAsia" w:ascii="仿宋_GB2312" w:eastAsia="仿宋_GB2312"/>
                <w:sz w:val="24"/>
                <w:szCs w:val="24"/>
              </w:rPr>
              <w:t>呼和浩特调查队业务科室一级科员</w:t>
            </w:r>
            <w:r>
              <w:rPr>
                <w:rFonts w:hint="eastAsia" w:ascii="仿宋_GB2312" w:eastAsia="仿宋_GB2312"/>
                <w:sz w:val="24"/>
                <w:szCs w:val="24"/>
                <w:lang w:eastAsia="zh-CN"/>
              </w:rPr>
              <w:t>（400110105006）</w:t>
            </w:r>
          </w:p>
        </w:tc>
        <w:tc>
          <w:tcPr>
            <w:tcW w:w="845"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ascii="仿宋_GB2312" w:eastAsia="仿宋_GB2312"/>
                <w:sz w:val="24"/>
                <w:szCs w:val="24"/>
              </w:rPr>
            </w:pPr>
            <w:r>
              <w:rPr>
                <w:rFonts w:hint="eastAsia" w:ascii="仿宋_GB2312" w:eastAsia="仿宋_GB2312"/>
                <w:sz w:val="24"/>
                <w:szCs w:val="24"/>
              </w:rPr>
              <w:t>131.1</w:t>
            </w: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罗丹</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135215010400326</w:t>
            </w:r>
          </w:p>
        </w:tc>
        <w:tc>
          <w:tcPr>
            <w:tcW w:w="1146"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lang w:val="en-US" w:eastAsia="zh-CN"/>
              </w:rPr>
              <w:t>4</w:t>
            </w:r>
            <w:r>
              <w:rPr>
                <w:rFonts w:hint="eastAsia" w:ascii="仿宋_GB2312" w:eastAsia="仿宋_GB2312"/>
                <w:b/>
                <w:sz w:val="24"/>
                <w:szCs w:val="24"/>
              </w:rPr>
              <w:t>月</w:t>
            </w:r>
            <w:r>
              <w:rPr>
                <w:rFonts w:hint="eastAsia" w:ascii="仿宋_GB2312" w:eastAsia="仿宋_GB2312"/>
                <w:b/>
                <w:sz w:val="24"/>
                <w:szCs w:val="24"/>
                <w:lang w:val="en-US" w:eastAsia="zh-CN"/>
              </w:rPr>
              <w:t>12</w:t>
            </w:r>
            <w:r>
              <w:rPr>
                <w:rFonts w:hint="eastAsia" w:ascii="仿宋_GB2312" w:eastAsia="仿宋_GB2312"/>
                <w:b/>
                <w:sz w:val="24"/>
                <w:szCs w:val="24"/>
              </w:rPr>
              <w:t>日</w:t>
            </w:r>
          </w:p>
          <w:p>
            <w:pPr>
              <w:widowControl/>
              <w:autoSpaceDN w:val="0"/>
              <w:spacing w:line="528" w:lineRule="auto"/>
              <w:jc w:val="center"/>
              <w:rPr>
                <w:rFonts w:ascii="仿宋_GB2312" w:hAnsi="Times New Roman" w:eastAsia="仿宋_GB2312" w:cs="Times New Roman"/>
                <w:b/>
                <w:kern w:val="2"/>
                <w:sz w:val="24"/>
                <w:szCs w:val="24"/>
                <w:lang w:val="en-US" w:eastAsia="zh-CN" w:bidi="ar-SA"/>
              </w:rPr>
            </w:pPr>
          </w:p>
          <w:p>
            <w:pPr>
              <w:widowControl/>
              <w:autoSpaceDN w:val="0"/>
              <w:spacing w:line="528" w:lineRule="auto"/>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白慧</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135215010401208</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blPrEx>
          <w:tblCellMar>
            <w:top w:w="0" w:type="dxa"/>
            <w:left w:w="108" w:type="dxa"/>
            <w:bottom w:w="0" w:type="dxa"/>
            <w:right w:w="108" w:type="dxa"/>
          </w:tblCellMar>
        </w:tblPrEx>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刘佳</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135215010401521</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rPr>
          <w:trHeight w:val="510" w:hRule="exact"/>
          <w:jc w:val="center"/>
        </w:trPr>
        <w:tc>
          <w:tcPr>
            <w:tcW w:w="2783"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szCs w:val="24"/>
              </w:rPr>
              <w:t>呼伦贝尔调查队业务科室一级科员（1）</w:t>
            </w:r>
            <w:r>
              <w:rPr>
                <w:rFonts w:hint="eastAsia" w:ascii="仿宋_GB2312" w:eastAsia="仿宋_GB2312"/>
                <w:sz w:val="24"/>
                <w:szCs w:val="24"/>
                <w:lang w:eastAsia="zh-CN"/>
              </w:rPr>
              <w:t>（400110105007）</w:t>
            </w:r>
          </w:p>
          <w:p>
            <w:pPr>
              <w:widowControl/>
              <w:autoSpaceDN w:val="0"/>
              <w:spacing w:line="360" w:lineRule="auto"/>
              <w:jc w:val="center"/>
              <w:rPr>
                <w:rFonts w:ascii="仿宋_GB2312" w:eastAsia="仿宋_GB2312"/>
                <w:sz w:val="24"/>
                <w:szCs w:val="24"/>
              </w:rPr>
            </w:pPr>
          </w:p>
        </w:tc>
        <w:tc>
          <w:tcPr>
            <w:tcW w:w="845"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ascii="仿宋_GB2312" w:eastAsia="仿宋_GB2312"/>
                <w:sz w:val="24"/>
                <w:szCs w:val="24"/>
              </w:rPr>
            </w:pPr>
            <w:r>
              <w:rPr>
                <w:rFonts w:hint="eastAsia" w:ascii="仿宋_GB2312" w:eastAsia="仿宋_GB2312"/>
                <w:sz w:val="24"/>
                <w:szCs w:val="24"/>
              </w:rPr>
              <w:t>124.7</w:t>
            </w: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白佳玉</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135215210203301</w:t>
            </w:r>
          </w:p>
        </w:tc>
        <w:tc>
          <w:tcPr>
            <w:tcW w:w="1146"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lang w:val="en-US" w:eastAsia="zh-CN"/>
              </w:rPr>
              <w:t>4</w:t>
            </w:r>
            <w:r>
              <w:rPr>
                <w:rFonts w:hint="eastAsia" w:ascii="仿宋_GB2312" w:eastAsia="仿宋_GB2312"/>
                <w:b/>
                <w:sz w:val="24"/>
                <w:szCs w:val="24"/>
              </w:rPr>
              <w:t>月</w:t>
            </w:r>
            <w:r>
              <w:rPr>
                <w:rFonts w:hint="eastAsia" w:ascii="仿宋_GB2312" w:eastAsia="仿宋_GB2312"/>
                <w:b/>
                <w:sz w:val="24"/>
                <w:szCs w:val="24"/>
                <w:lang w:val="en-US" w:eastAsia="zh-CN"/>
              </w:rPr>
              <w:t>12</w:t>
            </w:r>
            <w:r>
              <w:rPr>
                <w:rFonts w:hint="eastAsia" w:ascii="仿宋_GB2312" w:eastAsia="仿宋_GB2312"/>
                <w:b/>
                <w:sz w:val="24"/>
                <w:szCs w:val="24"/>
              </w:rPr>
              <w:t>日</w:t>
            </w:r>
          </w:p>
          <w:p>
            <w:pPr>
              <w:widowControl/>
              <w:autoSpaceDN w:val="0"/>
              <w:spacing w:line="528" w:lineRule="auto"/>
              <w:jc w:val="center"/>
              <w:rPr>
                <w:rFonts w:ascii="仿宋_GB2312" w:hAnsi="Times New Roman" w:eastAsia="仿宋_GB2312" w:cs="Times New Roman"/>
                <w:b/>
                <w:kern w:val="2"/>
                <w:sz w:val="24"/>
                <w:szCs w:val="24"/>
                <w:lang w:val="en-US" w:eastAsia="zh-CN" w:bidi="ar-SA"/>
              </w:rPr>
            </w:pPr>
          </w:p>
          <w:p>
            <w:pPr>
              <w:widowControl/>
              <w:autoSpaceDN w:val="0"/>
              <w:spacing w:line="528" w:lineRule="auto"/>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blPrEx>
          <w:tblCellMar>
            <w:top w:w="0" w:type="dxa"/>
            <w:left w:w="108" w:type="dxa"/>
            <w:bottom w:w="0" w:type="dxa"/>
            <w:right w:w="108" w:type="dxa"/>
          </w:tblCellMar>
        </w:tblPrEx>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闫文雅</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135215210400126</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白宇</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135215210400522</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blPrEx>
          <w:tblCellMar>
            <w:top w:w="0" w:type="dxa"/>
            <w:left w:w="108" w:type="dxa"/>
            <w:bottom w:w="0" w:type="dxa"/>
            <w:right w:w="108" w:type="dxa"/>
          </w:tblCellMar>
        </w:tblPrEx>
        <w:trPr>
          <w:trHeight w:val="510" w:hRule="exact"/>
          <w:jc w:val="center"/>
        </w:trPr>
        <w:tc>
          <w:tcPr>
            <w:tcW w:w="2783"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lang w:eastAsia="zh-CN"/>
              </w:rPr>
            </w:pPr>
            <w:r>
              <w:rPr>
                <w:rFonts w:hint="eastAsia" w:ascii="仿宋_GB2312" w:eastAsia="仿宋_GB2312"/>
                <w:sz w:val="24"/>
                <w:szCs w:val="24"/>
              </w:rPr>
              <w:t>呼伦贝尔调查队业务科室一级科员（2）</w:t>
            </w:r>
            <w:r>
              <w:rPr>
                <w:rFonts w:hint="eastAsia" w:ascii="仿宋_GB2312" w:eastAsia="仿宋_GB2312"/>
                <w:sz w:val="24"/>
                <w:szCs w:val="24"/>
                <w:lang w:eastAsia="zh-CN"/>
              </w:rPr>
              <w:t>（400110105008）</w:t>
            </w:r>
          </w:p>
        </w:tc>
        <w:tc>
          <w:tcPr>
            <w:tcW w:w="845"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ascii="仿宋_GB2312" w:eastAsia="仿宋_GB2312"/>
                <w:sz w:val="24"/>
                <w:szCs w:val="24"/>
              </w:rPr>
            </w:pPr>
            <w:r>
              <w:rPr>
                <w:rFonts w:hint="eastAsia" w:ascii="仿宋_GB2312" w:eastAsia="仿宋_GB2312"/>
                <w:sz w:val="24"/>
                <w:szCs w:val="24"/>
              </w:rPr>
              <w:t>124.2</w:t>
            </w: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徐子轩</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135215210202805</w:t>
            </w:r>
          </w:p>
        </w:tc>
        <w:tc>
          <w:tcPr>
            <w:tcW w:w="1146"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lang w:val="en-US" w:eastAsia="zh-CN"/>
              </w:rPr>
              <w:t>4</w:t>
            </w:r>
            <w:r>
              <w:rPr>
                <w:rFonts w:hint="eastAsia" w:ascii="仿宋_GB2312" w:eastAsia="仿宋_GB2312"/>
                <w:b/>
                <w:sz w:val="24"/>
                <w:szCs w:val="24"/>
              </w:rPr>
              <w:t>月</w:t>
            </w:r>
            <w:r>
              <w:rPr>
                <w:rFonts w:hint="eastAsia" w:ascii="仿宋_GB2312" w:eastAsia="仿宋_GB2312"/>
                <w:b/>
                <w:sz w:val="24"/>
                <w:szCs w:val="24"/>
                <w:lang w:val="en-US" w:eastAsia="zh-CN"/>
              </w:rPr>
              <w:t>12</w:t>
            </w:r>
            <w:r>
              <w:rPr>
                <w:rFonts w:hint="eastAsia" w:ascii="仿宋_GB2312" w:eastAsia="仿宋_GB2312"/>
                <w:b/>
                <w:sz w:val="24"/>
                <w:szCs w:val="24"/>
              </w:rPr>
              <w:t>日</w:t>
            </w:r>
          </w:p>
          <w:p>
            <w:pPr>
              <w:widowControl/>
              <w:autoSpaceDN w:val="0"/>
              <w:spacing w:line="528" w:lineRule="auto"/>
              <w:jc w:val="center"/>
              <w:rPr>
                <w:rFonts w:ascii="仿宋_GB2312" w:hAnsi="Times New Roman" w:eastAsia="仿宋_GB2312" w:cs="Times New Roman"/>
                <w:b/>
                <w:kern w:val="2"/>
                <w:sz w:val="24"/>
                <w:szCs w:val="24"/>
                <w:lang w:val="en-US" w:eastAsia="zh-CN" w:bidi="ar-SA"/>
              </w:rPr>
            </w:pPr>
          </w:p>
          <w:p>
            <w:pPr>
              <w:widowControl/>
              <w:autoSpaceDN w:val="0"/>
              <w:spacing w:line="528" w:lineRule="auto"/>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李蒙</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135215210202815</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blPrEx>
          <w:tblCellMar>
            <w:top w:w="0" w:type="dxa"/>
            <w:left w:w="108" w:type="dxa"/>
            <w:bottom w:w="0" w:type="dxa"/>
            <w:right w:w="108" w:type="dxa"/>
          </w:tblCellMar>
        </w:tblPrEx>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张子鑫</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135215210400325</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rPr>
          <w:trHeight w:val="510" w:hRule="exact"/>
          <w:jc w:val="center"/>
        </w:trPr>
        <w:tc>
          <w:tcPr>
            <w:tcW w:w="2783"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lang w:eastAsia="zh-CN"/>
              </w:rPr>
            </w:pPr>
            <w:r>
              <w:rPr>
                <w:rFonts w:hint="eastAsia" w:ascii="仿宋_GB2312" w:eastAsia="仿宋_GB2312"/>
                <w:sz w:val="24"/>
                <w:szCs w:val="24"/>
              </w:rPr>
              <w:t>乌兰察布调查队业务科室一级科员</w:t>
            </w:r>
            <w:r>
              <w:rPr>
                <w:rFonts w:hint="eastAsia" w:ascii="仿宋_GB2312" w:eastAsia="仿宋_GB2312"/>
                <w:sz w:val="24"/>
                <w:szCs w:val="24"/>
                <w:lang w:eastAsia="zh-CN"/>
              </w:rPr>
              <w:t>（400110105009）</w:t>
            </w:r>
          </w:p>
        </w:tc>
        <w:tc>
          <w:tcPr>
            <w:tcW w:w="845"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115</w:t>
            </w: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胡辛承</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135215010400106</w:t>
            </w:r>
          </w:p>
        </w:tc>
        <w:tc>
          <w:tcPr>
            <w:tcW w:w="1146"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lang w:val="en-US" w:eastAsia="zh-CN"/>
              </w:rPr>
              <w:t>4</w:t>
            </w:r>
            <w:r>
              <w:rPr>
                <w:rFonts w:hint="eastAsia" w:ascii="仿宋_GB2312" w:eastAsia="仿宋_GB2312"/>
                <w:b/>
                <w:sz w:val="24"/>
                <w:szCs w:val="24"/>
              </w:rPr>
              <w:t>月</w:t>
            </w:r>
            <w:r>
              <w:rPr>
                <w:rFonts w:hint="eastAsia" w:ascii="仿宋_GB2312" w:eastAsia="仿宋_GB2312"/>
                <w:b/>
                <w:sz w:val="24"/>
                <w:szCs w:val="24"/>
                <w:lang w:val="en-US" w:eastAsia="zh-CN"/>
              </w:rPr>
              <w:t>12</w:t>
            </w:r>
            <w:r>
              <w:rPr>
                <w:rFonts w:hint="eastAsia" w:ascii="仿宋_GB2312" w:eastAsia="仿宋_GB2312"/>
                <w:b/>
                <w:sz w:val="24"/>
                <w:szCs w:val="24"/>
              </w:rPr>
              <w:t>日</w:t>
            </w:r>
          </w:p>
          <w:p>
            <w:pPr>
              <w:widowControl/>
              <w:autoSpaceDN w:val="0"/>
              <w:spacing w:line="528" w:lineRule="auto"/>
              <w:jc w:val="center"/>
              <w:rPr>
                <w:rFonts w:ascii="仿宋_GB2312" w:hAnsi="Times New Roman" w:eastAsia="仿宋_GB2312" w:cs="Times New Roman"/>
                <w:b/>
                <w:kern w:val="2"/>
                <w:sz w:val="24"/>
                <w:szCs w:val="24"/>
                <w:lang w:val="en-US" w:eastAsia="zh-CN" w:bidi="ar-SA"/>
              </w:rPr>
            </w:pPr>
          </w:p>
          <w:p>
            <w:pPr>
              <w:widowControl/>
              <w:autoSpaceDN w:val="0"/>
              <w:spacing w:line="528" w:lineRule="auto"/>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blPrEx>
          <w:tblCellMar>
            <w:top w:w="0" w:type="dxa"/>
            <w:left w:w="108" w:type="dxa"/>
            <w:bottom w:w="0" w:type="dxa"/>
            <w:right w:w="108" w:type="dxa"/>
          </w:tblCellMar>
        </w:tblPrEx>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柴佳欣</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135215040500727</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刘焱颖</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135215280402416</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blPrEx>
          <w:tblCellMar>
            <w:top w:w="0" w:type="dxa"/>
            <w:left w:w="108" w:type="dxa"/>
            <w:bottom w:w="0" w:type="dxa"/>
            <w:right w:w="108" w:type="dxa"/>
          </w:tblCellMar>
        </w:tblPrEx>
        <w:trPr>
          <w:trHeight w:val="510" w:hRule="exact"/>
          <w:jc w:val="center"/>
        </w:trPr>
        <w:tc>
          <w:tcPr>
            <w:tcW w:w="2783"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lang w:eastAsia="zh-CN"/>
              </w:rPr>
            </w:pPr>
            <w:r>
              <w:rPr>
                <w:rFonts w:hint="eastAsia" w:ascii="仿宋_GB2312" w:eastAsia="仿宋_GB2312"/>
                <w:sz w:val="24"/>
                <w:szCs w:val="24"/>
              </w:rPr>
              <w:t>巴彦淖尔调查队业务科室一级科员（1）</w:t>
            </w:r>
            <w:r>
              <w:rPr>
                <w:rFonts w:hint="eastAsia" w:ascii="仿宋_GB2312" w:eastAsia="仿宋_GB2312"/>
                <w:sz w:val="24"/>
                <w:szCs w:val="24"/>
                <w:lang w:eastAsia="zh-CN"/>
              </w:rPr>
              <w:t>（400110105010）</w:t>
            </w:r>
          </w:p>
        </w:tc>
        <w:tc>
          <w:tcPr>
            <w:tcW w:w="845"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106.8</w:t>
            </w: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张静</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135215020102024</w:t>
            </w:r>
          </w:p>
        </w:tc>
        <w:tc>
          <w:tcPr>
            <w:tcW w:w="1146"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lang w:val="en-US" w:eastAsia="zh-CN"/>
              </w:rPr>
              <w:t>4</w:t>
            </w:r>
            <w:r>
              <w:rPr>
                <w:rFonts w:hint="eastAsia" w:ascii="仿宋_GB2312" w:eastAsia="仿宋_GB2312"/>
                <w:b/>
                <w:sz w:val="24"/>
                <w:szCs w:val="24"/>
              </w:rPr>
              <w:t>月</w:t>
            </w:r>
            <w:r>
              <w:rPr>
                <w:rFonts w:hint="eastAsia" w:ascii="仿宋_GB2312" w:eastAsia="仿宋_GB2312"/>
                <w:b/>
                <w:sz w:val="24"/>
                <w:szCs w:val="24"/>
                <w:lang w:val="en-US" w:eastAsia="zh-CN"/>
              </w:rPr>
              <w:t>12</w:t>
            </w:r>
            <w:r>
              <w:rPr>
                <w:rFonts w:hint="eastAsia" w:ascii="仿宋_GB2312" w:eastAsia="仿宋_GB2312"/>
                <w:b/>
                <w:sz w:val="24"/>
                <w:szCs w:val="24"/>
              </w:rPr>
              <w:t>日</w:t>
            </w:r>
          </w:p>
          <w:p>
            <w:pPr>
              <w:widowControl/>
              <w:autoSpaceDN w:val="0"/>
              <w:spacing w:line="528" w:lineRule="auto"/>
              <w:jc w:val="center"/>
              <w:rPr>
                <w:rFonts w:ascii="仿宋_GB2312" w:hAnsi="Times New Roman" w:eastAsia="仿宋_GB2312" w:cs="Times New Roman"/>
                <w:b/>
                <w:kern w:val="2"/>
                <w:sz w:val="24"/>
                <w:szCs w:val="24"/>
                <w:lang w:val="en-US" w:eastAsia="zh-CN" w:bidi="ar-SA"/>
              </w:rPr>
            </w:pPr>
          </w:p>
          <w:p>
            <w:pPr>
              <w:widowControl/>
              <w:autoSpaceDN w:val="0"/>
              <w:spacing w:line="528" w:lineRule="auto"/>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张锦涛</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135253011104826</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blPrEx>
          <w:tblCellMar>
            <w:top w:w="0" w:type="dxa"/>
            <w:left w:w="108" w:type="dxa"/>
            <w:bottom w:w="0" w:type="dxa"/>
            <w:right w:w="108" w:type="dxa"/>
          </w:tblCellMar>
        </w:tblPrEx>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马炜英</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135253290201330</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rPr>
          <w:trHeight w:val="510" w:hRule="exact"/>
          <w:jc w:val="center"/>
        </w:trPr>
        <w:tc>
          <w:tcPr>
            <w:tcW w:w="2783"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lang w:eastAsia="zh-CN"/>
              </w:rPr>
            </w:pPr>
            <w:r>
              <w:rPr>
                <w:rFonts w:hint="eastAsia" w:ascii="仿宋_GB2312" w:eastAsia="仿宋_GB2312"/>
                <w:sz w:val="24"/>
                <w:szCs w:val="24"/>
              </w:rPr>
              <w:t>巴彦淖尔调查队业务科室一级科员（2）</w:t>
            </w:r>
            <w:r>
              <w:rPr>
                <w:rFonts w:hint="eastAsia" w:ascii="仿宋_GB2312" w:eastAsia="仿宋_GB2312"/>
                <w:sz w:val="24"/>
                <w:szCs w:val="24"/>
                <w:lang w:eastAsia="zh-CN"/>
              </w:rPr>
              <w:t>（400110105011）</w:t>
            </w:r>
          </w:p>
        </w:tc>
        <w:tc>
          <w:tcPr>
            <w:tcW w:w="845"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123.5</w:t>
            </w: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梁婧</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135215250201814</w:t>
            </w:r>
          </w:p>
        </w:tc>
        <w:tc>
          <w:tcPr>
            <w:tcW w:w="1146"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lang w:val="en-US" w:eastAsia="zh-CN"/>
              </w:rPr>
              <w:t>4</w:t>
            </w:r>
            <w:r>
              <w:rPr>
                <w:rFonts w:hint="eastAsia" w:ascii="仿宋_GB2312" w:eastAsia="仿宋_GB2312"/>
                <w:b/>
                <w:sz w:val="24"/>
                <w:szCs w:val="24"/>
              </w:rPr>
              <w:t>月</w:t>
            </w:r>
            <w:r>
              <w:rPr>
                <w:rFonts w:hint="eastAsia" w:ascii="仿宋_GB2312" w:eastAsia="仿宋_GB2312"/>
                <w:b/>
                <w:sz w:val="24"/>
                <w:szCs w:val="24"/>
                <w:lang w:val="en-US" w:eastAsia="zh-CN"/>
              </w:rPr>
              <w:t>12</w:t>
            </w:r>
            <w:r>
              <w:rPr>
                <w:rFonts w:hint="eastAsia" w:ascii="仿宋_GB2312" w:eastAsia="仿宋_GB2312"/>
                <w:b/>
                <w:sz w:val="24"/>
                <w:szCs w:val="24"/>
              </w:rPr>
              <w:t>日</w:t>
            </w:r>
          </w:p>
          <w:p>
            <w:pPr>
              <w:widowControl/>
              <w:autoSpaceDN w:val="0"/>
              <w:spacing w:line="528" w:lineRule="auto"/>
              <w:jc w:val="center"/>
              <w:rPr>
                <w:rFonts w:ascii="仿宋_GB2312" w:hAnsi="Times New Roman" w:eastAsia="仿宋_GB2312" w:cs="Times New Roman"/>
                <w:b/>
                <w:kern w:val="2"/>
                <w:sz w:val="24"/>
                <w:szCs w:val="24"/>
                <w:lang w:val="en-US" w:eastAsia="zh-CN" w:bidi="ar-SA"/>
              </w:rPr>
            </w:pPr>
          </w:p>
          <w:p>
            <w:pPr>
              <w:widowControl/>
              <w:autoSpaceDN w:val="0"/>
              <w:spacing w:line="528" w:lineRule="auto"/>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blPrEx>
          <w:tblCellMar>
            <w:top w:w="0" w:type="dxa"/>
            <w:left w:w="108" w:type="dxa"/>
            <w:bottom w:w="0" w:type="dxa"/>
            <w:right w:w="108" w:type="dxa"/>
          </w:tblCellMar>
        </w:tblPrEx>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高名健</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135215280402323</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侯彦丞</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135215280402504</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blPrEx>
          <w:tblCellMar>
            <w:top w:w="0" w:type="dxa"/>
            <w:left w:w="108" w:type="dxa"/>
            <w:bottom w:w="0" w:type="dxa"/>
            <w:right w:w="108" w:type="dxa"/>
          </w:tblCellMar>
        </w:tblPrEx>
        <w:trPr>
          <w:trHeight w:val="510" w:hRule="exact"/>
          <w:jc w:val="center"/>
        </w:trPr>
        <w:tc>
          <w:tcPr>
            <w:tcW w:w="2783"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lang w:eastAsia="zh-CN"/>
              </w:rPr>
            </w:pPr>
            <w:r>
              <w:rPr>
                <w:rFonts w:hint="eastAsia" w:ascii="仿宋_GB2312" w:eastAsia="仿宋_GB2312"/>
                <w:sz w:val="24"/>
                <w:szCs w:val="24"/>
              </w:rPr>
              <w:t>乌海调查队业务科室一级科员</w:t>
            </w:r>
            <w:r>
              <w:rPr>
                <w:rFonts w:hint="eastAsia" w:ascii="仿宋_GB2312" w:eastAsia="仿宋_GB2312"/>
                <w:sz w:val="24"/>
                <w:szCs w:val="24"/>
                <w:lang w:eastAsia="zh-CN"/>
              </w:rPr>
              <w:t>（400110105012）</w:t>
            </w:r>
          </w:p>
        </w:tc>
        <w:tc>
          <w:tcPr>
            <w:tcW w:w="845"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ascii="仿宋_GB2312" w:hAnsi="Times New Roman" w:eastAsia="仿宋_GB2312" w:cs="Times New Roman"/>
                <w:kern w:val="2"/>
                <w:sz w:val="24"/>
                <w:szCs w:val="24"/>
                <w:lang w:val="en-US" w:eastAsia="zh-CN" w:bidi="ar-SA"/>
              </w:rPr>
            </w:pPr>
            <w:r>
              <w:rPr>
                <w:rFonts w:hint="eastAsia" w:ascii="仿宋_GB2312" w:eastAsia="仿宋_GB2312"/>
                <w:sz w:val="24"/>
                <w:szCs w:val="24"/>
              </w:rPr>
              <w:t>12</w:t>
            </w:r>
            <w:r>
              <w:rPr>
                <w:rFonts w:hint="eastAsia" w:ascii="仿宋_GB2312" w:eastAsia="仿宋_GB2312"/>
                <w:sz w:val="24"/>
                <w:szCs w:val="24"/>
                <w:lang w:val="en-US" w:eastAsia="zh-CN"/>
              </w:rPr>
              <w:t>3.3</w:t>
            </w:r>
          </w:p>
          <w:p>
            <w:pPr>
              <w:autoSpaceDN w:val="0"/>
              <w:spacing w:line="528" w:lineRule="auto"/>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侯泓旭</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135215010400222</w:t>
            </w:r>
          </w:p>
        </w:tc>
        <w:tc>
          <w:tcPr>
            <w:tcW w:w="1146"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lang w:val="en-US" w:eastAsia="zh-CN"/>
              </w:rPr>
              <w:t>4</w:t>
            </w:r>
            <w:r>
              <w:rPr>
                <w:rFonts w:hint="eastAsia" w:ascii="仿宋_GB2312" w:eastAsia="仿宋_GB2312"/>
                <w:b/>
                <w:sz w:val="24"/>
                <w:szCs w:val="24"/>
              </w:rPr>
              <w:t>月</w:t>
            </w:r>
            <w:r>
              <w:rPr>
                <w:rFonts w:hint="eastAsia" w:ascii="仿宋_GB2312" w:eastAsia="仿宋_GB2312"/>
                <w:b/>
                <w:sz w:val="24"/>
                <w:szCs w:val="24"/>
                <w:lang w:val="en-US" w:eastAsia="zh-CN"/>
              </w:rPr>
              <w:t>12</w:t>
            </w:r>
            <w:r>
              <w:rPr>
                <w:rFonts w:hint="eastAsia" w:ascii="仿宋_GB2312" w:eastAsia="仿宋_GB2312"/>
                <w:b/>
                <w:sz w:val="24"/>
                <w:szCs w:val="24"/>
              </w:rPr>
              <w:t>日</w:t>
            </w:r>
          </w:p>
          <w:p>
            <w:pPr>
              <w:widowControl/>
              <w:autoSpaceDN w:val="0"/>
              <w:spacing w:line="528" w:lineRule="auto"/>
              <w:jc w:val="center"/>
              <w:rPr>
                <w:rFonts w:ascii="仿宋_GB2312" w:hAnsi="Times New Roman" w:eastAsia="仿宋_GB2312" w:cs="Times New Roman"/>
                <w:b/>
                <w:kern w:val="2"/>
                <w:sz w:val="24"/>
                <w:szCs w:val="24"/>
                <w:lang w:val="en-US" w:eastAsia="zh-CN" w:bidi="ar-SA"/>
              </w:rPr>
            </w:pPr>
          </w:p>
          <w:p>
            <w:pPr>
              <w:widowControl/>
              <w:autoSpaceDN w:val="0"/>
              <w:spacing w:line="528" w:lineRule="auto"/>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辛伟东</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135215010400304</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blPrEx>
          <w:tblCellMar>
            <w:top w:w="0" w:type="dxa"/>
            <w:left w:w="108" w:type="dxa"/>
            <w:bottom w:w="0" w:type="dxa"/>
            <w:right w:w="108" w:type="dxa"/>
          </w:tblCellMar>
        </w:tblPrEx>
        <w:trPr>
          <w:trHeight w:val="545"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赵嘉郅</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135264010702313</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rPr>
          <w:trHeight w:val="510" w:hRule="exact"/>
          <w:jc w:val="center"/>
        </w:trPr>
        <w:tc>
          <w:tcPr>
            <w:tcW w:w="2783"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szCs w:val="24"/>
              </w:rPr>
              <w:t>根河调查队一级科员</w:t>
            </w:r>
            <w:r>
              <w:rPr>
                <w:rFonts w:hint="eastAsia" w:ascii="仿宋_GB2312" w:eastAsia="仿宋_GB2312"/>
                <w:sz w:val="24"/>
                <w:szCs w:val="24"/>
                <w:lang w:eastAsia="zh-CN"/>
              </w:rPr>
              <w:t>（400110105013）</w:t>
            </w:r>
          </w:p>
          <w:p>
            <w:pPr>
              <w:widowControl/>
              <w:autoSpaceDN w:val="0"/>
              <w:spacing w:line="360" w:lineRule="auto"/>
              <w:jc w:val="center"/>
              <w:rPr>
                <w:rFonts w:ascii="仿宋_GB2312" w:eastAsia="仿宋_GB2312"/>
                <w:sz w:val="24"/>
                <w:szCs w:val="24"/>
              </w:rPr>
            </w:pPr>
          </w:p>
        </w:tc>
        <w:tc>
          <w:tcPr>
            <w:tcW w:w="845"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123.6</w:t>
            </w: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姚雪妍</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135215010402407</w:t>
            </w:r>
          </w:p>
        </w:tc>
        <w:tc>
          <w:tcPr>
            <w:tcW w:w="1146"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lang w:val="en-US" w:eastAsia="zh-CN"/>
              </w:rPr>
              <w:t>4</w:t>
            </w:r>
            <w:r>
              <w:rPr>
                <w:rFonts w:hint="eastAsia" w:ascii="仿宋_GB2312" w:eastAsia="仿宋_GB2312"/>
                <w:b/>
                <w:sz w:val="24"/>
                <w:szCs w:val="24"/>
              </w:rPr>
              <w:t>月</w:t>
            </w:r>
            <w:r>
              <w:rPr>
                <w:rFonts w:hint="eastAsia" w:ascii="仿宋_GB2312" w:eastAsia="仿宋_GB2312"/>
                <w:b/>
                <w:sz w:val="24"/>
                <w:szCs w:val="24"/>
                <w:lang w:val="en-US" w:eastAsia="zh-CN"/>
              </w:rPr>
              <w:t>12</w:t>
            </w:r>
            <w:r>
              <w:rPr>
                <w:rFonts w:hint="eastAsia" w:ascii="仿宋_GB2312" w:eastAsia="仿宋_GB2312"/>
                <w:b/>
                <w:sz w:val="24"/>
                <w:szCs w:val="24"/>
              </w:rPr>
              <w:t>日</w:t>
            </w:r>
          </w:p>
          <w:p>
            <w:pPr>
              <w:widowControl/>
              <w:autoSpaceDN w:val="0"/>
              <w:spacing w:line="528" w:lineRule="auto"/>
              <w:jc w:val="center"/>
              <w:rPr>
                <w:rFonts w:ascii="仿宋_GB2312" w:hAnsi="Times New Roman" w:eastAsia="仿宋_GB2312" w:cs="Times New Roman"/>
                <w:b/>
                <w:kern w:val="2"/>
                <w:sz w:val="24"/>
                <w:szCs w:val="24"/>
                <w:lang w:val="en-US" w:eastAsia="zh-CN" w:bidi="ar-SA"/>
              </w:rPr>
            </w:pPr>
          </w:p>
          <w:p>
            <w:pPr>
              <w:widowControl/>
              <w:autoSpaceDN w:val="0"/>
              <w:spacing w:line="528" w:lineRule="auto"/>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blPrEx>
          <w:tblCellMar>
            <w:top w:w="0" w:type="dxa"/>
            <w:left w:w="108" w:type="dxa"/>
            <w:bottom w:w="0" w:type="dxa"/>
            <w:right w:w="108" w:type="dxa"/>
          </w:tblCellMar>
        </w:tblPrEx>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周爽</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135215210203206</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王慧慈</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135215210203420</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blPrEx>
          <w:tblCellMar>
            <w:top w:w="0" w:type="dxa"/>
            <w:left w:w="108" w:type="dxa"/>
            <w:bottom w:w="0" w:type="dxa"/>
            <w:right w:w="108" w:type="dxa"/>
          </w:tblCellMar>
        </w:tblPrEx>
        <w:trPr>
          <w:trHeight w:val="510" w:hRule="exact"/>
          <w:jc w:val="center"/>
        </w:trPr>
        <w:tc>
          <w:tcPr>
            <w:tcW w:w="2783"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lang w:eastAsia="zh-CN"/>
              </w:rPr>
            </w:pPr>
            <w:r>
              <w:rPr>
                <w:rFonts w:hint="eastAsia" w:ascii="仿宋_GB2312" w:eastAsia="仿宋_GB2312"/>
                <w:sz w:val="24"/>
                <w:szCs w:val="24"/>
              </w:rPr>
              <w:t>科左后调查队一级科员（1）</w:t>
            </w:r>
            <w:r>
              <w:rPr>
                <w:rFonts w:hint="eastAsia" w:ascii="仿宋_GB2312" w:eastAsia="仿宋_GB2312"/>
                <w:sz w:val="24"/>
                <w:szCs w:val="24"/>
                <w:lang w:eastAsia="zh-CN"/>
              </w:rPr>
              <w:t>（400110105014）</w:t>
            </w:r>
          </w:p>
        </w:tc>
        <w:tc>
          <w:tcPr>
            <w:tcW w:w="845"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119.3</w:t>
            </w: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杨柳</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135215230401313</w:t>
            </w:r>
          </w:p>
        </w:tc>
        <w:tc>
          <w:tcPr>
            <w:tcW w:w="1146"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lang w:val="en-US" w:eastAsia="zh-CN"/>
              </w:rPr>
              <w:t>4</w:t>
            </w:r>
            <w:r>
              <w:rPr>
                <w:rFonts w:hint="eastAsia" w:ascii="仿宋_GB2312" w:eastAsia="仿宋_GB2312"/>
                <w:b/>
                <w:sz w:val="24"/>
                <w:szCs w:val="24"/>
              </w:rPr>
              <w:t>月</w:t>
            </w:r>
            <w:r>
              <w:rPr>
                <w:rFonts w:hint="eastAsia" w:ascii="仿宋_GB2312" w:eastAsia="仿宋_GB2312"/>
                <w:b/>
                <w:sz w:val="24"/>
                <w:szCs w:val="24"/>
                <w:lang w:val="en-US" w:eastAsia="zh-CN"/>
              </w:rPr>
              <w:t>13</w:t>
            </w:r>
            <w:r>
              <w:rPr>
                <w:rFonts w:hint="eastAsia" w:ascii="仿宋_GB2312" w:eastAsia="仿宋_GB2312"/>
                <w:b/>
                <w:sz w:val="24"/>
                <w:szCs w:val="24"/>
              </w:rPr>
              <w:t>日</w:t>
            </w:r>
          </w:p>
          <w:p>
            <w:pPr>
              <w:widowControl/>
              <w:autoSpaceDN w:val="0"/>
              <w:spacing w:line="528" w:lineRule="auto"/>
              <w:jc w:val="center"/>
              <w:rPr>
                <w:rFonts w:ascii="仿宋_GB2312" w:hAnsi="Times New Roman" w:eastAsia="仿宋_GB2312" w:cs="Times New Roman"/>
                <w:b/>
                <w:kern w:val="2"/>
                <w:sz w:val="24"/>
                <w:szCs w:val="24"/>
                <w:lang w:val="en-US" w:eastAsia="zh-CN" w:bidi="ar-SA"/>
              </w:rPr>
            </w:pPr>
          </w:p>
          <w:p>
            <w:pPr>
              <w:widowControl/>
              <w:autoSpaceDN w:val="0"/>
              <w:spacing w:line="528" w:lineRule="auto"/>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李春旭</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135215230401701</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blPrEx>
          <w:tblCellMar>
            <w:top w:w="0" w:type="dxa"/>
            <w:left w:w="108" w:type="dxa"/>
            <w:bottom w:w="0" w:type="dxa"/>
            <w:right w:w="108" w:type="dxa"/>
          </w:tblCellMar>
        </w:tblPrEx>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王海潮</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135215230401909</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rPr>
          <w:trHeight w:val="709" w:hRule="exact"/>
          <w:jc w:val="center"/>
        </w:trPr>
        <w:tc>
          <w:tcPr>
            <w:tcW w:w="2783"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ascii="仿宋_GB2312" w:eastAsia="仿宋_GB2312"/>
                <w:sz w:val="24"/>
                <w:szCs w:val="24"/>
              </w:rPr>
            </w:pPr>
            <w:r>
              <w:rPr>
                <w:rFonts w:hint="eastAsia" w:ascii="仿宋_GB2312" w:eastAsia="仿宋_GB2312"/>
                <w:sz w:val="24"/>
                <w:szCs w:val="24"/>
              </w:rPr>
              <w:t>科左后调查队一级科员（2）</w:t>
            </w:r>
            <w:r>
              <w:rPr>
                <w:rFonts w:hint="eastAsia" w:ascii="仿宋_GB2312" w:eastAsia="仿宋_GB2312"/>
                <w:sz w:val="24"/>
                <w:szCs w:val="24"/>
                <w:lang w:eastAsia="zh-CN"/>
              </w:rPr>
              <w:t>（400110105015）</w:t>
            </w:r>
          </w:p>
        </w:tc>
        <w:tc>
          <w:tcPr>
            <w:tcW w:w="845"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96.9</w:t>
            </w: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包宏伟</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135215010400613</w:t>
            </w:r>
          </w:p>
        </w:tc>
        <w:tc>
          <w:tcPr>
            <w:tcW w:w="1146"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lang w:val="en-US" w:eastAsia="zh-CN"/>
              </w:rPr>
              <w:t>4</w:t>
            </w:r>
            <w:r>
              <w:rPr>
                <w:rFonts w:hint="eastAsia" w:ascii="仿宋_GB2312" w:eastAsia="仿宋_GB2312"/>
                <w:b/>
                <w:sz w:val="24"/>
                <w:szCs w:val="24"/>
              </w:rPr>
              <w:t>月</w:t>
            </w:r>
            <w:r>
              <w:rPr>
                <w:rFonts w:hint="eastAsia" w:ascii="仿宋_GB2312" w:eastAsia="仿宋_GB2312"/>
                <w:b/>
                <w:sz w:val="24"/>
                <w:szCs w:val="24"/>
                <w:lang w:val="en-US" w:eastAsia="zh-CN"/>
              </w:rPr>
              <w:t>13</w:t>
            </w:r>
            <w:r>
              <w:rPr>
                <w:rFonts w:hint="eastAsia" w:ascii="仿宋_GB2312" w:eastAsia="仿宋_GB2312"/>
                <w:b/>
                <w:sz w:val="24"/>
                <w:szCs w:val="24"/>
              </w:rPr>
              <w:t>日</w:t>
            </w:r>
          </w:p>
          <w:p>
            <w:pPr>
              <w:widowControl/>
              <w:autoSpaceDN w:val="0"/>
              <w:spacing w:line="528" w:lineRule="auto"/>
              <w:jc w:val="center"/>
              <w:rPr>
                <w:rFonts w:ascii="仿宋_GB2312" w:hAnsi="Times New Roman" w:eastAsia="仿宋_GB2312" w:cs="Times New Roman"/>
                <w:b/>
                <w:kern w:val="2"/>
                <w:sz w:val="24"/>
                <w:szCs w:val="24"/>
                <w:lang w:val="en-US" w:eastAsia="zh-CN" w:bidi="ar-SA"/>
              </w:rPr>
            </w:pPr>
          </w:p>
          <w:p>
            <w:pPr>
              <w:widowControl/>
              <w:autoSpaceDN w:val="0"/>
              <w:spacing w:line="528" w:lineRule="auto"/>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blPrEx>
          <w:tblCellMar>
            <w:top w:w="0" w:type="dxa"/>
            <w:left w:w="108" w:type="dxa"/>
            <w:bottom w:w="0" w:type="dxa"/>
            <w:right w:w="108" w:type="dxa"/>
          </w:tblCellMar>
        </w:tblPrEx>
        <w:trPr>
          <w:trHeight w:val="632"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齐一桐</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135215230401923</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rPr>
          <w:trHeight w:val="510" w:hRule="exact"/>
          <w:jc w:val="center"/>
        </w:trPr>
        <w:tc>
          <w:tcPr>
            <w:tcW w:w="2783"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lang w:eastAsia="zh-CN"/>
              </w:rPr>
            </w:pPr>
            <w:r>
              <w:rPr>
                <w:rFonts w:hint="eastAsia" w:ascii="仿宋_GB2312" w:eastAsia="仿宋_GB2312"/>
                <w:sz w:val="24"/>
                <w:szCs w:val="24"/>
              </w:rPr>
              <w:t>库伦调查队一级科员</w:t>
            </w:r>
            <w:r>
              <w:rPr>
                <w:rFonts w:hint="eastAsia" w:ascii="仿宋_GB2312" w:eastAsia="仿宋_GB2312"/>
                <w:sz w:val="24"/>
                <w:szCs w:val="24"/>
                <w:lang w:eastAsia="zh-CN"/>
              </w:rPr>
              <w:t>（400110105016）</w:t>
            </w:r>
          </w:p>
        </w:tc>
        <w:tc>
          <w:tcPr>
            <w:tcW w:w="845"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both"/>
              <w:rPr>
                <w:rFonts w:hint="default" w:ascii="仿宋_GB2312" w:hAnsi="Times New Roman" w:eastAsia="仿宋_GB2312" w:cs="Times New Roman"/>
                <w:kern w:val="2"/>
                <w:sz w:val="24"/>
                <w:szCs w:val="24"/>
                <w:lang w:val="en-US" w:eastAsia="zh-CN" w:bidi="ar-SA"/>
              </w:rPr>
            </w:pPr>
            <w:r>
              <w:rPr>
                <w:rFonts w:hint="eastAsia" w:ascii="仿宋_GB2312" w:eastAsia="仿宋_GB2312" w:cs="Times New Roman"/>
                <w:kern w:val="2"/>
                <w:sz w:val="24"/>
                <w:szCs w:val="24"/>
                <w:lang w:val="en-US" w:eastAsia="zh-CN" w:bidi="ar-SA"/>
              </w:rPr>
              <w:t>110.5</w:t>
            </w:r>
          </w:p>
          <w:p>
            <w:pPr>
              <w:autoSpaceDN w:val="0"/>
              <w:spacing w:line="528" w:lineRule="auto"/>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陈书圆</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135215230401116</w:t>
            </w:r>
          </w:p>
        </w:tc>
        <w:tc>
          <w:tcPr>
            <w:tcW w:w="1146"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lang w:val="en-US" w:eastAsia="zh-CN"/>
              </w:rPr>
              <w:t>4</w:t>
            </w:r>
            <w:r>
              <w:rPr>
                <w:rFonts w:hint="eastAsia" w:ascii="仿宋_GB2312" w:eastAsia="仿宋_GB2312"/>
                <w:b/>
                <w:sz w:val="24"/>
                <w:szCs w:val="24"/>
              </w:rPr>
              <w:t>月</w:t>
            </w:r>
            <w:r>
              <w:rPr>
                <w:rFonts w:hint="eastAsia" w:ascii="仿宋_GB2312" w:eastAsia="仿宋_GB2312"/>
                <w:b/>
                <w:sz w:val="24"/>
                <w:szCs w:val="24"/>
                <w:lang w:val="en-US" w:eastAsia="zh-CN"/>
              </w:rPr>
              <w:t>13</w:t>
            </w:r>
            <w:r>
              <w:rPr>
                <w:rFonts w:hint="eastAsia" w:ascii="仿宋_GB2312" w:eastAsia="仿宋_GB2312"/>
                <w:b/>
                <w:sz w:val="24"/>
                <w:szCs w:val="24"/>
              </w:rPr>
              <w:t>日</w:t>
            </w:r>
          </w:p>
          <w:p>
            <w:pPr>
              <w:widowControl/>
              <w:autoSpaceDN w:val="0"/>
              <w:spacing w:line="528" w:lineRule="auto"/>
              <w:jc w:val="center"/>
              <w:rPr>
                <w:rFonts w:ascii="仿宋_GB2312" w:hAnsi="Times New Roman" w:eastAsia="仿宋_GB2312" w:cs="Times New Roman"/>
                <w:b/>
                <w:kern w:val="2"/>
                <w:sz w:val="24"/>
                <w:szCs w:val="24"/>
                <w:lang w:val="en-US" w:eastAsia="zh-CN" w:bidi="ar-SA"/>
              </w:rPr>
            </w:pPr>
          </w:p>
          <w:p>
            <w:pPr>
              <w:widowControl/>
              <w:autoSpaceDN w:val="0"/>
              <w:spacing w:line="528" w:lineRule="auto"/>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blPrEx>
          <w:tblCellMar>
            <w:top w:w="0" w:type="dxa"/>
            <w:left w:w="108" w:type="dxa"/>
            <w:bottom w:w="0" w:type="dxa"/>
            <w:right w:w="108" w:type="dxa"/>
          </w:tblCellMar>
        </w:tblPrEx>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赵旭</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135215230401223</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逄义双</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135215230401302</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blPrEx>
          <w:tblCellMar>
            <w:top w:w="0" w:type="dxa"/>
            <w:left w:w="108" w:type="dxa"/>
            <w:bottom w:w="0" w:type="dxa"/>
            <w:right w:w="108" w:type="dxa"/>
          </w:tblCellMar>
        </w:tblPrEx>
        <w:trPr>
          <w:trHeight w:val="510" w:hRule="exact"/>
          <w:jc w:val="center"/>
        </w:trPr>
        <w:tc>
          <w:tcPr>
            <w:tcW w:w="2783"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lang w:eastAsia="zh-CN"/>
              </w:rPr>
            </w:pPr>
            <w:r>
              <w:rPr>
                <w:rFonts w:hint="eastAsia" w:ascii="仿宋_GB2312" w:eastAsia="仿宋_GB2312"/>
                <w:sz w:val="24"/>
                <w:szCs w:val="24"/>
              </w:rPr>
              <w:t>突泉调查队一级科员（1）</w:t>
            </w:r>
            <w:r>
              <w:rPr>
                <w:rFonts w:hint="eastAsia" w:ascii="仿宋_GB2312" w:eastAsia="仿宋_GB2312"/>
                <w:sz w:val="24"/>
                <w:szCs w:val="24"/>
                <w:lang w:eastAsia="zh-CN"/>
              </w:rPr>
              <w:t>（400110105017）</w:t>
            </w:r>
          </w:p>
        </w:tc>
        <w:tc>
          <w:tcPr>
            <w:tcW w:w="845"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116.5</w:t>
            </w: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孙萌</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135215220100612</w:t>
            </w:r>
          </w:p>
        </w:tc>
        <w:tc>
          <w:tcPr>
            <w:tcW w:w="1146"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lang w:val="en-US" w:eastAsia="zh-CN"/>
              </w:rPr>
              <w:t>4</w:t>
            </w:r>
            <w:r>
              <w:rPr>
                <w:rFonts w:hint="eastAsia" w:ascii="仿宋_GB2312" w:eastAsia="仿宋_GB2312"/>
                <w:b/>
                <w:sz w:val="24"/>
                <w:szCs w:val="24"/>
              </w:rPr>
              <w:t>月</w:t>
            </w:r>
            <w:r>
              <w:rPr>
                <w:rFonts w:hint="eastAsia" w:ascii="仿宋_GB2312" w:eastAsia="仿宋_GB2312"/>
                <w:b/>
                <w:sz w:val="24"/>
                <w:szCs w:val="24"/>
                <w:lang w:val="en-US" w:eastAsia="zh-CN"/>
              </w:rPr>
              <w:t>13</w:t>
            </w:r>
            <w:r>
              <w:rPr>
                <w:rFonts w:hint="eastAsia" w:ascii="仿宋_GB2312" w:eastAsia="仿宋_GB2312"/>
                <w:b/>
                <w:sz w:val="24"/>
                <w:szCs w:val="24"/>
              </w:rPr>
              <w:t>日</w:t>
            </w:r>
          </w:p>
          <w:p>
            <w:pPr>
              <w:widowControl/>
              <w:autoSpaceDN w:val="0"/>
              <w:spacing w:line="528" w:lineRule="auto"/>
              <w:jc w:val="center"/>
              <w:rPr>
                <w:rFonts w:ascii="仿宋_GB2312" w:eastAsia="仿宋_GB2312"/>
                <w:b/>
                <w:sz w:val="24"/>
                <w:szCs w:val="24"/>
              </w:rPr>
            </w:pPr>
          </w:p>
          <w:p>
            <w:pPr>
              <w:widowControl/>
              <w:autoSpaceDN w:val="0"/>
              <w:spacing w:line="528" w:lineRule="auto"/>
              <w:jc w:val="center"/>
              <w:rPr>
                <w:rFonts w:ascii="仿宋_GB2312" w:hAnsi="Times New Roman" w:eastAsia="仿宋_GB2312" w:cs="Times New Roman"/>
                <w:b/>
                <w:kern w:val="2"/>
                <w:sz w:val="24"/>
                <w:szCs w:val="24"/>
                <w:lang w:val="en-US" w:eastAsia="zh-CN" w:bidi="ar-SA"/>
              </w:rPr>
            </w:pPr>
          </w:p>
          <w:p>
            <w:pPr>
              <w:widowControl/>
              <w:autoSpaceDN w:val="0"/>
              <w:spacing w:line="528" w:lineRule="auto"/>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王立君</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135215220100915</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blPrEx>
          <w:tblCellMar>
            <w:top w:w="0" w:type="dxa"/>
            <w:left w:w="108" w:type="dxa"/>
            <w:bottom w:w="0" w:type="dxa"/>
            <w:right w:w="108" w:type="dxa"/>
          </w:tblCellMar>
        </w:tblPrEx>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王丹晨</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135215220101104</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rPr>
          <w:trHeight w:val="510" w:hRule="exact"/>
          <w:jc w:val="center"/>
        </w:trPr>
        <w:tc>
          <w:tcPr>
            <w:tcW w:w="2783"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lang w:eastAsia="zh-CN"/>
              </w:rPr>
            </w:pPr>
            <w:r>
              <w:rPr>
                <w:rFonts w:hint="eastAsia" w:ascii="仿宋_GB2312" w:eastAsia="仿宋_GB2312"/>
                <w:sz w:val="24"/>
                <w:szCs w:val="24"/>
              </w:rPr>
              <w:t>突泉调查队一级科员（2）</w:t>
            </w:r>
            <w:r>
              <w:rPr>
                <w:rFonts w:hint="eastAsia" w:ascii="仿宋_GB2312" w:eastAsia="仿宋_GB2312"/>
                <w:sz w:val="24"/>
                <w:szCs w:val="24"/>
                <w:lang w:eastAsia="zh-CN"/>
              </w:rPr>
              <w:t>（400110105018）</w:t>
            </w:r>
          </w:p>
        </w:tc>
        <w:tc>
          <w:tcPr>
            <w:tcW w:w="845"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122</w:t>
            </w: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王猛</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135215220101028</w:t>
            </w:r>
          </w:p>
        </w:tc>
        <w:tc>
          <w:tcPr>
            <w:tcW w:w="1146"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lang w:val="en-US" w:eastAsia="zh-CN"/>
              </w:rPr>
              <w:t>4</w:t>
            </w:r>
            <w:r>
              <w:rPr>
                <w:rFonts w:hint="eastAsia" w:ascii="仿宋_GB2312" w:eastAsia="仿宋_GB2312"/>
                <w:b/>
                <w:sz w:val="24"/>
                <w:szCs w:val="24"/>
              </w:rPr>
              <w:t>月</w:t>
            </w:r>
            <w:r>
              <w:rPr>
                <w:rFonts w:hint="eastAsia" w:ascii="仿宋_GB2312" w:eastAsia="仿宋_GB2312"/>
                <w:b/>
                <w:sz w:val="24"/>
                <w:szCs w:val="24"/>
                <w:lang w:val="en-US" w:eastAsia="zh-CN"/>
              </w:rPr>
              <w:t>13</w:t>
            </w:r>
            <w:r>
              <w:rPr>
                <w:rFonts w:hint="eastAsia" w:ascii="仿宋_GB2312" w:eastAsia="仿宋_GB2312"/>
                <w:b/>
                <w:sz w:val="24"/>
                <w:szCs w:val="24"/>
              </w:rPr>
              <w:t>日</w:t>
            </w:r>
          </w:p>
          <w:p>
            <w:pPr>
              <w:widowControl/>
              <w:autoSpaceDN w:val="0"/>
              <w:spacing w:line="528" w:lineRule="auto"/>
              <w:jc w:val="center"/>
              <w:rPr>
                <w:rFonts w:ascii="仿宋_GB2312" w:hAnsi="Times New Roman" w:eastAsia="仿宋_GB2312" w:cs="Times New Roman"/>
                <w:b/>
                <w:kern w:val="2"/>
                <w:sz w:val="24"/>
                <w:szCs w:val="24"/>
                <w:lang w:val="en-US" w:eastAsia="zh-CN" w:bidi="ar-SA"/>
              </w:rPr>
            </w:pPr>
          </w:p>
          <w:p>
            <w:pPr>
              <w:widowControl/>
              <w:autoSpaceDN w:val="0"/>
              <w:spacing w:line="528" w:lineRule="auto"/>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blPrEx>
          <w:tblCellMar>
            <w:top w:w="0" w:type="dxa"/>
            <w:left w:w="108" w:type="dxa"/>
            <w:bottom w:w="0" w:type="dxa"/>
            <w:right w:w="108" w:type="dxa"/>
          </w:tblCellMar>
        </w:tblPrEx>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郭嘉</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135215220101102</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董晶</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135221020600628</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blPrEx>
          <w:tblCellMar>
            <w:top w:w="0" w:type="dxa"/>
            <w:left w:w="108" w:type="dxa"/>
            <w:bottom w:w="0" w:type="dxa"/>
            <w:right w:w="108" w:type="dxa"/>
          </w:tblCellMar>
        </w:tblPrEx>
        <w:trPr>
          <w:trHeight w:val="510" w:hRule="exact"/>
          <w:jc w:val="center"/>
        </w:trPr>
        <w:tc>
          <w:tcPr>
            <w:tcW w:w="2783"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lang w:eastAsia="zh-CN"/>
              </w:rPr>
            </w:pPr>
            <w:r>
              <w:rPr>
                <w:rFonts w:hint="eastAsia" w:ascii="仿宋_GB2312" w:eastAsia="仿宋_GB2312"/>
                <w:sz w:val="24"/>
                <w:szCs w:val="24"/>
              </w:rPr>
              <w:t>巴林右调查队一级科员（1）</w:t>
            </w:r>
            <w:r>
              <w:rPr>
                <w:rFonts w:hint="eastAsia" w:ascii="仿宋_GB2312" w:eastAsia="仿宋_GB2312"/>
                <w:sz w:val="24"/>
                <w:szCs w:val="24"/>
                <w:lang w:eastAsia="zh-CN"/>
              </w:rPr>
              <w:t>（400110105019）</w:t>
            </w:r>
          </w:p>
        </w:tc>
        <w:tc>
          <w:tcPr>
            <w:tcW w:w="845"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127.5</w:t>
            </w: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马冲</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135215040402103</w:t>
            </w:r>
          </w:p>
        </w:tc>
        <w:tc>
          <w:tcPr>
            <w:tcW w:w="1146"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lang w:val="en-US" w:eastAsia="zh-CN"/>
              </w:rPr>
              <w:t>4</w:t>
            </w:r>
            <w:r>
              <w:rPr>
                <w:rFonts w:hint="eastAsia" w:ascii="仿宋_GB2312" w:eastAsia="仿宋_GB2312"/>
                <w:b/>
                <w:sz w:val="24"/>
                <w:szCs w:val="24"/>
              </w:rPr>
              <w:t>月</w:t>
            </w:r>
            <w:r>
              <w:rPr>
                <w:rFonts w:hint="eastAsia" w:ascii="仿宋_GB2312" w:eastAsia="仿宋_GB2312"/>
                <w:b/>
                <w:sz w:val="24"/>
                <w:szCs w:val="24"/>
                <w:lang w:val="en-US" w:eastAsia="zh-CN"/>
              </w:rPr>
              <w:t>13</w:t>
            </w:r>
            <w:r>
              <w:rPr>
                <w:rFonts w:hint="eastAsia" w:ascii="仿宋_GB2312" w:eastAsia="仿宋_GB2312"/>
                <w:b/>
                <w:sz w:val="24"/>
                <w:szCs w:val="24"/>
              </w:rPr>
              <w:t>日</w:t>
            </w:r>
          </w:p>
          <w:p>
            <w:pPr>
              <w:widowControl/>
              <w:autoSpaceDN w:val="0"/>
              <w:spacing w:line="528" w:lineRule="auto"/>
              <w:jc w:val="center"/>
              <w:rPr>
                <w:rFonts w:ascii="仿宋_GB2312" w:hAnsi="Times New Roman" w:eastAsia="仿宋_GB2312" w:cs="Times New Roman"/>
                <w:b/>
                <w:kern w:val="2"/>
                <w:sz w:val="24"/>
                <w:szCs w:val="24"/>
                <w:lang w:val="en-US" w:eastAsia="zh-CN" w:bidi="ar-SA"/>
              </w:rPr>
            </w:pPr>
          </w:p>
          <w:p>
            <w:pPr>
              <w:widowControl/>
              <w:autoSpaceDN w:val="0"/>
              <w:spacing w:line="528" w:lineRule="auto"/>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李佳慧</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135215040402227</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blPrEx>
          <w:tblCellMar>
            <w:top w:w="0" w:type="dxa"/>
            <w:left w:w="108" w:type="dxa"/>
            <w:bottom w:w="0" w:type="dxa"/>
            <w:right w:w="108" w:type="dxa"/>
          </w:tblCellMar>
        </w:tblPrEx>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孙睿星</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135215040501117</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rPr>
          <w:trHeight w:val="510" w:hRule="exact"/>
          <w:jc w:val="center"/>
        </w:trPr>
        <w:tc>
          <w:tcPr>
            <w:tcW w:w="2783"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lang w:eastAsia="zh-CN"/>
              </w:rPr>
            </w:pPr>
            <w:r>
              <w:rPr>
                <w:rFonts w:hint="eastAsia" w:ascii="仿宋_GB2312" w:eastAsia="仿宋_GB2312"/>
                <w:sz w:val="24"/>
                <w:szCs w:val="24"/>
              </w:rPr>
              <w:t>巴林右调查队一级科员（2）</w:t>
            </w:r>
            <w:r>
              <w:rPr>
                <w:rFonts w:hint="eastAsia" w:ascii="仿宋_GB2312" w:eastAsia="仿宋_GB2312"/>
                <w:sz w:val="24"/>
                <w:szCs w:val="24"/>
                <w:lang w:eastAsia="zh-CN"/>
              </w:rPr>
              <w:t>（400110105020）</w:t>
            </w:r>
          </w:p>
        </w:tc>
        <w:tc>
          <w:tcPr>
            <w:tcW w:w="845"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124.2</w:t>
            </w: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王圆圆</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135215040401916</w:t>
            </w:r>
          </w:p>
        </w:tc>
        <w:tc>
          <w:tcPr>
            <w:tcW w:w="1146"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lang w:val="en-US" w:eastAsia="zh-CN"/>
              </w:rPr>
              <w:t>4</w:t>
            </w:r>
            <w:r>
              <w:rPr>
                <w:rFonts w:hint="eastAsia" w:ascii="仿宋_GB2312" w:eastAsia="仿宋_GB2312"/>
                <w:b/>
                <w:sz w:val="24"/>
                <w:szCs w:val="24"/>
              </w:rPr>
              <w:t>月</w:t>
            </w:r>
            <w:r>
              <w:rPr>
                <w:rFonts w:hint="eastAsia" w:ascii="仿宋_GB2312" w:eastAsia="仿宋_GB2312"/>
                <w:b/>
                <w:sz w:val="24"/>
                <w:szCs w:val="24"/>
                <w:lang w:val="en-US" w:eastAsia="zh-CN"/>
              </w:rPr>
              <w:t>13</w:t>
            </w:r>
            <w:r>
              <w:rPr>
                <w:rFonts w:hint="eastAsia" w:ascii="仿宋_GB2312" w:eastAsia="仿宋_GB2312"/>
                <w:b/>
                <w:sz w:val="24"/>
                <w:szCs w:val="24"/>
              </w:rPr>
              <w:t>日</w:t>
            </w:r>
          </w:p>
          <w:p>
            <w:pPr>
              <w:widowControl/>
              <w:autoSpaceDN w:val="0"/>
              <w:spacing w:line="528" w:lineRule="auto"/>
              <w:jc w:val="center"/>
              <w:rPr>
                <w:rFonts w:ascii="仿宋_GB2312" w:hAnsi="Times New Roman" w:eastAsia="仿宋_GB2312" w:cs="Times New Roman"/>
                <w:b/>
                <w:kern w:val="2"/>
                <w:sz w:val="24"/>
                <w:szCs w:val="24"/>
                <w:lang w:val="en-US" w:eastAsia="zh-CN" w:bidi="ar-SA"/>
              </w:rPr>
            </w:pPr>
          </w:p>
          <w:p>
            <w:pPr>
              <w:widowControl/>
              <w:autoSpaceDN w:val="0"/>
              <w:spacing w:line="528" w:lineRule="auto"/>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blPrEx>
          <w:tblCellMar>
            <w:top w:w="0" w:type="dxa"/>
            <w:left w:w="108" w:type="dxa"/>
            <w:bottom w:w="0" w:type="dxa"/>
            <w:right w:w="108" w:type="dxa"/>
          </w:tblCellMar>
        </w:tblPrEx>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郭东帅</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135215040402013</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白筠</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135215040402623</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blPrEx>
          <w:tblCellMar>
            <w:top w:w="0" w:type="dxa"/>
            <w:left w:w="108" w:type="dxa"/>
            <w:bottom w:w="0" w:type="dxa"/>
            <w:right w:w="108" w:type="dxa"/>
          </w:tblCellMar>
        </w:tblPrEx>
        <w:trPr>
          <w:trHeight w:val="510" w:hRule="exact"/>
          <w:jc w:val="center"/>
        </w:trPr>
        <w:tc>
          <w:tcPr>
            <w:tcW w:w="2783"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lang w:eastAsia="zh-CN"/>
              </w:rPr>
            </w:pPr>
            <w:r>
              <w:rPr>
                <w:rFonts w:hint="eastAsia" w:ascii="仿宋_GB2312" w:eastAsia="仿宋_GB2312"/>
                <w:sz w:val="24"/>
                <w:szCs w:val="24"/>
              </w:rPr>
              <w:t>林西调查队一级科员（1）</w:t>
            </w:r>
            <w:r>
              <w:rPr>
                <w:rFonts w:hint="eastAsia" w:ascii="仿宋_GB2312" w:eastAsia="仿宋_GB2312"/>
                <w:sz w:val="24"/>
                <w:szCs w:val="24"/>
                <w:lang w:eastAsia="zh-CN"/>
              </w:rPr>
              <w:t>（400110105021）</w:t>
            </w:r>
          </w:p>
        </w:tc>
        <w:tc>
          <w:tcPr>
            <w:tcW w:w="845"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120.5</w:t>
            </w: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许威</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135215040500311</w:t>
            </w:r>
          </w:p>
        </w:tc>
        <w:tc>
          <w:tcPr>
            <w:tcW w:w="1146"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lang w:val="en-US" w:eastAsia="zh-CN"/>
              </w:rPr>
              <w:t>4</w:t>
            </w:r>
            <w:r>
              <w:rPr>
                <w:rFonts w:hint="eastAsia" w:ascii="仿宋_GB2312" w:eastAsia="仿宋_GB2312"/>
                <w:b/>
                <w:sz w:val="24"/>
                <w:szCs w:val="24"/>
              </w:rPr>
              <w:t>月</w:t>
            </w:r>
            <w:r>
              <w:rPr>
                <w:rFonts w:hint="eastAsia" w:ascii="仿宋_GB2312" w:eastAsia="仿宋_GB2312"/>
                <w:b/>
                <w:sz w:val="24"/>
                <w:szCs w:val="24"/>
                <w:lang w:val="en-US" w:eastAsia="zh-CN"/>
              </w:rPr>
              <w:t>13</w:t>
            </w:r>
            <w:r>
              <w:rPr>
                <w:rFonts w:hint="eastAsia" w:ascii="仿宋_GB2312" w:eastAsia="仿宋_GB2312"/>
                <w:b/>
                <w:sz w:val="24"/>
                <w:szCs w:val="24"/>
              </w:rPr>
              <w:t>日</w:t>
            </w:r>
          </w:p>
          <w:p>
            <w:pPr>
              <w:widowControl/>
              <w:autoSpaceDN w:val="0"/>
              <w:spacing w:line="528" w:lineRule="auto"/>
              <w:jc w:val="center"/>
              <w:rPr>
                <w:rFonts w:ascii="仿宋_GB2312" w:hAnsi="Times New Roman" w:eastAsia="仿宋_GB2312" w:cs="Times New Roman"/>
                <w:b/>
                <w:kern w:val="2"/>
                <w:sz w:val="24"/>
                <w:szCs w:val="24"/>
                <w:lang w:val="en-US" w:eastAsia="zh-CN" w:bidi="ar-SA"/>
              </w:rPr>
            </w:pPr>
          </w:p>
          <w:p>
            <w:pPr>
              <w:widowControl/>
              <w:autoSpaceDN w:val="0"/>
              <w:spacing w:line="528" w:lineRule="auto"/>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于洋</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135215040500412</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blPrEx>
          <w:tblCellMar>
            <w:top w:w="0" w:type="dxa"/>
            <w:left w:w="108" w:type="dxa"/>
            <w:bottom w:w="0" w:type="dxa"/>
            <w:right w:w="108" w:type="dxa"/>
          </w:tblCellMar>
        </w:tblPrEx>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李秀颖</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135215040501102</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rPr>
          <w:trHeight w:val="510" w:hRule="exact"/>
          <w:jc w:val="center"/>
        </w:trPr>
        <w:tc>
          <w:tcPr>
            <w:tcW w:w="2783"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lang w:eastAsia="zh-CN"/>
              </w:rPr>
            </w:pPr>
            <w:r>
              <w:rPr>
                <w:rFonts w:hint="eastAsia" w:ascii="仿宋_GB2312" w:eastAsia="仿宋_GB2312"/>
                <w:sz w:val="24"/>
                <w:szCs w:val="24"/>
              </w:rPr>
              <w:t>林西调查队一级科员（2）</w:t>
            </w:r>
            <w:r>
              <w:rPr>
                <w:rFonts w:hint="eastAsia" w:ascii="仿宋_GB2312" w:eastAsia="仿宋_GB2312"/>
                <w:sz w:val="24"/>
                <w:szCs w:val="24"/>
                <w:lang w:eastAsia="zh-CN"/>
              </w:rPr>
              <w:t>（400110105022）</w:t>
            </w:r>
          </w:p>
        </w:tc>
        <w:tc>
          <w:tcPr>
            <w:tcW w:w="845"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123.7</w:t>
            </w: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张璇</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135215040402401</w:t>
            </w:r>
          </w:p>
        </w:tc>
        <w:tc>
          <w:tcPr>
            <w:tcW w:w="1146"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lang w:val="en-US" w:eastAsia="zh-CN"/>
              </w:rPr>
              <w:t>4</w:t>
            </w:r>
            <w:r>
              <w:rPr>
                <w:rFonts w:hint="eastAsia" w:ascii="仿宋_GB2312" w:eastAsia="仿宋_GB2312"/>
                <w:b/>
                <w:sz w:val="24"/>
                <w:szCs w:val="24"/>
              </w:rPr>
              <w:t>月</w:t>
            </w:r>
            <w:r>
              <w:rPr>
                <w:rFonts w:hint="eastAsia" w:ascii="仿宋_GB2312" w:eastAsia="仿宋_GB2312"/>
                <w:b/>
                <w:sz w:val="24"/>
                <w:szCs w:val="24"/>
                <w:lang w:val="en-US" w:eastAsia="zh-CN"/>
              </w:rPr>
              <w:t>13</w:t>
            </w:r>
            <w:r>
              <w:rPr>
                <w:rFonts w:hint="eastAsia" w:ascii="仿宋_GB2312" w:eastAsia="仿宋_GB2312"/>
                <w:b/>
                <w:sz w:val="24"/>
                <w:szCs w:val="24"/>
              </w:rPr>
              <w:t>日</w:t>
            </w:r>
          </w:p>
          <w:p>
            <w:pPr>
              <w:widowControl/>
              <w:autoSpaceDN w:val="0"/>
              <w:spacing w:line="528" w:lineRule="auto"/>
              <w:jc w:val="center"/>
              <w:rPr>
                <w:rFonts w:ascii="仿宋_GB2312" w:hAnsi="Times New Roman" w:eastAsia="仿宋_GB2312" w:cs="Times New Roman"/>
                <w:b/>
                <w:kern w:val="2"/>
                <w:sz w:val="24"/>
                <w:szCs w:val="24"/>
                <w:lang w:val="en-US" w:eastAsia="zh-CN" w:bidi="ar-SA"/>
              </w:rPr>
            </w:pPr>
          </w:p>
          <w:p>
            <w:pPr>
              <w:widowControl/>
              <w:autoSpaceDN w:val="0"/>
              <w:spacing w:line="528" w:lineRule="auto"/>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blPrEx>
          <w:tblCellMar>
            <w:top w:w="0" w:type="dxa"/>
            <w:left w:w="108" w:type="dxa"/>
            <w:bottom w:w="0" w:type="dxa"/>
            <w:right w:w="108" w:type="dxa"/>
          </w:tblCellMar>
        </w:tblPrEx>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赵蒙蒙</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135215040500425</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赵佳琪</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135215040501011</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blPrEx>
          <w:tblCellMar>
            <w:top w:w="0" w:type="dxa"/>
            <w:left w:w="108" w:type="dxa"/>
            <w:bottom w:w="0" w:type="dxa"/>
            <w:right w:w="108" w:type="dxa"/>
          </w:tblCellMar>
        </w:tblPrEx>
        <w:trPr>
          <w:trHeight w:val="510" w:hRule="exact"/>
          <w:jc w:val="center"/>
        </w:trPr>
        <w:tc>
          <w:tcPr>
            <w:tcW w:w="2783"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lang w:eastAsia="zh-CN"/>
              </w:rPr>
            </w:pPr>
            <w:r>
              <w:rPr>
                <w:rFonts w:hint="eastAsia" w:ascii="仿宋_GB2312" w:eastAsia="仿宋_GB2312"/>
                <w:sz w:val="24"/>
                <w:szCs w:val="24"/>
              </w:rPr>
              <w:t>翁牛特调查队一级科员</w:t>
            </w:r>
            <w:r>
              <w:rPr>
                <w:rFonts w:hint="eastAsia" w:ascii="仿宋_GB2312" w:eastAsia="仿宋_GB2312"/>
                <w:sz w:val="24"/>
                <w:szCs w:val="24"/>
                <w:lang w:eastAsia="zh-CN"/>
              </w:rPr>
              <w:t>（400110105023）</w:t>
            </w:r>
          </w:p>
        </w:tc>
        <w:tc>
          <w:tcPr>
            <w:tcW w:w="845"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122.2</w:t>
            </w: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郭佳怡</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135215040402311</w:t>
            </w:r>
          </w:p>
        </w:tc>
        <w:tc>
          <w:tcPr>
            <w:tcW w:w="1146"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lang w:val="en-US" w:eastAsia="zh-CN"/>
              </w:rPr>
              <w:t>4</w:t>
            </w:r>
            <w:r>
              <w:rPr>
                <w:rFonts w:hint="eastAsia" w:ascii="仿宋_GB2312" w:eastAsia="仿宋_GB2312"/>
                <w:b/>
                <w:sz w:val="24"/>
                <w:szCs w:val="24"/>
              </w:rPr>
              <w:t>月</w:t>
            </w:r>
            <w:r>
              <w:rPr>
                <w:rFonts w:hint="eastAsia" w:ascii="仿宋_GB2312" w:eastAsia="仿宋_GB2312"/>
                <w:b/>
                <w:sz w:val="24"/>
                <w:szCs w:val="24"/>
                <w:lang w:val="en-US" w:eastAsia="zh-CN"/>
              </w:rPr>
              <w:t>13</w:t>
            </w:r>
            <w:r>
              <w:rPr>
                <w:rFonts w:hint="eastAsia" w:ascii="仿宋_GB2312" w:eastAsia="仿宋_GB2312"/>
                <w:b/>
                <w:sz w:val="24"/>
                <w:szCs w:val="24"/>
              </w:rPr>
              <w:t>日</w:t>
            </w:r>
          </w:p>
          <w:p>
            <w:pPr>
              <w:widowControl/>
              <w:autoSpaceDN w:val="0"/>
              <w:spacing w:line="528" w:lineRule="auto"/>
              <w:jc w:val="center"/>
              <w:rPr>
                <w:rFonts w:ascii="仿宋_GB2312" w:hAnsi="Times New Roman" w:eastAsia="仿宋_GB2312" w:cs="Times New Roman"/>
                <w:b/>
                <w:kern w:val="2"/>
                <w:sz w:val="24"/>
                <w:szCs w:val="24"/>
                <w:lang w:val="en-US" w:eastAsia="zh-CN" w:bidi="ar-SA"/>
              </w:rPr>
            </w:pPr>
          </w:p>
          <w:p>
            <w:pPr>
              <w:widowControl/>
              <w:autoSpaceDN w:val="0"/>
              <w:spacing w:line="528" w:lineRule="auto"/>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王丹</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135215040402429</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blPrEx>
          <w:tblCellMar>
            <w:top w:w="0" w:type="dxa"/>
            <w:left w:w="108" w:type="dxa"/>
            <w:bottom w:w="0" w:type="dxa"/>
            <w:right w:w="108" w:type="dxa"/>
          </w:tblCellMar>
        </w:tblPrEx>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冯嘉琦</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135215040500424</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rPr>
          <w:trHeight w:val="510" w:hRule="exact"/>
          <w:jc w:val="center"/>
        </w:trPr>
        <w:tc>
          <w:tcPr>
            <w:tcW w:w="2783"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lang w:eastAsia="zh-CN"/>
              </w:rPr>
            </w:pPr>
            <w:r>
              <w:rPr>
                <w:rFonts w:hint="eastAsia" w:ascii="仿宋_GB2312" w:eastAsia="仿宋_GB2312"/>
                <w:sz w:val="24"/>
                <w:szCs w:val="24"/>
              </w:rPr>
              <w:t>太仆寺调查队一级科员</w:t>
            </w:r>
            <w:r>
              <w:rPr>
                <w:rFonts w:hint="eastAsia" w:ascii="仿宋_GB2312" w:eastAsia="仿宋_GB2312"/>
                <w:sz w:val="24"/>
                <w:szCs w:val="24"/>
                <w:lang w:eastAsia="zh-CN"/>
              </w:rPr>
              <w:t>（400110105024）</w:t>
            </w:r>
          </w:p>
        </w:tc>
        <w:tc>
          <w:tcPr>
            <w:tcW w:w="845"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124.6</w:t>
            </w: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安凯</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135215010400716</w:t>
            </w:r>
          </w:p>
        </w:tc>
        <w:tc>
          <w:tcPr>
            <w:tcW w:w="1146"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lang w:val="en-US" w:eastAsia="zh-CN"/>
              </w:rPr>
              <w:t>4</w:t>
            </w:r>
            <w:r>
              <w:rPr>
                <w:rFonts w:hint="eastAsia" w:ascii="仿宋_GB2312" w:eastAsia="仿宋_GB2312"/>
                <w:b/>
                <w:sz w:val="24"/>
                <w:szCs w:val="24"/>
              </w:rPr>
              <w:t>月</w:t>
            </w:r>
            <w:r>
              <w:rPr>
                <w:rFonts w:hint="eastAsia" w:ascii="仿宋_GB2312" w:eastAsia="仿宋_GB2312"/>
                <w:b/>
                <w:sz w:val="24"/>
                <w:szCs w:val="24"/>
                <w:lang w:val="en-US" w:eastAsia="zh-CN"/>
              </w:rPr>
              <w:t>13</w:t>
            </w:r>
            <w:r>
              <w:rPr>
                <w:rFonts w:hint="eastAsia" w:ascii="仿宋_GB2312" w:eastAsia="仿宋_GB2312"/>
                <w:b/>
                <w:sz w:val="24"/>
                <w:szCs w:val="24"/>
              </w:rPr>
              <w:t>日</w:t>
            </w:r>
          </w:p>
          <w:p>
            <w:pPr>
              <w:widowControl/>
              <w:autoSpaceDN w:val="0"/>
              <w:spacing w:line="528" w:lineRule="auto"/>
              <w:jc w:val="center"/>
              <w:rPr>
                <w:rFonts w:ascii="仿宋_GB2312" w:hAnsi="Times New Roman" w:eastAsia="仿宋_GB2312" w:cs="Times New Roman"/>
                <w:b/>
                <w:kern w:val="2"/>
                <w:sz w:val="24"/>
                <w:szCs w:val="24"/>
                <w:lang w:val="en-US" w:eastAsia="zh-CN" w:bidi="ar-SA"/>
              </w:rPr>
            </w:pPr>
          </w:p>
          <w:p>
            <w:pPr>
              <w:widowControl/>
              <w:autoSpaceDN w:val="0"/>
              <w:spacing w:line="528" w:lineRule="auto"/>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blPrEx>
          <w:tblCellMar>
            <w:top w:w="0" w:type="dxa"/>
            <w:left w:w="108" w:type="dxa"/>
            <w:bottom w:w="0" w:type="dxa"/>
            <w:right w:w="108" w:type="dxa"/>
          </w:tblCellMar>
        </w:tblPrEx>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赵小璐</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135215250202126</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石丽琎</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135215250202407</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blPrEx>
          <w:tblCellMar>
            <w:top w:w="0" w:type="dxa"/>
            <w:left w:w="108" w:type="dxa"/>
            <w:bottom w:w="0" w:type="dxa"/>
            <w:right w:w="108" w:type="dxa"/>
          </w:tblCellMar>
        </w:tblPrEx>
        <w:trPr>
          <w:trHeight w:val="510" w:hRule="exact"/>
          <w:jc w:val="center"/>
        </w:trPr>
        <w:tc>
          <w:tcPr>
            <w:tcW w:w="2783"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lang w:eastAsia="zh-CN"/>
              </w:rPr>
            </w:pPr>
            <w:r>
              <w:rPr>
                <w:rFonts w:hint="eastAsia" w:ascii="仿宋_GB2312" w:eastAsia="仿宋_GB2312"/>
                <w:sz w:val="24"/>
                <w:szCs w:val="24"/>
              </w:rPr>
              <w:t>鄂托克调查队一级科员</w:t>
            </w:r>
            <w:r>
              <w:rPr>
                <w:rFonts w:hint="eastAsia" w:ascii="仿宋_GB2312" w:eastAsia="仿宋_GB2312"/>
                <w:sz w:val="24"/>
                <w:szCs w:val="24"/>
                <w:lang w:eastAsia="zh-CN"/>
              </w:rPr>
              <w:t>（400110105025）</w:t>
            </w:r>
          </w:p>
        </w:tc>
        <w:tc>
          <w:tcPr>
            <w:tcW w:w="845"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hint="default" w:ascii="仿宋_GB2312" w:hAnsi="Times New Roman" w:eastAsia="仿宋_GB2312" w:cs="Times New Roman"/>
                <w:kern w:val="2"/>
                <w:sz w:val="24"/>
                <w:szCs w:val="24"/>
                <w:lang w:val="en-US" w:eastAsia="zh-CN" w:bidi="ar-SA"/>
              </w:rPr>
            </w:pPr>
            <w:r>
              <w:rPr>
                <w:rFonts w:hint="eastAsia" w:ascii="仿宋_GB2312" w:eastAsia="仿宋_GB2312"/>
                <w:sz w:val="24"/>
                <w:szCs w:val="24"/>
              </w:rPr>
              <w:t>12</w:t>
            </w:r>
            <w:r>
              <w:rPr>
                <w:rFonts w:hint="eastAsia" w:ascii="仿宋_GB2312" w:eastAsia="仿宋_GB2312"/>
                <w:sz w:val="24"/>
                <w:szCs w:val="24"/>
                <w:lang w:val="en-US" w:eastAsia="zh-CN"/>
              </w:rPr>
              <w:t>4.3</w:t>
            </w:r>
          </w:p>
          <w:p>
            <w:pPr>
              <w:autoSpaceDN w:val="0"/>
              <w:spacing w:line="528" w:lineRule="auto"/>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袁媛</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135215270102617</w:t>
            </w:r>
          </w:p>
        </w:tc>
        <w:tc>
          <w:tcPr>
            <w:tcW w:w="1146"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lang w:val="en-US" w:eastAsia="zh-CN"/>
              </w:rPr>
              <w:t>4</w:t>
            </w:r>
            <w:r>
              <w:rPr>
                <w:rFonts w:hint="eastAsia" w:ascii="仿宋_GB2312" w:eastAsia="仿宋_GB2312"/>
                <w:b/>
                <w:sz w:val="24"/>
                <w:szCs w:val="24"/>
              </w:rPr>
              <w:t>月</w:t>
            </w:r>
            <w:r>
              <w:rPr>
                <w:rFonts w:hint="eastAsia" w:ascii="仿宋_GB2312" w:eastAsia="仿宋_GB2312"/>
                <w:b/>
                <w:sz w:val="24"/>
                <w:szCs w:val="24"/>
                <w:lang w:val="en-US" w:eastAsia="zh-CN"/>
              </w:rPr>
              <w:t>13</w:t>
            </w:r>
            <w:r>
              <w:rPr>
                <w:rFonts w:hint="eastAsia" w:ascii="仿宋_GB2312" w:eastAsia="仿宋_GB2312"/>
                <w:b/>
                <w:sz w:val="24"/>
                <w:szCs w:val="24"/>
              </w:rPr>
              <w:t>日</w:t>
            </w:r>
          </w:p>
          <w:p>
            <w:pPr>
              <w:widowControl/>
              <w:autoSpaceDN w:val="0"/>
              <w:spacing w:line="528" w:lineRule="auto"/>
              <w:jc w:val="center"/>
              <w:rPr>
                <w:rFonts w:ascii="仿宋_GB2312" w:hAnsi="Times New Roman" w:eastAsia="仿宋_GB2312" w:cs="Times New Roman"/>
                <w:b/>
                <w:kern w:val="2"/>
                <w:sz w:val="24"/>
                <w:szCs w:val="24"/>
                <w:lang w:val="en-US" w:eastAsia="zh-CN" w:bidi="ar-SA"/>
              </w:rPr>
            </w:pPr>
          </w:p>
          <w:p>
            <w:pPr>
              <w:widowControl/>
              <w:autoSpaceDN w:val="0"/>
              <w:spacing w:line="528" w:lineRule="auto"/>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张博超</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135215270103130</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blPrEx>
          <w:tblCellMar>
            <w:top w:w="0" w:type="dxa"/>
            <w:left w:w="108" w:type="dxa"/>
            <w:bottom w:w="0" w:type="dxa"/>
            <w:right w:w="108" w:type="dxa"/>
          </w:tblCellMar>
        </w:tblPrEx>
        <w:trPr>
          <w:trHeight w:val="510" w:hRule="exact"/>
          <w:jc w:val="center"/>
        </w:trPr>
        <w:tc>
          <w:tcPr>
            <w:tcW w:w="278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闫晗</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135215270103714</w:t>
            </w:r>
          </w:p>
        </w:tc>
        <w:tc>
          <w:tcPr>
            <w:tcW w:w="1146"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rPr>
          <w:trHeight w:val="510" w:hRule="exact"/>
          <w:jc w:val="center"/>
        </w:trPr>
        <w:tc>
          <w:tcPr>
            <w:tcW w:w="2783"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ascii="仿宋_GB2312" w:hAnsi="Times New Roman" w:eastAsia="仿宋_GB2312" w:cs="Times New Roman"/>
                <w:kern w:val="2"/>
                <w:sz w:val="24"/>
                <w:szCs w:val="24"/>
                <w:lang w:val="en-US" w:eastAsia="zh-CN" w:bidi="ar-SA"/>
              </w:rPr>
            </w:pPr>
            <w:r>
              <w:rPr>
                <w:rFonts w:hint="eastAsia" w:ascii="仿宋_GB2312" w:eastAsia="仿宋_GB2312"/>
                <w:sz w:val="24"/>
                <w:szCs w:val="24"/>
              </w:rPr>
              <w:t>乌拉特后调查队一级科员级科员（400110105026）</w:t>
            </w:r>
          </w:p>
          <w:p>
            <w:pPr>
              <w:widowControl/>
              <w:autoSpaceDN w:val="0"/>
              <w:spacing w:line="360" w:lineRule="auto"/>
              <w:jc w:val="center"/>
              <w:rPr>
                <w:rFonts w:ascii="仿宋_GB2312" w:hAnsi="Times New Roman" w:eastAsia="仿宋_GB2312" w:cs="Times New Roman"/>
                <w:kern w:val="2"/>
                <w:sz w:val="24"/>
                <w:szCs w:val="24"/>
                <w:lang w:val="en-US" w:eastAsia="zh-CN" w:bidi="ar-SA"/>
              </w:rPr>
            </w:pPr>
          </w:p>
        </w:tc>
        <w:tc>
          <w:tcPr>
            <w:tcW w:w="845"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hint="default" w:ascii="仿宋_GB2312" w:hAnsi="Times New Roman" w:eastAsia="仿宋_GB2312" w:cs="Times New Roman"/>
                <w:kern w:val="2"/>
                <w:sz w:val="24"/>
                <w:szCs w:val="24"/>
                <w:lang w:val="en-US" w:eastAsia="zh-CN" w:bidi="ar-SA"/>
              </w:rPr>
            </w:pPr>
            <w:r>
              <w:rPr>
                <w:rFonts w:hint="eastAsia" w:ascii="仿宋_GB2312" w:eastAsia="仿宋_GB2312"/>
                <w:sz w:val="24"/>
                <w:szCs w:val="24"/>
                <w:lang w:val="en-US" w:eastAsia="zh-CN"/>
              </w:rPr>
              <w:t>119.7</w:t>
            </w: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杨琪</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135215280402003</w:t>
            </w:r>
          </w:p>
        </w:tc>
        <w:tc>
          <w:tcPr>
            <w:tcW w:w="1146"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b/>
                <w:sz w:val="24"/>
                <w:szCs w:val="24"/>
              </w:rPr>
            </w:pPr>
            <w:r>
              <w:rPr>
                <w:rFonts w:hint="eastAsia" w:ascii="仿宋_GB2312" w:eastAsia="仿宋_GB2312"/>
                <w:b/>
                <w:sz w:val="24"/>
                <w:szCs w:val="24"/>
                <w:lang w:val="en-US" w:eastAsia="zh-CN"/>
              </w:rPr>
              <w:t>4</w:t>
            </w:r>
            <w:r>
              <w:rPr>
                <w:rFonts w:hint="eastAsia" w:ascii="仿宋_GB2312" w:eastAsia="仿宋_GB2312"/>
                <w:b/>
                <w:sz w:val="24"/>
                <w:szCs w:val="24"/>
              </w:rPr>
              <w:t>月</w:t>
            </w:r>
            <w:r>
              <w:rPr>
                <w:rFonts w:hint="eastAsia" w:ascii="仿宋_GB2312" w:eastAsia="仿宋_GB2312"/>
                <w:b/>
                <w:sz w:val="24"/>
                <w:szCs w:val="24"/>
                <w:lang w:val="en-US" w:eastAsia="zh-CN"/>
              </w:rPr>
              <w:t>13</w:t>
            </w:r>
            <w:r>
              <w:rPr>
                <w:rFonts w:hint="eastAsia" w:ascii="仿宋_GB2312" w:eastAsia="仿宋_GB2312"/>
                <w:b/>
                <w:sz w:val="24"/>
                <w:szCs w:val="24"/>
              </w:rPr>
              <w:t>日</w:t>
            </w:r>
          </w:p>
          <w:p>
            <w:pPr>
              <w:widowControl/>
              <w:autoSpaceDN w:val="0"/>
              <w:spacing w:line="528" w:lineRule="auto"/>
              <w:jc w:val="center"/>
              <w:rPr>
                <w:rFonts w:ascii="仿宋_GB2312" w:hAnsi="Times New Roman" w:eastAsia="仿宋_GB2312" w:cs="Times New Roman"/>
                <w:b/>
                <w:kern w:val="2"/>
                <w:sz w:val="24"/>
                <w:szCs w:val="24"/>
                <w:lang w:val="en-US" w:eastAsia="zh-CN" w:bidi="ar-SA"/>
              </w:rPr>
            </w:pPr>
          </w:p>
          <w:p>
            <w:pPr>
              <w:widowControl/>
              <w:autoSpaceDN w:val="0"/>
              <w:spacing w:line="528" w:lineRule="auto"/>
              <w:jc w:val="center"/>
              <w:rPr>
                <w:rFonts w:ascii="仿宋_GB2312" w:hAnsi="Times New Roman" w:eastAsia="仿宋_GB2312" w:cs="Times New Roman"/>
                <w:b/>
                <w:kern w:val="2"/>
                <w:sz w:val="24"/>
                <w:szCs w:val="24"/>
                <w:lang w:val="en-US" w:eastAsia="zh-CN" w:bidi="ar-SA"/>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blPrEx>
          <w:tblCellMar>
            <w:top w:w="0" w:type="dxa"/>
            <w:left w:w="108" w:type="dxa"/>
            <w:bottom w:w="0" w:type="dxa"/>
            <w:right w:w="108" w:type="dxa"/>
          </w:tblCellMar>
        </w:tblPrEx>
        <w:trPr>
          <w:trHeight w:val="510" w:hRule="exact"/>
          <w:jc w:val="center"/>
        </w:trPr>
        <w:tc>
          <w:tcPr>
            <w:tcW w:w="2783"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韩悦</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135215280402211</w:t>
            </w:r>
          </w:p>
        </w:tc>
        <w:tc>
          <w:tcPr>
            <w:tcW w:w="1146" w:type="dxa"/>
            <w:vMerge w:val="continue"/>
            <w:tcBorders>
              <w:left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r>
        <w:trPr>
          <w:trHeight w:val="510" w:hRule="exact"/>
          <w:jc w:val="center"/>
        </w:trPr>
        <w:tc>
          <w:tcPr>
            <w:tcW w:w="2783"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845"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96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赵鸿萱</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135215280402225</w:t>
            </w:r>
          </w:p>
        </w:tc>
        <w:tc>
          <w:tcPr>
            <w:tcW w:w="1146"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hAnsi="Times New Roman" w:eastAsia="仿宋_GB2312" w:cs="Times New Roman"/>
                <w:kern w:val="2"/>
                <w:sz w:val="24"/>
                <w:szCs w:val="24"/>
                <w:lang w:val="en-US" w:eastAsia="zh-CN" w:bidi="ar-SA"/>
              </w:rPr>
            </w:pPr>
          </w:p>
        </w:tc>
      </w:tr>
    </w:tbl>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widowControl/>
        <w:spacing w:line="600" w:lineRule="exact"/>
        <w:jc w:val="left"/>
        <w:rPr>
          <w:rFonts w:ascii="黑体" w:hAnsi="黑体" w:eastAsia="黑体"/>
          <w:bCs/>
          <w:color w:val="000000"/>
          <w:spacing w:val="8"/>
          <w:sz w:val="32"/>
          <w:szCs w:val="32"/>
        </w:rPr>
      </w:pPr>
      <w:r>
        <w:rPr>
          <w:rFonts w:hint="eastAsia" w:ascii="黑体" w:hAnsi="黑体" w:eastAsia="黑体"/>
          <w:bCs/>
          <w:color w:val="000000"/>
          <w:spacing w:val="8"/>
          <w:sz w:val="32"/>
          <w:szCs w:val="32"/>
        </w:rPr>
        <w:t>附件</w:t>
      </w:r>
      <w:r>
        <w:rPr>
          <w:rFonts w:ascii="黑体" w:hAnsi="黑体" w:eastAsia="黑体"/>
          <w:bCs/>
          <w:color w:val="000000"/>
          <w:spacing w:val="8"/>
          <w:sz w:val="32"/>
          <w:szCs w:val="32"/>
        </w:rPr>
        <w:t>2</w:t>
      </w:r>
    </w:p>
    <w:p>
      <w:pPr>
        <w:spacing w:line="600" w:lineRule="exact"/>
        <w:jc w:val="center"/>
        <w:rPr>
          <w:b/>
          <w:bCs/>
          <w:color w:val="000000"/>
          <w:spacing w:val="8"/>
          <w:sz w:val="44"/>
          <w:szCs w:val="44"/>
        </w:rPr>
      </w:pPr>
    </w:p>
    <w:p>
      <w:pPr>
        <w:spacing w:line="600" w:lineRule="exact"/>
        <w:jc w:val="center"/>
        <w:rPr>
          <w:rFonts w:hint="eastAsia" w:ascii="方正小标宋简体" w:hAnsi="Times New Roman" w:eastAsia="方正小标宋简体" w:cs="Times New Roman"/>
          <w:bCs/>
          <w:color w:val="000000"/>
          <w:spacing w:val="8"/>
          <w:sz w:val="44"/>
          <w:szCs w:val="44"/>
        </w:rPr>
      </w:pPr>
      <w:r>
        <w:rPr>
          <w:rFonts w:ascii="方正小标宋简体" w:hAnsi="Times New Roman" w:eastAsia="方正小标宋简体" w:cs="Times New Roman"/>
          <w:bCs/>
          <w:color w:val="000000"/>
          <w:spacing w:val="8"/>
          <w:sz w:val="44"/>
          <w:szCs w:val="44"/>
        </w:rPr>
        <w:t>XX</w:t>
      </w:r>
      <w:r>
        <w:rPr>
          <w:rFonts w:hint="eastAsia" w:ascii="方正小标宋简体" w:hAnsi="Times New Roman" w:eastAsia="方正小标宋简体" w:cs="Times New Roman"/>
          <w:bCs/>
          <w:color w:val="000000"/>
          <w:spacing w:val="8"/>
          <w:sz w:val="44"/>
          <w:szCs w:val="44"/>
        </w:rPr>
        <w:t>确认参加国家统计局内蒙古调查总队</w:t>
      </w:r>
    </w:p>
    <w:p>
      <w:pPr>
        <w:spacing w:line="600" w:lineRule="exact"/>
        <w:jc w:val="center"/>
        <w:rPr>
          <w:rFonts w:ascii="方正小标宋简体" w:hAnsi="Times New Roman" w:eastAsia="方正小标宋简体" w:cs="Times New Roman"/>
          <w:bCs/>
          <w:color w:val="000000"/>
          <w:spacing w:val="8"/>
          <w:sz w:val="44"/>
          <w:szCs w:val="44"/>
        </w:rPr>
      </w:pPr>
      <w:r>
        <w:rPr>
          <w:rFonts w:ascii="方正小标宋简体" w:hAnsi="Times New Roman" w:eastAsia="方正小标宋简体" w:cs="Times New Roman"/>
          <w:bCs/>
          <w:color w:val="000000"/>
          <w:spacing w:val="8"/>
          <w:sz w:val="44"/>
          <w:szCs w:val="44"/>
        </w:rPr>
        <w:t>XX</w:t>
      </w:r>
      <w:r>
        <w:rPr>
          <w:rFonts w:hint="eastAsia" w:ascii="方正小标宋简体" w:hAnsi="Times New Roman" w:eastAsia="方正小标宋简体" w:cs="Times New Roman"/>
          <w:bCs/>
          <w:color w:val="000000"/>
          <w:spacing w:val="8"/>
          <w:sz w:val="44"/>
          <w:szCs w:val="44"/>
        </w:rPr>
        <w:t>职位面试</w:t>
      </w:r>
    </w:p>
    <w:p>
      <w:pPr>
        <w:spacing w:line="600" w:lineRule="exact"/>
        <w:ind w:firstLine="912" w:firstLineChars="200"/>
        <w:rPr>
          <w:rFonts w:ascii="Times New Roman" w:hAnsi="Times New Roman" w:cs="Times New Roman"/>
          <w:bCs/>
          <w:color w:val="000000"/>
          <w:spacing w:val="8"/>
          <w:sz w:val="44"/>
          <w:szCs w:val="44"/>
        </w:rPr>
      </w:pPr>
    </w:p>
    <w:p>
      <w:pPr>
        <w:widowControl/>
        <w:adjustRightInd w:val="0"/>
        <w:snapToGrid w:val="0"/>
        <w:spacing w:line="600" w:lineRule="exact"/>
        <w:jc w:val="left"/>
        <w:rPr>
          <w:rFonts w:ascii="仿宋_GB2312" w:hAnsi="Times New Roman" w:eastAsia="仿宋_GB2312" w:cs="??"/>
          <w:kern w:val="0"/>
          <w:sz w:val="32"/>
          <w:szCs w:val="32"/>
        </w:rPr>
      </w:pPr>
      <w:r>
        <w:rPr>
          <w:rFonts w:hint="eastAsia" w:ascii="仿宋_GB2312" w:hAnsi="Times New Roman" w:eastAsia="仿宋_GB2312" w:cs="??"/>
          <w:kern w:val="0"/>
          <w:sz w:val="32"/>
          <w:szCs w:val="32"/>
        </w:rPr>
        <w:t>国家统计局</w:t>
      </w:r>
      <w:r>
        <w:rPr>
          <w:rFonts w:hint="eastAsia" w:ascii="仿宋_GB2312" w:hAnsi="Times New Roman" w:eastAsia="仿宋_GB2312" w:cs="宋体"/>
          <w:kern w:val="0"/>
          <w:sz w:val="32"/>
          <w:szCs w:val="32"/>
        </w:rPr>
        <w:t>内蒙古</w:t>
      </w:r>
      <w:r>
        <w:rPr>
          <w:rFonts w:hint="eastAsia" w:ascii="仿宋_GB2312" w:hAnsi="Times New Roman" w:eastAsia="仿宋_GB2312" w:cs="??"/>
          <w:kern w:val="0"/>
          <w:sz w:val="32"/>
          <w:szCs w:val="32"/>
        </w:rPr>
        <w:t>调查总队：</w:t>
      </w:r>
    </w:p>
    <w:p>
      <w:pPr>
        <w:widowControl/>
        <w:adjustRightInd w:val="0"/>
        <w:snapToGrid w:val="0"/>
        <w:spacing w:line="600" w:lineRule="exact"/>
        <w:ind w:firstLine="640" w:firstLineChars="200"/>
        <w:jc w:val="left"/>
        <w:rPr>
          <w:rFonts w:ascii="仿宋_GB2312" w:hAnsi="Times New Roman" w:eastAsia="仿宋_GB2312" w:cs="??"/>
          <w:kern w:val="0"/>
          <w:sz w:val="32"/>
          <w:szCs w:val="32"/>
        </w:rPr>
      </w:pPr>
      <w:r>
        <w:rPr>
          <w:rFonts w:hint="eastAsia" w:ascii="仿宋_GB2312" w:hAnsi="Times New Roman" w:eastAsia="仿宋_GB2312" w:cs="??"/>
          <w:kern w:val="0"/>
          <w:sz w:val="32"/>
          <w:szCs w:val="32"/>
        </w:rPr>
        <w:t>本人</w:t>
      </w:r>
      <w:r>
        <w:rPr>
          <w:rFonts w:ascii="仿宋_GB2312" w:hAnsi="Times New Roman" w:eastAsia="仿宋_GB2312" w:cs="??"/>
          <w:kern w:val="0"/>
          <w:sz w:val="32"/>
          <w:szCs w:val="32"/>
        </w:rPr>
        <w:t>XXX</w:t>
      </w:r>
      <w:r>
        <w:rPr>
          <w:rFonts w:hint="eastAsia" w:ascii="仿宋_GB2312" w:hAnsi="Times New Roman" w:eastAsia="仿宋_GB2312" w:cs="??"/>
          <w:kern w:val="0"/>
          <w:sz w:val="32"/>
          <w:szCs w:val="32"/>
        </w:rPr>
        <w:t>，身份证号：</w:t>
      </w:r>
      <w:r>
        <w:rPr>
          <w:rFonts w:ascii="仿宋_GB2312" w:hAnsi="Times New Roman" w:eastAsia="仿宋_GB2312" w:cs="??"/>
          <w:kern w:val="0"/>
          <w:sz w:val="32"/>
          <w:szCs w:val="32"/>
        </w:rPr>
        <w:t>XXXXXXXXXXXXXXXXXX</w:t>
      </w:r>
      <w:r>
        <w:rPr>
          <w:rFonts w:hint="eastAsia" w:ascii="仿宋_GB2312" w:hAnsi="Times New Roman" w:eastAsia="仿宋_GB2312" w:cs="??"/>
          <w:kern w:val="0"/>
          <w:sz w:val="32"/>
          <w:szCs w:val="32"/>
        </w:rPr>
        <w:t>，公共科目笔试总成绩：</w:t>
      </w:r>
      <w:r>
        <w:rPr>
          <w:rFonts w:ascii="仿宋_GB2312" w:hAnsi="Times New Roman" w:eastAsia="仿宋_GB2312" w:cs="??"/>
          <w:kern w:val="0"/>
          <w:sz w:val="32"/>
          <w:szCs w:val="32"/>
        </w:rPr>
        <w:t>XXXXX</w:t>
      </w:r>
      <w:r>
        <w:rPr>
          <w:rFonts w:hint="eastAsia" w:ascii="仿宋_GB2312" w:hAnsi="Times New Roman" w:eastAsia="仿宋_GB2312" w:cs="??"/>
          <w:kern w:val="0"/>
          <w:sz w:val="32"/>
          <w:szCs w:val="32"/>
        </w:rPr>
        <w:t>，报考</w:t>
      </w:r>
      <w:r>
        <w:rPr>
          <w:rFonts w:ascii="仿宋_GB2312" w:hAnsi="Times New Roman" w:eastAsia="仿宋_GB2312" w:cs="??"/>
          <w:kern w:val="0"/>
          <w:sz w:val="32"/>
          <w:szCs w:val="32"/>
        </w:rPr>
        <w:t>XX</w:t>
      </w:r>
      <w:r>
        <w:rPr>
          <w:rFonts w:hint="eastAsia" w:ascii="仿宋_GB2312" w:hAnsi="Times New Roman" w:eastAsia="仿宋_GB2312" w:cs="??"/>
          <w:kern w:val="0"/>
          <w:sz w:val="32"/>
          <w:szCs w:val="32"/>
        </w:rPr>
        <w:t>职位（职位代码</w:t>
      </w:r>
      <w:r>
        <w:rPr>
          <w:rFonts w:ascii="仿宋_GB2312" w:hAnsi="Times New Roman" w:eastAsia="仿宋_GB2312" w:cs="Times New Roman"/>
          <w:bCs/>
          <w:spacing w:val="8"/>
          <w:sz w:val="32"/>
          <w:szCs w:val="32"/>
        </w:rPr>
        <w:t>XXXXXXX</w:t>
      </w:r>
      <w:r>
        <w:rPr>
          <w:rFonts w:hint="eastAsia" w:ascii="仿宋_GB2312" w:hAnsi="Times New Roman" w:eastAsia="仿宋_GB2312" w:cs="??"/>
          <w:kern w:val="0"/>
          <w:sz w:val="32"/>
          <w:szCs w:val="32"/>
        </w:rPr>
        <w:t>），已进入该职位面试名单。我能够按照规定的时间和要求参加面试。</w:t>
      </w:r>
    </w:p>
    <w:p>
      <w:pPr>
        <w:widowControl/>
        <w:adjustRightInd w:val="0"/>
        <w:snapToGrid w:val="0"/>
        <w:spacing w:line="600" w:lineRule="exact"/>
        <w:ind w:firstLine="640" w:firstLineChars="200"/>
        <w:jc w:val="left"/>
        <w:rPr>
          <w:rFonts w:ascii="仿宋_GB2312" w:hAnsi="Times New Roman" w:eastAsia="仿宋_GB2312" w:cs="??"/>
          <w:kern w:val="0"/>
          <w:sz w:val="32"/>
          <w:szCs w:val="32"/>
        </w:rPr>
      </w:pPr>
    </w:p>
    <w:p>
      <w:pPr>
        <w:widowControl/>
        <w:adjustRightInd w:val="0"/>
        <w:snapToGrid w:val="0"/>
        <w:spacing w:line="600" w:lineRule="exact"/>
        <w:ind w:firstLine="640" w:firstLineChars="200"/>
        <w:jc w:val="left"/>
        <w:rPr>
          <w:rFonts w:ascii="仿宋_GB2312" w:hAnsi="Times New Roman" w:eastAsia="仿宋_GB2312" w:cs="??"/>
          <w:kern w:val="0"/>
          <w:sz w:val="32"/>
          <w:szCs w:val="32"/>
        </w:rPr>
      </w:pPr>
      <w:r>
        <w:rPr>
          <w:rFonts w:hint="eastAsia" w:ascii="仿宋_GB2312" w:hAnsi="Times New Roman" w:eastAsia="仿宋_GB2312" w:cs="??"/>
          <w:kern w:val="0"/>
          <w:sz w:val="32"/>
          <w:szCs w:val="32"/>
        </w:rPr>
        <w:t>姓名（</w:t>
      </w:r>
      <w:r>
        <w:rPr>
          <w:rFonts w:hint="eastAsia" w:ascii="仿宋_GB2312" w:hAnsi="Times New Roman" w:eastAsia="仿宋_GB2312" w:cs="宋体"/>
          <w:kern w:val="0"/>
          <w:sz w:val="32"/>
          <w:szCs w:val="32"/>
        </w:rPr>
        <w:t>考生本人在</w:t>
      </w:r>
      <w:r>
        <w:rPr>
          <w:rFonts w:hint="eastAsia" w:ascii="仿宋_GB2312" w:hAnsi="Times New Roman" w:eastAsia="仿宋_GB2312" w:cs="??"/>
          <w:kern w:val="0"/>
          <w:sz w:val="32"/>
          <w:szCs w:val="32"/>
        </w:rPr>
        <w:t>扫描件</w:t>
      </w:r>
      <w:r>
        <w:rPr>
          <w:rFonts w:hint="eastAsia" w:ascii="仿宋_GB2312" w:hAnsi="Times New Roman" w:eastAsia="仿宋_GB2312" w:cs="宋体"/>
          <w:kern w:val="0"/>
          <w:sz w:val="32"/>
          <w:szCs w:val="32"/>
        </w:rPr>
        <w:t>原件上</w:t>
      </w:r>
      <w:r>
        <w:rPr>
          <w:rFonts w:hint="eastAsia" w:ascii="仿宋_GB2312" w:hAnsi="Times New Roman" w:eastAsia="仿宋_GB2312" w:cs="??"/>
          <w:kern w:val="0"/>
          <w:sz w:val="32"/>
          <w:szCs w:val="32"/>
        </w:rPr>
        <w:t>手写签名）：</w:t>
      </w:r>
    </w:p>
    <w:p>
      <w:pPr>
        <w:widowControl/>
        <w:adjustRightInd w:val="0"/>
        <w:snapToGrid w:val="0"/>
        <w:spacing w:line="600" w:lineRule="exact"/>
        <w:ind w:firstLine="640" w:firstLineChars="200"/>
        <w:jc w:val="left"/>
        <w:rPr>
          <w:rFonts w:ascii="仿宋_GB2312" w:hAnsi="Times New Roman" w:eastAsia="仿宋_GB2312" w:cs="??"/>
          <w:kern w:val="0"/>
          <w:sz w:val="32"/>
          <w:szCs w:val="32"/>
        </w:rPr>
      </w:pPr>
      <w:r>
        <w:rPr>
          <w:rFonts w:hint="eastAsia" w:ascii="仿宋_GB2312" w:hAnsi="Times New Roman" w:eastAsia="仿宋_GB2312" w:cs="??"/>
          <w:kern w:val="0"/>
          <w:sz w:val="32"/>
          <w:szCs w:val="32"/>
        </w:rPr>
        <w:t>日期：</w:t>
      </w:r>
    </w:p>
    <w:p>
      <w:pPr>
        <w:spacing w:line="600" w:lineRule="exact"/>
        <w:jc w:val="center"/>
      </w:pPr>
    </w:p>
    <w:p>
      <w:pPr>
        <w:spacing w:line="600" w:lineRule="exact"/>
        <w:jc w:val="center"/>
      </w:pPr>
    </w:p>
    <w:p>
      <w:pPr>
        <w:spacing w:line="600" w:lineRule="exact"/>
        <w:jc w:val="center"/>
      </w:pPr>
    </w:p>
    <w:p>
      <w:pPr>
        <w:spacing w:line="600" w:lineRule="exact"/>
        <w:jc w:val="center"/>
      </w:pPr>
    </w:p>
    <w:p>
      <w:pPr>
        <w:spacing w:line="600" w:lineRule="exact"/>
        <w:jc w:val="center"/>
      </w:pPr>
    </w:p>
    <w:p>
      <w:pPr>
        <w:spacing w:line="600" w:lineRule="exact"/>
        <w:jc w:val="center"/>
      </w:pPr>
    </w:p>
    <w:p>
      <w:pPr>
        <w:spacing w:line="600" w:lineRule="exact"/>
        <w:jc w:val="center"/>
      </w:pPr>
    </w:p>
    <w:p>
      <w:pPr>
        <w:widowControl/>
        <w:spacing w:line="600" w:lineRule="exact"/>
        <w:jc w:val="left"/>
        <w:rPr>
          <w:rFonts w:ascii="仿宋_GB2312" w:eastAsia="仿宋_GB2312" w:cs="宋体"/>
          <w:kern w:val="0"/>
          <w:sz w:val="28"/>
          <w:szCs w:val="28"/>
        </w:rPr>
      </w:pPr>
      <w:r>
        <w:rPr>
          <w:rFonts w:hint="eastAsia" w:ascii="仿宋_GB2312" w:eastAsia="仿宋_GB2312" w:cs="宋体"/>
          <w:kern w:val="0"/>
          <w:sz w:val="28"/>
          <w:szCs w:val="28"/>
        </w:rPr>
        <w:br w:type="page"/>
      </w:r>
    </w:p>
    <w:p>
      <w:pPr>
        <w:spacing w:line="600" w:lineRule="exact"/>
        <w:rPr>
          <w:rFonts w:hint="eastAsia" w:ascii="黑体" w:hAnsi="黑体" w:eastAsia="黑体"/>
          <w:bCs/>
          <w:color w:val="000000"/>
          <w:spacing w:val="8"/>
          <w:sz w:val="32"/>
          <w:szCs w:val="32"/>
          <w:lang w:eastAsia="zh-CN"/>
        </w:rPr>
      </w:pPr>
      <w:r>
        <w:rPr>
          <w:rFonts w:hint="eastAsia" w:ascii="黑体" w:hAnsi="黑体" w:eastAsia="黑体"/>
          <w:bCs/>
          <w:color w:val="000000"/>
          <w:spacing w:val="8"/>
          <w:sz w:val="32"/>
          <w:szCs w:val="32"/>
        </w:rPr>
        <w:t>附件</w:t>
      </w:r>
      <w:r>
        <w:rPr>
          <w:rFonts w:hint="eastAsia" w:ascii="黑体" w:hAnsi="黑体" w:eastAsia="黑体"/>
          <w:bCs/>
          <w:color w:val="000000"/>
          <w:spacing w:val="8"/>
          <w:sz w:val="32"/>
          <w:szCs w:val="32"/>
          <w:lang w:val="en-US" w:eastAsia="zh-CN"/>
        </w:rPr>
        <w:t>3</w:t>
      </w:r>
    </w:p>
    <w:p>
      <w:pPr>
        <w:spacing w:line="600" w:lineRule="exact"/>
        <w:jc w:val="center"/>
        <w:rPr>
          <w:b/>
          <w:bCs/>
          <w:color w:val="000000"/>
          <w:spacing w:val="8"/>
          <w:sz w:val="44"/>
          <w:szCs w:val="44"/>
        </w:rPr>
      </w:pPr>
    </w:p>
    <w:p>
      <w:pPr>
        <w:spacing w:line="600" w:lineRule="exact"/>
        <w:jc w:val="center"/>
        <w:rPr>
          <w:rFonts w:ascii="方正小标宋简体" w:eastAsia="方正小标宋简体"/>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ascii="方正小标宋简体" w:eastAsia="方正小标宋简体"/>
          <w:bCs/>
          <w:color w:val="000000"/>
          <w:spacing w:val="8"/>
          <w:sz w:val="44"/>
          <w:szCs w:val="44"/>
        </w:rPr>
        <w:t>放弃面试资格声明</w:t>
      </w:r>
      <w:r>
        <w:rPr>
          <w:rFonts w:hint="eastAsia" w:ascii="方正小标宋简体" w:eastAsia="方正小标宋简体"/>
          <w:bCs/>
          <w:color w:val="000000"/>
          <w:spacing w:val="8"/>
          <w:sz w:val="44"/>
          <w:szCs w:val="44"/>
        </w:rPr>
        <w:fldChar w:fldCharType="end"/>
      </w:r>
    </w:p>
    <w:p>
      <w:pPr>
        <w:spacing w:line="600" w:lineRule="exact"/>
        <w:ind w:firstLine="674" w:firstLineChars="200"/>
        <w:rPr>
          <w:b/>
          <w:bCs/>
          <w:color w:val="000000"/>
          <w:spacing w:val="8"/>
          <w:sz w:val="32"/>
          <w:szCs w:val="32"/>
        </w:rPr>
      </w:pPr>
    </w:p>
    <w:p>
      <w:pPr>
        <w:widowControl/>
        <w:adjustRightInd w:val="0"/>
        <w:snapToGrid w:val="0"/>
        <w:spacing w:line="600" w:lineRule="exact"/>
        <w:jc w:val="left"/>
        <w:rPr>
          <w:rFonts w:ascii="仿宋_GB2312" w:eastAsia="仿宋_GB2312" w:cs="宋体"/>
          <w:kern w:val="0"/>
          <w:sz w:val="32"/>
          <w:szCs w:val="32"/>
        </w:rPr>
      </w:pPr>
      <w:r>
        <w:rPr>
          <w:rFonts w:hint="eastAsia" w:ascii="仿宋_GB2312" w:eastAsia="仿宋_GB2312" w:cs="宋体"/>
          <w:kern w:val="0"/>
          <w:sz w:val="32"/>
          <w:szCs w:val="32"/>
        </w:rPr>
        <w:t>国家统计局</w:t>
      </w:r>
      <w:r>
        <w:rPr>
          <w:rFonts w:hint="eastAsia" w:ascii="仿宋_GB2312" w:eastAsia="仿宋_GB2312" w:cs="宋体"/>
          <w:kern w:val="0"/>
          <w:sz w:val="32"/>
          <w:szCs w:val="32"/>
          <w:lang w:eastAsia="zh-CN"/>
        </w:rPr>
        <w:t>内蒙古</w:t>
      </w:r>
      <w:r>
        <w:rPr>
          <w:rFonts w:hint="eastAsia" w:ascii="仿宋_GB2312" w:eastAsia="仿宋_GB2312" w:cs="宋体"/>
          <w:kern w:val="0"/>
          <w:sz w:val="32"/>
          <w:szCs w:val="32"/>
        </w:rPr>
        <w:t>调查总队：</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本人XXX，身份证号：XXXXXXXXXXXXXXXXXX，报考XX职位（职位代码XXXXXXXXX），已进入该职位面试名单。现因个人原因，自愿放弃参加面试，特此声明。</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联系电话：XXX-XXXXXXXX</w:t>
      </w:r>
    </w:p>
    <w:p>
      <w:pPr>
        <w:widowControl/>
        <w:adjustRightInd w:val="0"/>
        <w:snapToGrid w:val="0"/>
        <w:spacing w:line="600" w:lineRule="exact"/>
        <w:ind w:firstLine="640" w:firstLineChars="200"/>
        <w:jc w:val="left"/>
        <w:rPr>
          <w:rFonts w:ascii="仿宋_GB2312" w:eastAsia="仿宋_GB2312" w:cs="宋体"/>
          <w:kern w:val="0"/>
          <w:sz w:val="32"/>
          <w:szCs w:val="32"/>
        </w:rPr>
      </w:pP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姓名（考生本人</w:t>
      </w:r>
      <w:r>
        <w:rPr>
          <w:rFonts w:hint="eastAsia" w:ascii="仿宋_GB2312" w:hAnsi="Times New Roman" w:eastAsia="仿宋_GB2312" w:cs="宋体"/>
          <w:kern w:val="0"/>
          <w:sz w:val="32"/>
          <w:szCs w:val="32"/>
        </w:rPr>
        <w:t>在</w:t>
      </w:r>
      <w:r>
        <w:rPr>
          <w:rFonts w:hint="eastAsia" w:ascii="仿宋_GB2312" w:hAnsi="Times New Roman" w:eastAsia="仿宋_GB2312" w:cs="??"/>
          <w:kern w:val="0"/>
          <w:sz w:val="32"/>
          <w:szCs w:val="32"/>
        </w:rPr>
        <w:t>扫描件</w:t>
      </w:r>
      <w:r>
        <w:rPr>
          <w:rFonts w:hint="eastAsia" w:ascii="仿宋_GB2312" w:hAnsi="Times New Roman" w:eastAsia="仿宋_GB2312" w:cs="宋体"/>
          <w:kern w:val="0"/>
          <w:sz w:val="32"/>
          <w:szCs w:val="32"/>
        </w:rPr>
        <w:t>原件上</w:t>
      </w:r>
      <w:r>
        <w:rPr>
          <w:rFonts w:hint="eastAsia" w:ascii="仿宋_GB2312" w:eastAsia="仿宋_GB2312" w:cs="宋体"/>
          <w:kern w:val="0"/>
          <w:sz w:val="32"/>
          <w:szCs w:val="32"/>
        </w:rPr>
        <w:t xml:space="preserve">手写签名）：      </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日期：</w:t>
      </w:r>
    </w:p>
    <w:p>
      <w:pPr>
        <w:widowControl/>
        <w:adjustRightInd w:val="0"/>
        <w:snapToGrid w:val="0"/>
        <w:spacing w:line="600" w:lineRule="exact"/>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jc w:val="center"/>
        <w:rPr>
          <w:rFonts w:hint="eastAsia" w:eastAsia="方正仿宋_GBK"/>
          <w:bCs/>
          <w:spacing w:val="8"/>
          <w:sz w:val="84"/>
          <w:szCs w:val="84"/>
        </w:rPr>
      </w:pPr>
      <w:r>
        <w:rPr>
          <w:rFonts w:hint="eastAsia" w:eastAsia="方正仿宋_GBK"/>
          <w:bCs/>
          <w:spacing w:val="8"/>
          <w:sz w:val="84"/>
          <w:szCs w:val="84"/>
        </w:rPr>
        <w:t>身份证复印件粘贴处</w:t>
      </w:r>
    </w:p>
    <w:p>
      <w:pPr>
        <w:jc w:val="center"/>
        <w:rPr>
          <w:rFonts w:hint="eastAsia" w:eastAsia="方正仿宋_GBK"/>
          <w:bCs/>
          <w:spacing w:val="8"/>
          <w:sz w:val="84"/>
          <w:szCs w:val="84"/>
        </w:rPr>
      </w:pPr>
    </w:p>
    <w:p>
      <w:pPr>
        <w:jc w:val="center"/>
        <w:rPr>
          <w:rFonts w:hint="eastAsia" w:eastAsia="方正仿宋_GBK"/>
          <w:bCs/>
          <w:spacing w:val="8"/>
          <w:sz w:val="84"/>
          <w:szCs w:val="84"/>
        </w:rPr>
      </w:pPr>
    </w:p>
    <w:p>
      <w:pPr>
        <w:jc w:val="center"/>
        <w:rPr>
          <w:rFonts w:hint="eastAsia" w:eastAsia="方正仿宋_GBK"/>
          <w:bCs/>
          <w:spacing w:val="8"/>
          <w:sz w:val="84"/>
          <w:szCs w:val="84"/>
        </w:rPr>
      </w:pPr>
    </w:p>
    <w:p>
      <w:pPr>
        <w:widowControl/>
        <w:spacing w:line="600" w:lineRule="exact"/>
        <w:jc w:val="left"/>
        <w:rPr>
          <w:rFonts w:hint="eastAsia" w:ascii="黑体" w:hAnsi="黑体" w:eastAsia="黑体"/>
          <w:bCs/>
          <w:color w:val="000000"/>
          <w:spacing w:val="8"/>
          <w:sz w:val="32"/>
          <w:szCs w:val="32"/>
          <w:lang w:eastAsia="zh-CN"/>
        </w:rPr>
      </w:pPr>
      <w:r>
        <w:rPr>
          <w:rFonts w:hint="eastAsia" w:ascii="黑体" w:hAnsi="黑体" w:eastAsia="黑体"/>
          <w:bCs/>
          <w:color w:val="000000"/>
          <w:spacing w:val="8"/>
          <w:sz w:val="32"/>
          <w:szCs w:val="32"/>
        </w:rPr>
        <w:t>附件</w:t>
      </w:r>
      <w:r>
        <w:rPr>
          <w:rFonts w:hint="eastAsia" w:ascii="黑体" w:hAnsi="黑体" w:eastAsia="黑体"/>
          <w:bCs/>
          <w:color w:val="000000"/>
          <w:spacing w:val="8"/>
          <w:sz w:val="32"/>
          <w:szCs w:val="32"/>
          <w:lang w:val="en-US" w:eastAsia="zh-CN"/>
        </w:rPr>
        <w:t>4</w:t>
      </w:r>
    </w:p>
    <w:p>
      <w:pPr>
        <w:spacing w:line="600" w:lineRule="exact"/>
        <w:jc w:val="center"/>
        <w:rPr>
          <w:b/>
          <w:bCs/>
          <w:color w:val="000000"/>
          <w:spacing w:val="8"/>
          <w:sz w:val="44"/>
          <w:szCs w:val="44"/>
        </w:rPr>
      </w:pPr>
    </w:p>
    <w:p>
      <w:pPr>
        <w:spacing w:line="600" w:lineRule="exact"/>
        <w:jc w:val="center"/>
        <w:rPr>
          <w:rFonts w:hint="eastAsia" w:ascii="方正小标宋简体" w:eastAsia="方正小标宋简体"/>
          <w:bCs/>
          <w:color w:val="000000"/>
          <w:spacing w:val="8"/>
          <w:sz w:val="44"/>
          <w:szCs w:val="44"/>
          <w:lang w:eastAsia="zh-CN"/>
        </w:rPr>
      </w:pPr>
      <w:r>
        <w:rPr>
          <w:rFonts w:hint="eastAsia" w:ascii="方正小标宋简体" w:eastAsia="方正小标宋简体"/>
          <w:bCs/>
          <w:color w:val="000000"/>
          <w:spacing w:val="8"/>
          <w:sz w:val="44"/>
          <w:szCs w:val="44"/>
        </w:rPr>
        <w:t>XX</w:t>
      </w:r>
      <w:r>
        <w:rPr>
          <w:rFonts w:hint="eastAsia" w:ascii="方正小标宋简体" w:eastAsia="方正小标宋简体"/>
          <w:bCs/>
          <w:color w:val="000000"/>
          <w:spacing w:val="8"/>
          <w:sz w:val="44"/>
          <w:szCs w:val="44"/>
          <w:lang w:eastAsia="zh-CN"/>
        </w:rPr>
        <w:t>提供资格复审材料真实性承诺书</w:t>
      </w:r>
    </w:p>
    <w:p>
      <w:pPr>
        <w:spacing w:line="600" w:lineRule="exact"/>
        <w:ind w:firstLine="912" w:firstLineChars="200"/>
        <w:rPr>
          <w:bCs/>
          <w:color w:val="000000"/>
          <w:spacing w:val="8"/>
          <w:sz w:val="44"/>
          <w:szCs w:val="44"/>
        </w:rPr>
      </w:pPr>
    </w:p>
    <w:p>
      <w:pPr>
        <w:widowControl/>
        <w:adjustRightInd w:val="0"/>
        <w:snapToGrid w:val="0"/>
        <w:spacing w:line="600" w:lineRule="exact"/>
        <w:jc w:val="left"/>
        <w:rPr>
          <w:rFonts w:ascii="仿宋_GB2312" w:eastAsia="仿宋_GB2312" w:cs="宋体"/>
          <w:kern w:val="0"/>
          <w:sz w:val="32"/>
          <w:szCs w:val="32"/>
        </w:rPr>
      </w:pPr>
      <w:r>
        <w:rPr>
          <w:rFonts w:hint="eastAsia" w:ascii="仿宋_GB2312" w:eastAsia="仿宋_GB2312" w:cs="宋体"/>
          <w:kern w:val="0"/>
          <w:sz w:val="32"/>
          <w:szCs w:val="32"/>
        </w:rPr>
        <w:t>国家统计局</w:t>
      </w:r>
      <w:r>
        <w:rPr>
          <w:rFonts w:hint="eastAsia" w:ascii="仿宋_GB2312" w:eastAsia="仿宋_GB2312" w:cs="宋体"/>
          <w:kern w:val="0"/>
          <w:sz w:val="32"/>
          <w:szCs w:val="32"/>
          <w:lang w:eastAsia="zh-CN"/>
        </w:rPr>
        <w:t>内蒙古</w:t>
      </w:r>
      <w:r>
        <w:rPr>
          <w:rFonts w:hint="eastAsia" w:ascii="仿宋_GB2312" w:eastAsia="仿宋_GB2312" w:cs="宋体"/>
          <w:kern w:val="0"/>
          <w:sz w:val="32"/>
          <w:szCs w:val="32"/>
        </w:rPr>
        <w:t>调查总队：</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本人XXX，</w:t>
      </w:r>
      <w:r>
        <w:rPr>
          <w:rFonts w:hint="eastAsia" w:ascii="仿宋_GB2312" w:eastAsia="仿宋_GB2312" w:cs="??"/>
          <w:kern w:val="0"/>
          <w:sz w:val="32"/>
          <w:szCs w:val="32"/>
          <w:lang w:eastAsia="zh-CN"/>
        </w:rPr>
        <w:t>性别</w:t>
      </w:r>
      <w:r>
        <w:rPr>
          <w:rFonts w:hint="eastAsia" w:ascii="仿宋_GB2312" w:eastAsia="仿宋_GB2312" w:cs="??"/>
          <w:kern w:val="0"/>
          <w:sz w:val="32"/>
          <w:szCs w:val="32"/>
          <w:lang w:val="en-US" w:eastAsia="zh-CN"/>
        </w:rPr>
        <w:t>XX，</w:t>
      </w:r>
      <w:r>
        <w:rPr>
          <w:rFonts w:hint="eastAsia" w:ascii="仿宋_GB2312" w:eastAsia="仿宋_GB2312" w:cs="宋体"/>
          <w:kern w:val="0"/>
          <w:sz w:val="32"/>
          <w:szCs w:val="32"/>
        </w:rPr>
        <w:t>身份证号：XXXXXXXXXXXXXXXXXX，报考XX职位（职位代码</w:t>
      </w:r>
      <w:r>
        <w:rPr>
          <w:rFonts w:hint="eastAsia" w:ascii="仿宋_GB2312" w:eastAsia="仿宋_GB2312"/>
          <w:bCs/>
          <w:spacing w:val="8"/>
          <w:sz w:val="32"/>
          <w:szCs w:val="32"/>
        </w:rPr>
        <w:t>XXXXXXX</w:t>
      </w:r>
      <w:r>
        <w:rPr>
          <w:rFonts w:hint="eastAsia" w:ascii="仿宋_GB2312" w:eastAsia="仿宋_GB2312" w:cs="宋体"/>
          <w:kern w:val="0"/>
          <w:sz w:val="32"/>
          <w:szCs w:val="32"/>
        </w:rPr>
        <w:t>），已进入该职位面试名单</w:t>
      </w:r>
      <w:r>
        <w:rPr>
          <w:rFonts w:hint="eastAsia" w:ascii="仿宋_GB2312" w:eastAsia="仿宋_GB2312" w:cs="宋体"/>
          <w:kern w:val="0"/>
          <w:sz w:val="32"/>
          <w:szCs w:val="32"/>
          <w:lang w:eastAsia="zh-CN"/>
        </w:rPr>
        <w:t>，并在规定时间前按要求提供电子邮件扫描件材料接受网上资格复审</w:t>
      </w:r>
      <w:r>
        <w:rPr>
          <w:rFonts w:hint="eastAsia" w:ascii="仿宋_GB2312" w:eastAsia="仿宋_GB2312" w:cs="宋体"/>
          <w:kern w:val="0"/>
          <w:sz w:val="32"/>
          <w:szCs w:val="32"/>
        </w:rPr>
        <w:t>。</w:t>
      </w:r>
      <w:r>
        <w:rPr>
          <w:rFonts w:hint="eastAsia" w:ascii="仿宋_GB2312" w:eastAsia="仿宋_GB2312" w:cs="宋体"/>
          <w:kern w:val="0"/>
          <w:sz w:val="32"/>
          <w:szCs w:val="32"/>
          <w:lang w:eastAsia="zh-CN"/>
        </w:rPr>
        <w:t>面试当天，本人将携带资格复审全部材料原件接受现场资格复审。本人对所提供的证件、文件有关材料原件及其复印件</w:t>
      </w:r>
      <w:r>
        <w:rPr>
          <w:rFonts w:hint="eastAsia" w:ascii="仿宋_GB2312" w:eastAsia="仿宋_GB2312" w:cs="宋体"/>
          <w:kern w:val="0"/>
          <w:sz w:val="32"/>
          <w:szCs w:val="32"/>
          <w:lang w:val="en-US" w:eastAsia="zh-CN"/>
        </w:rPr>
        <w:t>/扫描件的有效性、真实性、合法性作出保证，绝无弄虚作假。</w:t>
      </w:r>
      <w:r>
        <w:rPr>
          <w:rFonts w:hint="eastAsia" w:ascii="仿宋_GB2312" w:eastAsia="仿宋_GB2312" w:cs="宋体"/>
          <w:kern w:val="0"/>
          <w:sz w:val="32"/>
          <w:szCs w:val="32"/>
          <w:lang w:eastAsia="zh-CN"/>
        </w:rPr>
        <w:t>如存在提供材料原件与复印件</w:t>
      </w:r>
      <w:r>
        <w:rPr>
          <w:rFonts w:hint="eastAsia" w:ascii="仿宋_GB2312" w:eastAsia="仿宋_GB2312" w:cs="宋体"/>
          <w:kern w:val="0"/>
          <w:sz w:val="32"/>
          <w:szCs w:val="32"/>
          <w:lang w:val="en-US" w:eastAsia="zh-CN"/>
        </w:rPr>
        <w:t>/</w:t>
      </w:r>
      <w:r>
        <w:rPr>
          <w:rFonts w:hint="eastAsia" w:ascii="仿宋_GB2312" w:eastAsia="仿宋_GB2312" w:cs="宋体"/>
          <w:kern w:val="0"/>
          <w:sz w:val="32"/>
          <w:szCs w:val="32"/>
          <w:lang w:eastAsia="zh-CN"/>
        </w:rPr>
        <w:t>扫描件不符，存在虚假情况，本人自愿对因提供材料不符所引发的一切后果承担责任。</w:t>
      </w:r>
    </w:p>
    <w:p>
      <w:pPr>
        <w:widowControl/>
        <w:adjustRightInd w:val="0"/>
        <w:snapToGrid w:val="0"/>
        <w:spacing w:line="600" w:lineRule="exact"/>
        <w:ind w:firstLine="640" w:firstLineChars="200"/>
        <w:jc w:val="left"/>
        <w:rPr>
          <w:rFonts w:ascii="仿宋_GB2312" w:eastAsia="仿宋_GB2312" w:cs="宋体"/>
          <w:kern w:val="0"/>
          <w:sz w:val="32"/>
          <w:szCs w:val="32"/>
        </w:rPr>
      </w:pP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姓名（</w:t>
      </w:r>
      <w:r>
        <w:rPr>
          <w:rFonts w:hint="eastAsia" w:ascii="仿宋_GB2312" w:eastAsia="仿宋_GB2312" w:cs="宋体"/>
          <w:kern w:val="0"/>
          <w:sz w:val="32"/>
          <w:szCs w:val="32"/>
          <w:lang w:eastAsia="zh-CN"/>
        </w:rPr>
        <w:t>考生本人</w:t>
      </w:r>
      <w:r>
        <w:rPr>
          <w:rFonts w:hint="eastAsia" w:ascii="仿宋_GB2312" w:hAnsi="Times New Roman" w:eastAsia="仿宋_GB2312" w:cs="宋体"/>
          <w:kern w:val="0"/>
          <w:sz w:val="32"/>
          <w:szCs w:val="32"/>
        </w:rPr>
        <w:t>在</w:t>
      </w:r>
      <w:r>
        <w:rPr>
          <w:rFonts w:hint="eastAsia" w:ascii="仿宋_GB2312" w:hAnsi="Times New Roman" w:eastAsia="仿宋_GB2312" w:cs="??"/>
          <w:kern w:val="0"/>
          <w:sz w:val="32"/>
          <w:szCs w:val="32"/>
        </w:rPr>
        <w:t>扫描件</w:t>
      </w:r>
      <w:r>
        <w:rPr>
          <w:rFonts w:hint="eastAsia" w:ascii="仿宋_GB2312" w:hAnsi="Times New Roman" w:eastAsia="仿宋_GB2312" w:cs="宋体"/>
          <w:kern w:val="0"/>
          <w:sz w:val="32"/>
          <w:szCs w:val="32"/>
        </w:rPr>
        <w:t>原件上</w:t>
      </w:r>
      <w:r>
        <w:rPr>
          <w:rFonts w:hint="eastAsia" w:ascii="仿宋_GB2312" w:eastAsia="仿宋_GB2312" w:cs="宋体"/>
          <w:kern w:val="0"/>
          <w:sz w:val="32"/>
          <w:szCs w:val="32"/>
        </w:rPr>
        <w:t xml:space="preserve">手写签名）：      </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日期：</w:t>
      </w:r>
    </w:p>
    <w:p>
      <w:pPr>
        <w:widowControl/>
        <w:spacing w:line="600" w:lineRule="exact"/>
        <w:jc w:val="left"/>
        <w:rPr>
          <w:rFonts w:hint="eastAsia" w:eastAsia="方正仿宋_GBK"/>
          <w:bCs/>
          <w:spacing w:val="8"/>
          <w:sz w:val="84"/>
          <w:szCs w:val="84"/>
        </w:rPr>
      </w:pPr>
    </w:p>
    <w:sectPr>
      <w:footerReference r:id="rId3" w:type="default"/>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方正小标宋简体">
    <w:panose1 w:val="02000000000000000000"/>
    <w:charset w:val="86"/>
    <w:family w:val="auto"/>
    <w:pitch w:val="default"/>
    <w:sig w:usb0="A00002BF" w:usb1="184F6CFA" w:usb2="00000012" w:usb3="00000000" w:csb0="00040001" w:csb1="00000000"/>
  </w:font>
  <w:font w:name="??">
    <w:altName w:val="Noto Sans Lao"/>
    <w:panose1 w:val="02010600030101010101"/>
    <w:charset w:val="00"/>
    <w:family w:val="auto"/>
    <w:pitch w:val="default"/>
    <w:sig w:usb0="00000000" w:usb1="00000000" w:usb2="00000000" w:usb3="00000000" w:csb0="00000001" w:csb1="00000000"/>
  </w:font>
  <w:font w:name="方正仿宋_GBK">
    <w:panose1 w:val="02000000000000000000"/>
    <w:charset w:val="86"/>
    <w:family w:val="script"/>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楷体">
    <w:panose1 w:val="02010609060101010101"/>
    <w:charset w:val="86"/>
    <w:family w:val="auto"/>
    <w:pitch w:val="default"/>
    <w:sig w:usb0="800002BF" w:usb1="38CF7CFA" w:usb2="00000016" w:usb3="00000000" w:csb0="00040001"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6898"/>
      <w:docPartObj>
        <w:docPartGallery w:val="autotext"/>
      </w:docPartObj>
    </w:sdtPr>
    <w:sdtContent>
      <w:p>
        <w:pPr>
          <w:pStyle w:val="4"/>
          <w:jc w:val="cente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8</w:t>
        </w:r>
        <w:r>
          <w:rPr>
            <w:sz w:val="24"/>
            <w:szCs w:val="24"/>
          </w:rP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303"/>
    <w:rsid w:val="00005150"/>
    <w:rsid w:val="00020BD2"/>
    <w:rsid w:val="00051D74"/>
    <w:rsid w:val="00056B94"/>
    <w:rsid w:val="000761E7"/>
    <w:rsid w:val="00086C5B"/>
    <w:rsid w:val="000A1013"/>
    <w:rsid w:val="000B50F5"/>
    <w:rsid w:val="000C09BF"/>
    <w:rsid w:val="000C3C26"/>
    <w:rsid w:val="000C4E7D"/>
    <w:rsid w:val="000C7BAB"/>
    <w:rsid w:val="000D0351"/>
    <w:rsid w:val="000D3CEB"/>
    <w:rsid w:val="000D7F5F"/>
    <w:rsid w:val="0011523B"/>
    <w:rsid w:val="0016365B"/>
    <w:rsid w:val="001655B0"/>
    <w:rsid w:val="00170697"/>
    <w:rsid w:val="00172A27"/>
    <w:rsid w:val="00190924"/>
    <w:rsid w:val="00191A4F"/>
    <w:rsid w:val="00194CC6"/>
    <w:rsid w:val="00197701"/>
    <w:rsid w:val="001A0F80"/>
    <w:rsid w:val="001A23B0"/>
    <w:rsid w:val="001A244E"/>
    <w:rsid w:val="001B1EE2"/>
    <w:rsid w:val="001B251C"/>
    <w:rsid w:val="001C1DB9"/>
    <w:rsid w:val="001D3BB4"/>
    <w:rsid w:val="001D7747"/>
    <w:rsid w:val="001F442D"/>
    <w:rsid w:val="00200009"/>
    <w:rsid w:val="00203AAC"/>
    <w:rsid w:val="00207D07"/>
    <w:rsid w:val="00236FBF"/>
    <w:rsid w:val="002A30CB"/>
    <w:rsid w:val="002E0289"/>
    <w:rsid w:val="002E2362"/>
    <w:rsid w:val="002E43DA"/>
    <w:rsid w:val="00303B7C"/>
    <w:rsid w:val="00324FF4"/>
    <w:rsid w:val="00332C9E"/>
    <w:rsid w:val="00340063"/>
    <w:rsid w:val="003405BD"/>
    <w:rsid w:val="003956E3"/>
    <w:rsid w:val="003A25A3"/>
    <w:rsid w:val="003A25F7"/>
    <w:rsid w:val="003C0E76"/>
    <w:rsid w:val="003C75C6"/>
    <w:rsid w:val="003E4AB4"/>
    <w:rsid w:val="00442B75"/>
    <w:rsid w:val="00460AE1"/>
    <w:rsid w:val="00466650"/>
    <w:rsid w:val="0048132C"/>
    <w:rsid w:val="004C5817"/>
    <w:rsid w:val="005015CB"/>
    <w:rsid w:val="00532308"/>
    <w:rsid w:val="00541D67"/>
    <w:rsid w:val="005442CC"/>
    <w:rsid w:val="00546B54"/>
    <w:rsid w:val="00554DBF"/>
    <w:rsid w:val="00565E2B"/>
    <w:rsid w:val="00567C34"/>
    <w:rsid w:val="00580E96"/>
    <w:rsid w:val="00581C9A"/>
    <w:rsid w:val="00584C1D"/>
    <w:rsid w:val="005F12D4"/>
    <w:rsid w:val="00634804"/>
    <w:rsid w:val="006412FB"/>
    <w:rsid w:val="0065699B"/>
    <w:rsid w:val="006802CB"/>
    <w:rsid w:val="00692658"/>
    <w:rsid w:val="006A2017"/>
    <w:rsid w:val="006D43E7"/>
    <w:rsid w:val="006F3754"/>
    <w:rsid w:val="00703E1B"/>
    <w:rsid w:val="00705E62"/>
    <w:rsid w:val="00713138"/>
    <w:rsid w:val="00714F5B"/>
    <w:rsid w:val="007556D5"/>
    <w:rsid w:val="00755FC5"/>
    <w:rsid w:val="007B0A23"/>
    <w:rsid w:val="007B770F"/>
    <w:rsid w:val="007E042C"/>
    <w:rsid w:val="007E7052"/>
    <w:rsid w:val="00801532"/>
    <w:rsid w:val="008060FF"/>
    <w:rsid w:val="00832187"/>
    <w:rsid w:val="008517C8"/>
    <w:rsid w:val="008A12FD"/>
    <w:rsid w:val="008D2F36"/>
    <w:rsid w:val="008F16BA"/>
    <w:rsid w:val="008F2DDD"/>
    <w:rsid w:val="00973123"/>
    <w:rsid w:val="00997777"/>
    <w:rsid w:val="009C19AF"/>
    <w:rsid w:val="00A217CB"/>
    <w:rsid w:val="00A36C41"/>
    <w:rsid w:val="00A47E17"/>
    <w:rsid w:val="00A57A68"/>
    <w:rsid w:val="00A85E83"/>
    <w:rsid w:val="00AC26B4"/>
    <w:rsid w:val="00B00FF7"/>
    <w:rsid w:val="00B40B7F"/>
    <w:rsid w:val="00B71767"/>
    <w:rsid w:val="00B9683A"/>
    <w:rsid w:val="00BD19CA"/>
    <w:rsid w:val="00BD517E"/>
    <w:rsid w:val="00BD53C4"/>
    <w:rsid w:val="00C14094"/>
    <w:rsid w:val="00C30478"/>
    <w:rsid w:val="00C70443"/>
    <w:rsid w:val="00C715F7"/>
    <w:rsid w:val="00C748FB"/>
    <w:rsid w:val="00C97F63"/>
    <w:rsid w:val="00CA5064"/>
    <w:rsid w:val="00CC00C0"/>
    <w:rsid w:val="00CC5576"/>
    <w:rsid w:val="00CD1DE8"/>
    <w:rsid w:val="00CD2131"/>
    <w:rsid w:val="00CD385E"/>
    <w:rsid w:val="00CD76FC"/>
    <w:rsid w:val="00D05164"/>
    <w:rsid w:val="00D05323"/>
    <w:rsid w:val="00D13773"/>
    <w:rsid w:val="00D2217F"/>
    <w:rsid w:val="00D3637F"/>
    <w:rsid w:val="00D41148"/>
    <w:rsid w:val="00D419A8"/>
    <w:rsid w:val="00D43EFD"/>
    <w:rsid w:val="00D615ED"/>
    <w:rsid w:val="00D76C5F"/>
    <w:rsid w:val="00D80F38"/>
    <w:rsid w:val="00D84B0C"/>
    <w:rsid w:val="00D96BDB"/>
    <w:rsid w:val="00DC4BE5"/>
    <w:rsid w:val="00DD11F8"/>
    <w:rsid w:val="00DE5DA3"/>
    <w:rsid w:val="00E42A0C"/>
    <w:rsid w:val="00E73ED3"/>
    <w:rsid w:val="00E7612F"/>
    <w:rsid w:val="00E8788F"/>
    <w:rsid w:val="00E879F4"/>
    <w:rsid w:val="00EB5787"/>
    <w:rsid w:val="00EF09AE"/>
    <w:rsid w:val="00EF285F"/>
    <w:rsid w:val="00F01447"/>
    <w:rsid w:val="00F071EB"/>
    <w:rsid w:val="00F21733"/>
    <w:rsid w:val="00F30326"/>
    <w:rsid w:val="00F32568"/>
    <w:rsid w:val="00F34095"/>
    <w:rsid w:val="00F611E9"/>
    <w:rsid w:val="00F95BAE"/>
    <w:rsid w:val="00FC20AB"/>
    <w:rsid w:val="031F6CAB"/>
    <w:rsid w:val="03BF0DB3"/>
    <w:rsid w:val="070F49A2"/>
    <w:rsid w:val="07E43A81"/>
    <w:rsid w:val="09201445"/>
    <w:rsid w:val="0B5C2DB3"/>
    <w:rsid w:val="0DD999AF"/>
    <w:rsid w:val="1186384C"/>
    <w:rsid w:val="16697BD2"/>
    <w:rsid w:val="198432E8"/>
    <w:rsid w:val="1B4F4EDD"/>
    <w:rsid w:val="1C687BA8"/>
    <w:rsid w:val="1DA2662B"/>
    <w:rsid w:val="1F435D57"/>
    <w:rsid w:val="1F7E2A90"/>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7BF07A3"/>
    <w:rsid w:val="38631313"/>
    <w:rsid w:val="38A72D01"/>
    <w:rsid w:val="3A5369BF"/>
    <w:rsid w:val="3A900623"/>
    <w:rsid w:val="3AA70248"/>
    <w:rsid w:val="3ABD23EC"/>
    <w:rsid w:val="3BFA281E"/>
    <w:rsid w:val="3DFEB2C5"/>
    <w:rsid w:val="3EE21837"/>
    <w:rsid w:val="3FB72638"/>
    <w:rsid w:val="3FE92463"/>
    <w:rsid w:val="3FF6A876"/>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7FB362B"/>
    <w:rsid w:val="57FBF4FD"/>
    <w:rsid w:val="591C553F"/>
    <w:rsid w:val="5BE76CD7"/>
    <w:rsid w:val="5C0A0595"/>
    <w:rsid w:val="5FFEE37F"/>
    <w:rsid w:val="6277079A"/>
    <w:rsid w:val="64AF38BD"/>
    <w:rsid w:val="66A9277E"/>
    <w:rsid w:val="687142E8"/>
    <w:rsid w:val="69F3315F"/>
    <w:rsid w:val="6CB23063"/>
    <w:rsid w:val="6DF7122C"/>
    <w:rsid w:val="6E9D5EB6"/>
    <w:rsid w:val="6EF90789"/>
    <w:rsid w:val="6F416B95"/>
    <w:rsid w:val="75DDDEAD"/>
    <w:rsid w:val="760E5F3E"/>
    <w:rsid w:val="77BF6FDC"/>
    <w:rsid w:val="77DEE736"/>
    <w:rsid w:val="78B6041B"/>
    <w:rsid w:val="79AF4D83"/>
    <w:rsid w:val="79D85F74"/>
    <w:rsid w:val="7AB855E2"/>
    <w:rsid w:val="7AC65BFC"/>
    <w:rsid w:val="7B6F194B"/>
    <w:rsid w:val="7BCD77C4"/>
    <w:rsid w:val="7D761C62"/>
    <w:rsid w:val="7DF71155"/>
    <w:rsid w:val="7EFFB2C9"/>
    <w:rsid w:val="7F1F0081"/>
    <w:rsid w:val="7F7F775F"/>
    <w:rsid w:val="7F9F8DEB"/>
    <w:rsid w:val="7FF956C5"/>
    <w:rsid w:val="7FFE641F"/>
    <w:rsid w:val="8DA1FD81"/>
    <w:rsid w:val="9BA93F3E"/>
    <w:rsid w:val="9DB92C2F"/>
    <w:rsid w:val="A6FD5774"/>
    <w:rsid w:val="B77D0DA1"/>
    <w:rsid w:val="B93FA154"/>
    <w:rsid w:val="BDFB611A"/>
    <w:rsid w:val="BE6DC710"/>
    <w:rsid w:val="BFE6B046"/>
    <w:rsid w:val="D8BE6D76"/>
    <w:rsid w:val="D8D77A4D"/>
    <w:rsid w:val="DF3E5C59"/>
    <w:rsid w:val="DFAFA9F0"/>
    <w:rsid w:val="DFCF109D"/>
    <w:rsid w:val="DFF709D8"/>
    <w:rsid w:val="DFFBE21D"/>
    <w:rsid w:val="EF3F03C3"/>
    <w:rsid w:val="EFDF1453"/>
    <w:rsid w:val="F7BD7108"/>
    <w:rsid w:val="F7FE21A8"/>
    <w:rsid w:val="FBBF340D"/>
    <w:rsid w:val="FBF57962"/>
    <w:rsid w:val="FDFB1150"/>
    <w:rsid w:val="FDFF2C87"/>
    <w:rsid w:val="FF9D210E"/>
    <w:rsid w:val="FFF5E809"/>
    <w:rsid w:val="FFFBF8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9"/>
    <w:qFormat/>
    <w:uiPriority w:val="0"/>
    <w:pPr>
      <w:ind w:firstLine="640" w:firstLineChars="200"/>
    </w:pPr>
    <w:rPr>
      <w:rFonts w:eastAsia="黑体"/>
      <w:sz w:val="32"/>
      <w:szCs w:val="24"/>
    </w:rPr>
  </w:style>
  <w:style w:type="paragraph" w:styleId="3">
    <w:name w:val="Balloon Text"/>
    <w:basedOn w:val="1"/>
    <w:link w:val="11"/>
    <w:semiHidden/>
    <w:unhideWhenUsed/>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8">
    <w:name w:val="Hyperlink"/>
    <w:basedOn w:val="7"/>
    <w:unhideWhenUsed/>
    <w:qFormat/>
    <w:uiPriority w:val="99"/>
    <w:rPr>
      <w:color w:val="0000FF" w:themeColor="hyperlink"/>
      <w:u w:val="single"/>
      <w14:textFill>
        <w14:solidFill>
          <w14:schemeClr w14:val="hlink"/>
        </w14:solidFill>
      </w14:textFill>
    </w:rPr>
  </w:style>
  <w:style w:type="character" w:customStyle="1" w:styleId="9">
    <w:name w:val="正文文本缩进 Char"/>
    <w:basedOn w:val="7"/>
    <w:link w:val="2"/>
    <w:qFormat/>
    <w:uiPriority w:val="0"/>
    <w:rPr>
      <w:rFonts w:eastAsia="黑体"/>
      <w:kern w:val="2"/>
      <w:sz w:val="32"/>
      <w:szCs w:val="24"/>
    </w:rPr>
  </w:style>
  <w:style w:type="character" w:customStyle="1" w:styleId="10">
    <w:name w:val="页脚 Char"/>
    <w:basedOn w:val="7"/>
    <w:link w:val="4"/>
    <w:qFormat/>
    <w:uiPriority w:val="99"/>
    <w:rPr>
      <w:kern w:val="2"/>
      <w:sz w:val="18"/>
    </w:rPr>
  </w:style>
  <w:style w:type="character" w:customStyle="1" w:styleId="11">
    <w:name w:val="批注框文本 Char"/>
    <w:basedOn w:val="7"/>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505</Words>
  <Characters>2879</Characters>
  <Lines>23</Lines>
  <Paragraphs>6</Paragraphs>
  <TotalTime>3</TotalTime>
  <ScaleCrop>false</ScaleCrop>
  <LinksUpToDate>false</LinksUpToDate>
  <CharactersWithSpaces>3378</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2020-05-29T06:11:00Z</dcterms:created>
  <dc:creator>微软中国</dc:creator>
  <cp:lastModifiedBy>kylin</cp:lastModifiedBy>
  <cp:lastPrinted>2023-03-25T06:16:00Z</cp:lastPrinted>
  <dcterms:modified xsi:type="dcterms:W3CDTF">2023-03-28T08:26:23Z</dcterms:modified>
  <dc:title>人力资源和社会保障部机关2015年录用公务员面试公告</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