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hd w:val="solid" w:color="FFFFFF" w:fill="auto"/>
        <w:autoSpaceDN w:val="0"/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spacing w:val="-4"/>
          <w:sz w:val="44"/>
          <w:szCs w:val="44"/>
        </w:rPr>
      </w:pPr>
      <w:r>
        <w:rPr>
          <w:rFonts w:hint="eastAsia" w:eastAsia="方正小标宋简体" w:cs="Times New Roman"/>
          <w:bCs/>
          <w:spacing w:val="-4"/>
          <w:sz w:val="44"/>
          <w:szCs w:val="44"/>
          <w:lang w:eastAsia="zh-CN"/>
        </w:rPr>
        <w:t>新疆维吾尔自治区</w:t>
      </w:r>
      <w:r>
        <w:rPr>
          <w:rFonts w:hint="default" w:ascii="Times New Roman" w:hAnsi="Times New Roman" w:eastAsia="方正小标宋简体" w:cs="Times New Roman"/>
          <w:bCs/>
          <w:spacing w:val="-4"/>
          <w:sz w:val="44"/>
          <w:szCs w:val="44"/>
        </w:rPr>
        <w:t>邮政管理局202</w:t>
      </w:r>
      <w:r>
        <w:rPr>
          <w:rFonts w:hint="eastAsia" w:eastAsia="方正小标宋简体" w:cs="Times New Roman"/>
          <w:bCs/>
          <w:spacing w:val="-4"/>
          <w:sz w:val="44"/>
          <w:szCs w:val="44"/>
          <w:lang w:val="en-US" w:eastAsia="zh-CN"/>
        </w:rPr>
        <w:t>3</w:t>
      </w:r>
      <w:r>
        <w:rPr>
          <w:rFonts w:hint="default" w:ascii="Times New Roman" w:hAnsi="Times New Roman" w:eastAsia="方正小标宋简体" w:cs="Times New Roman"/>
          <w:bCs/>
          <w:spacing w:val="-4"/>
          <w:sz w:val="44"/>
          <w:szCs w:val="44"/>
        </w:rPr>
        <w:t>年度</w:t>
      </w:r>
    </w:p>
    <w:p>
      <w:pPr>
        <w:shd w:val="solid" w:color="FFFFFF" w:fill="auto"/>
        <w:autoSpaceDN w:val="0"/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sz w:val="44"/>
          <w:szCs w:val="44"/>
          <w:shd w:val="clear" w:color="auto" w:fill="FFFFFF"/>
          <w:lang w:eastAsia="zh-CN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  <w:shd w:val="clear" w:color="auto" w:fill="FFFFFF"/>
        </w:rPr>
        <w:t>考试录用公务员面试公告</w:t>
      </w:r>
    </w:p>
    <w:p>
      <w:pPr>
        <w:shd w:val="solid" w:color="FFFFFF" w:fill="auto"/>
        <w:autoSpaceDN w:val="0"/>
        <w:spacing w:line="400" w:lineRule="exact"/>
        <w:jc w:val="center"/>
        <w:rPr>
          <w:rFonts w:ascii="方正小标宋简体" w:hAnsi="宋体" w:eastAsia="方正小标宋简体"/>
          <w:bCs/>
          <w:sz w:val="44"/>
          <w:szCs w:val="44"/>
          <w:shd w:val="clear" w:color="auto" w:fill="FFFFFF"/>
        </w:rPr>
      </w:pPr>
    </w:p>
    <w:p>
      <w:pPr>
        <w:shd w:val="solid" w:color="FFFFFF" w:fill="auto"/>
        <w:autoSpaceDN w:val="0"/>
        <w:spacing w:line="500" w:lineRule="exact"/>
        <w:ind w:firstLine="640" w:firstLineChars="20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根据公务员录用工作有关规定，现就</w:t>
      </w:r>
      <w:r>
        <w:rPr>
          <w:rFonts w:hint="eastAsia"/>
          <w:sz w:val="32"/>
          <w:szCs w:val="32"/>
          <w:shd w:val="clear" w:color="auto" w:fill="FFFFFF"/>
        </w:rPr>
        <w:t>202</w:t>
      </w:r>
      <w:r>
        <w:rPr>
          <w:rFonts w:hint="eastAsia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eastAsia="仿宋_GB2312"/>
          <w:sz w:val="32"/>
          <w:szCs w:val="32"/>
          <w:shd w:val="clear" w:color="auto" w:fill="FFFFFF"/>
        </w:rPr>
        <w:t>年度</w:t>
      </w:r>
      <w:r>
        <w:rPr>
          <w:rFonts w:hint="eastAsia" w:eastAsia="仿宋_GB2312"/>
          <w:sz w:val="32"/>
          <w:szCs w:val="32"/>
          <w:shd w:val="clear" w:color="auto" w:fill="FFFFFF"/>
          <w:lang w:eastAsia="zh-CN"/>
        </w:rPr>
        <w:t>新疆维吾尔自治区</w:t>
      </w:r>
      <w:r>
        <w:rPr>
          <w:rFonts w:hint="eastAsia" w:eastAsia="仿宋_GB2312"/>
          <w:sz w:val="32"/>
          <w:szCs w:val="32"/>
          <w:shd w:val="clear" w:color="auto" w:fill="FFFFFF"/>
        </w:rPr>
        <w:t>邮政管理局</w:t>
      </w:r>
      <w:r>
        <w:rPr>
          <w:rFonts w:eastAsia="仿宋_GB2312"/>
          <w:sz w:val="32"/>
          <w:szCs w:val="32"/>
          <w:shd w:val="clear" w:color="auto" w:fill="FFFFFF"/>
        </w:rPr>
        <w:t>录用公务员面试有关事宜通知如下：</w:t>
      </w:r>
    </w:p>
    <w:p>
      <w:pPr>
        <w:pStyle w:val="14"/>
        <w:shd w:val="solid" w:color="FFFFFF" w:fill="auto"/>
        <w:autoSpaceDN w:val="0"/>
        <w:spacing w:line="500" w:lineRule="exact"/>
        <w:ind w:firstLine="640" w:firstLineChars="200"/>
        <w:rPr>
          <w:rFonts w:eastAsia="黑体"/>
          <w:sz w:val="32"/>
          <w:szCs w:val="32"/>
          <w:highlight w:val="yellow"/>
          <w:u w:val="single"/>
          <w:shd w:val="clear" w:color="auto" w:fill="FFFFFF"/>
        </w:rPr>
      </w:pPr>
      <w:r>
        <w:rPr>
          <w:rFonts w:hint="eastAsia" w:eastAsia="黑体"/>
          <w:bCs/>
          <w:color w:val="000000"/>
          <w:sz w:val="32"/>
          <w:szCs w:val="32"/>
          <w:shd w:val="clear" w:color="auto" w:fill="FFFFFF"/>
          <w:lang w:eastAsia="zh-CN"/>
        </w:rPr>
        <w:t>一、</w:t>
      </w:r>
      <w:r>
        <w:rPr>
          <w:rFonts w:hint="eastAsia" w:eastAsia="黑体"/>
          <w:bCs/>
          <w:color w:val="000000"/>
          <w:sz w:val="32"/>
          <w:szCs w:val="32"/>
          <w:shd w:val="clear" w:color="auto" w:fill="FFFFFF"/>
        </w:rPr>
        <w:t>进入面试人员名单</w:t>
      </w:r>
    </w:p>
    <w:tbl>
      <w:tblPr>
        <w:tblStyle w:val="7"/>
        <w:tblW w:w="846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7"/>
        <w:gridCol w:w="1134"/>
        <w:gridCol w:w="1134"/>
        <w:gridCol w:w="2450"/>
        <w:gridCol w:w="1125"/>
        <w:gridCol w:w="72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eastAsia="黑体"/>
                <w:kern w:val="0"/>
                <w:sz w:val="28"/>
                <w:szCs w:val="28"/>
              </w:rPr>
            </w:pPr>
            <w:bookmarkStart w:id="0" w:name="RANGE!B4:F45"/>
            <w:bookmarkEnd w:id="0"/>
            <w:r>
              <w:rPr>
                <w:rFonts w:eastAsia="黑体"/>
                <w:kern w:val="0"/>
                <w:sz w:val="28"/>
                <w:szCs w:val="28"/>
              </w:rPr>
              <w:t>职位名称及</w:t>
            </w:r>
          </w:p>
          <w:p>
            <w:pPr>
              <w:widowControl/>
              <w:autoSpaceDN w:val="0"/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代码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eastAsia="黑体"/>
                <w:kern w:val="0"/>
                <w:sz w:val="28"/>
                <w:szCs w:val="28"/>
              </w:rPr>
              <w:t>进入</w:t>
            </w:r>
            <w:r>
              <w:rPr>
                <w:rFonts w:eastAsia="黑体"/>
                <w:kern w:val="0"/>
                <w:sz w:val="28"/>
                <w:szCs w:val="28"/>
              </w:rPr>
              <w:t>面试</w:t>
            </w:r>
            <w:r>
              <w:rPr>
                <w:rFonts w:hint="eastAsia" w:eastAsia="黑体"/>
                <w:kern w:val="0"/>
                <w:sz w:val="28"/>
                <w:szCs w:val="28"/>
              </w:rPr>
              <w:t>最低</w:t>
            </w:r>
            <w:r>
              <w:rPr>
                <w:rFonts w:eastAsia="黑体"/>
                <w:kern w:val="0"/>
                <w:sz w:val="28"/>
                <w:szCs w:val="28"/>
              </w:rPr>
              <w:t>分数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姓  名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eastAsia" w:eastAsia="黑体"/>
                <w:kern w:val="0"/>
                <w:sz w:val="28"/>
                <w:szCs w:val="28"/>
                <w:lang w:eastAsia="zh-CN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面试</w:t>
            </w:r>
            <w:r>
              <w:rPr>
                <w:rFonts w:hint="eastAsia" w:eastAsia="黑体"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黑体"/>
                <w:kern w:val="0"/>
                <w:sz w:val="28"/>
                <w:szCs w:val="28"/>
              </w:rPr>
              <w:t>时间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备 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897" w:type="dxa"/>
            <w:vMerge w:val="restart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sz w:val="24"/>
                <w:szCs w:val="24"/>
              </w:rPr>
            </w:pPr>
            <w:r>
              <w:rPr>
                <w:rFonts w:hint="eastAsia" w:hAnsi="宋体" w:cs="宋体"/>
                <w:kern w:val="0"/>
                <w:szCs w:val="21"/>
              </w:rPr>
              <w:t>喀什地区邮政管理局一级科员职位（职位代码：</w:t>
            </w:r>
            <w:r>
              <w:rPr>
                <w:rFonts w:hint="eastAsia" w:cs="宋体"/>
                <w:kern w:val="0"/>
                <w:szCs w:val="21"/>
              </w:rPr>
              <w:t>300110004001</w:t>
            </w:r>
            <w:r>
              <w:rPr>
                <w:rFonts w:hint="eastAsia" w:hAnsi="宋体" w:cs="宋体"/>
                <w:kern w:val="0"/>
                <w:szCs w:val="21"/>
              </w:rPr>
              <w:t>）</w:t>
            </w:r>
          </w:p>
        </w:tc>
        <w:tc>
          <w:tcPr>
            <w:tcW w:w="1134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00" w:lineRule="exact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124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邓秋雨</w:t>
            </w:r>
          </w:p>
        </w:tc>
        <w:tc>
          <w:tcPr>
            <w:tcW w:w="2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170223040100810</w:t>
            </w:r>
          </w:p>
        </w:tc>
        <w:tc>
          <w:tcPr>
            <w:tcW w:w="112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b/>
                <w:sz w:val="24"/>
                <w:szCs w:val="24"/>
                <w:lang w:val="en-US" w:eastAsia="zh-CN"/>
              </w:rPr>
              <w:t>4</w:t>
            </w:r>
            <w:r>
              <w:rPr>
                <w:rFonts w:eastAsia="仿宋_GB2312"/>
                <w:b/>
                <w:sz w:val="24"/>
                <w:szCs w:val="24"/>
              </w:rPr>
              <w:t>月</w:t>
            </w:r>
            <w:r>
              <w:rPr>
                <w:rFonts w:hint="eastAsia" w:eastAsia="仿宋_GB2312"/>
                <w:b/>
                <w:sz w:val="24"/>
                <w:szCs w:val="24"/>
                <w:lang w:val="en-US" w:eastAsia="zh-CN"/>
              </w:rPr>
              <w:t>13</w:t>
            </w:r>
            <w:r>
              <w:rPr>
                <w:rFonts w:eastAsia="仿宋_GB2312"/>
                <w:b/>
                <w:sz w:val="24"/>
                <w:szCs w:val="24"/>
              </w:rPr>
              <w:t>日</w:t>
            </w:r>
          </w:p>
        </w:tc>
        <w:tc>
          <w:tcPr>
            <w:tcW w:w="7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897" w:type="dxa"/>
            <w:vMerge w:val="continue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武璐</w:t>
            </w:r>
          </w:p>
        </w:tc>
        <w:tc>
          <w:tcPr>
            <w:tcW w:w="2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170241060200417</w:t>
            </w:r>
          </w:p>
        </w:tc>
        <w:tc>
          <w:tcPr>
            <w:tcW w:w="112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897" w:type="dxa"/>
            <w:vMerge w:val="continue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陆缘媛</w:t>
            </w:r>
          </w:p>
        </w:tc>
        <w:tc>
          <w:tcPr>
            <w:tcW w:w="2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170251010500217</w:t>
            </w:r>
          </w:p>
        </w:tc>
        <w:tc>
          <w:tcPr>
            <w:tcW w:w="112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897" w:type="dxa"/>
            <w:vMerge w:val="restart"/>
            <w:tcBorders>
              <w:top w:val="single" w:color="000000" w:sz="6" w:space="0"/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sz w:val="24"/>
                <w:szCs w:val="24"/>
              </w:rPr>
            </w:pPr>
            <w:r>
              <w:rPr>
                <w:rFonts w:hint="eastAsia" w:hAnsi="宋体" w:cs="宋体"/>
                <w:kern w:val="0"/>
                <w:szCs w:val="21"/>
              </w:rPr>
              <w:t>博尔塔拉蒙古自治州邮政管理局</w:t>
            </w:r>
            <w:r>
              <w:rPr>
                <w:rFonts w:hint="eastAsia" w:hAnsi="宋体" w:cs="宋体"/>
                <w:kern w:val="0"/>
                <w:szCs w:val="21"/>
                <w:lang w:eastAsia="zh-CN"/>
              </w:rPr>
              <w:t>一级科员一</w:t>
            </w:r>
            <w:r>
              <w:rPr>
                <w:rFonts w:hint="eastAsia" w:hAnsi="宋体" w:cs="宋体"/>
                <w:kern w:val="0"/>
                <w:szCs w:val="21"/>
              </w:rPr>
              <w:t>职位（职位代码：300110009001）</w:t>
            </w:r>
          </w:p>
        </w:tc>
        <w:tc>
          <w:tcPr>
            <w:tcW w:w="1134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125.6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梁敬文</w:t>
            </w:r>
          </w:p>
        </w:tc>
        <w:tc>
          <w:tcPr>
            <w:tcW w:w="2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170223010601123</w:t>
            </w:r>
          </w:p>
        </w:tc>
        <w:tc>
          <w:tcPr>
            <w:tcW w:w="112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897" w:type="dxa"/>
            <w:vMerge w:val="continue"/>
            <w:tcBorders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朱婷梅</w:t>
            </w:r>
          </w:p>
        </w:tc>
        <w:tc>
          <w:tcPr>
            <w:tcW w:w="2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170251010600917</w:t>
            </w:r>
          </w:p>
        </w:tc>
        <w:tc>
          <w:tcPr>
            <w:tcW w:w="112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897" w:type="dxa"/>
            <w:vMerge w:val="continue"/>
            <w:tcBorders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薛莲</w:t>
            </w:r>
          </w:p>
        </w:tc>
        <w:tc>
          <w:tcPr>
            <w:tcW w:w="2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170265060102825</w:t>
            </w:r>
          </w:p>
        </w:tc>
        <w:tc>
          <w:tcPr>
            <w:tcW w:w="112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897" w:type="dxa"/>
            <w:vMerge w:val="restart"/>
            <w:tcBorders>
              <w:top w:val="single" w:color="000000" w:sz="6" w:space="0"/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sz w:val="24"/>
                <w:szCs w:val="24"/>
              </w:rPr>
            </w:pPr>
            <w:r>
              <w:rPr>
                <w:rFonts w:hint="eastAsia" w:hAnsi="宋体" w:cs="宋体"/>
                <w:kern w:val="0"/>
                <w:szCs w:val="21"/>
              </w:rPr>
              <w:t>博尔塔拉蒙古自治州邮政管理局一级科员二职位（职位代码：300110009002）</w:t>
            </w:r>
          </w:p>
        </w:tc>
        <w:tc>
          <w:tcPr>
            <w:tcW w:w="1134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127.1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李金彪</w:t>
            </w:r>
          </w:p>
        </w:tc>
        <w:tc>
          <w:tcPr>
            <w:tcW w:w="2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170241010902021</w:t>
            </w:r>
          </w:p>
        </w:tc>
        <w:tc>
          <w:tcPr>
            <w:tcW w:w="112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897" w:type="dxa"/>
            <w:vMerge w:val="continue"/>
            <w:tcBorders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宋相龙</w:t>
            </w:r>
          </w:p>
        </w:tc>
        <w:tc>
          <w:tcPr>
            <w:tcW w:w="2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170262011201719</w:t>
            </w:r>
          </w:p>
        </w:tc>
        <w:tc>
          <w:tcPr>
            <w:tcW w:w="112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897" w:type="dxa"/>
            <w:vMerge w:val="continue"/>
            <w:tcBorders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高培华</w:t>
            </w:r>
          </w:p>
        </w:tc>
        <w:tc>
          <w:tcPr>
            <w:tcW w:w="2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170262011201826</w:t>
            </w:r>
          </w:p>
        </w:tc>
        <w:tc>
          <w:tcPr>
            <w:tcW w:w="112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897" w:type="dxa"/>
            <w:vMerge w:val="restart"/>
            <w:tcBorders>
              <w:top w:val="single" w:color="000000" w:sz="6" w:space="0"/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sz w:val="24"/>
                <w:szCs w:val="24"/>
              </w:rPr>
            </w:pPr>
            <w:r>
              <w:rPr>
                <w:rFonts w:hint="eastAsia" w:hAnsi="宋体" w:cs="宋体"/>
                <w:kern w:val="0"/>
                <w:szCs w:val="21"/>
              </w:rPr>
              <w:t>伊犁哈萨克自治州邮政管理局一级科员职位（职位代码：300110010001）</w:t>
            </w:r>
          </w:p>
        </w:tc>
        <w:tc>
          <w:tcPr>
            <w:tcW w:w="1134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125.2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徐兴东</w:t>
            </w:r>
          </w:p>
        </w:tc>
        <w:tc>
          <w:tcPr>
            <w:tcW w:w="2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170213010402911</w:t>
            </w:r>
          </w:p>
        </w:tc>
        <w:tc>
          <w:tcPr>
            <w:tcW w:w="112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897" w:type="dxa"/>
            <w:vMerge w:val="continue"/>
            <w:tcBorders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芦翔</w:t>
            </w:r>
          </w:p>
        </w:tc>
        <w:tc>
          <w:tcPr>
            <w:tcW w:w="2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170232050108025</w:t>
            </w:r>
          </w:p>
        </w:tc>
        <w:tc>
          <w:tcPr>
            <w:tcW w:w="112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897" w:type="dxa"/>
            <w:vMerge w:val="continue"/>
            <w:tcBorders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张靖伦</w:t>
            </w:r>
          </w:p>
        </w:tc>
        <w:tc>
          <w:tcPr>
            <w:tcW w:w="2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170237035601722</w:t>
            </w:r>
          </w:p>
        </w:tc>
        <w:tc>
          <w:tcPr>
            <w:tcW w:w="112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897" w:type="dxa"/>
            <w:vMerge w:val="restart"/>
            <w:tcBorders>
              <w:top w:val="single" w:color="000000" w:sz="6" w:space="0"/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hAnsi="宋体" w:cs="宋体"/>
                <w:kern w:val="0"/>
                <w:szCs w:val="21"/>
              </w:rPr>
              <w:t>阿勒泰地区邮政管理局一级科员职位（职位代码：300110012001</w:t>
            </w:r>
            <w:r>
              <w:rPr>
                <w:rFonts w:hint="eastAsia" w:hAnsi="宋体" w:cs="宋体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1134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122.2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王鑫鹏</w:t>
            </w:r>
          </w:p>
        </w:tc>
        <w:tc>
          <w:tcPr>
            <w:tcW w:w="2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170223040101919</w:t>
            </w:r>
          </w:p>
        </w:tc>
        <w:tc>
          <w:tcPr>
            <w:tcW w:w="112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897" w:type="dxa"/>
            <w:vMerge w:val="continue"/>
            <w:tcBorders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高宁</w:t>
            </w:r>
          </w:p>
        </w:tc>
        <w:tc>
          <w:tcPr>
            <w:tcW w:w="2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170223120100621</w:t>
            </w:r>
          </w:p>
        </w:tc>
        <w:tc>
          <w:tcPr>
            <w:tcW w:w="112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897" w:type="dxa"/>
            <w:vMerge w:val="continue"/>
            <w:tcBorders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李龙</w:t>
            </w:r>
          </w:p>
        </w:tc>
        <w:tc>
          <w:tcPr>
            <w:tcW w:w="2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170241160201612</w:t>
            </w:r>
          </w:p>
        </w:tc>
        <w:tc>
          <w:tcPr>
            <w:tcW w:w="1125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</w:tr>
    </w:tbl>
    <w:p>
      <w:pPr>
        <w:shd w:val="solid" w:color="FFFFFF" w:fill="auto"/>
        <w:autoSpaceDN w:val="0"/>
        <w:spacing w:line="50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hint="eastAsia" w:eastAsia="黑体"/>
          <w:sz w:val="32"/>
          <w:szCs w:val="32"/>
          <w:shd w:val="clear" w:color="auto" w:fill="FFFFFF"/>
        </w:rPr>
        <w:t>二、面试确认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hint="eastAsia" w:eastAsia="仿宋_GB2312"/>
          <w:sz w:val="32"/>
          <w:szCs w:val="32"/>
          <w:shd w:val="clear" w:color="auto" w:fill="FFFFFF"/>
        </w:rPr>
        <w:t>请进入面试的考生于</w:t>
      </w:r>
      <w:r>
        <w:rPr>
          <w:rFonts w:hint="eastAsia" w:eastAsia="仿宋_GB2312"/>
          <w:b/>
          <w:sz w:val="32"/>
          <w:szCs w:val="32"/>
          <w:shd w:val="clear" w:color="auto" w:fill="FFFFFF"/>
          <w:lang w:val="en-US" w:eastAsia="zh-CN"/>
        </w:rPr>
        <w:t>2023</w:t>
      </w:r>
      <w:r>
        <w:rPr>
          <w:rFonts w:hint="eastAsia" w:eastAsia="仿宋_GB2312"/>
          <w:b/>
          <w:sz w:val="32"/>
          <w:szCs w:val="32"/>
          <w:shd w:val="clear" w:color="auto" w:fill="FFFFFF"/>
        </w:rPr>
        <w:t>年</w:t>
      </w:r>
      <w:r>
        <w:rPr>
          <w:rFonts w:hint="eastAsia" w:eastAsia="仿宋_GB2312"/>
          <w:b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eastAsia="仿宋_GB2312"/>
          <w:b/>
          <w:sz w:val="32"/>
          <w:szCs w:val="32"/>
          <w:shd w:val="clear" w:color="auto" w:fill="FFFFFF"/>
        </w:rPr>
        <w:t>月</w:t>
      </w:r>
      <w:r>
        <w:rPr>
          <w:rFonts w:hint="eastAsia" w:eastAsia="仿宋_GB2312"/>
          <w:b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eastAsia="仿宋_GB2312"/>
          <w:b/>
          <w:sz w:val="32"/>
          <w:szCs w:val="32"/>
          <w:shd w:val="clear" w:color="auto" w:fill="FFFFFF"/>
        </w:rPr>
        <w:t>日</w:t>
      </w:r>
      <w:r>
        <w:rPr>
          <w:rFonts w:hint="eastAsia" w:eastAsia="仿宋_GB2312"/>
          <w:b/>
          <w:bCs/>
          <w:sz w:val="32"/>
          <w:szCs w:val="32"/>
          <w:shd w:val="clear" w:color="auto" w:fill="FFFFFF"/>
        </w:rPr>
        <w:t>17:00</w:t>
      </w:r>
      <w:r>
        <w:rPr>
          <w:rFonts w:hint="eastAsia" w:eastAsia="仿宋_GB2312"/>
          <w:b/>
          <w:sz w:val="32"/>
          <w:szCs w:val="32"/>
          <w:shd w:val="clear" w:color="auto" w:fill="FFFFFF"/>
        </w:rPr>
        <w:t>前</w:t>
      </w:r>
      <w:r>
        <w:rPr>
          <w:rFonts w:hint="eastAsia" w:eastAsia="仿宋_GB2312"/>
          <w:sz w:val="32"/>
          <w:szCs w:val="32"/>
          <w:shd w:val="clear" w:color="auto" w:fill="FFFFFF"/>
        </w:rPr>
        <w:t>确认是否参加面试，确认方式为发送电子邮件。要求如下：</w:t>
      </w:r>
      <w:r>
        <w:rPr>
          <w:sz w:val="32"/>
          <w:szCs w:val="32"/>
          <w:shd w:val="clear" w:color="auto" w:fill="FFFFFF"/>
        </w:rPr>
        <w:t xml:space="preserve"> 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fldChar w:fldCharType="begin"/>
      </w:r>
      <w:r>
        <w:instrText xml:space="preserve"> HYPERLINK "mailto:1.发送邮件至ziqrsc@163.com" </w:instrText>
      </w:r>
      <w:r>
        <w:fldChar w:fldCharType="separate"/>
      </w:r>
      <w:r>
        <w:rPr>
          <w:rFonts w:eastAsia="仿宋_GB2312"/>
          <w:sz w:val="32"/>
          <w:szCs w:val="32"/>
          <w:shd w:val="clear" w:color="auto" w:fill="FFFFFF"/>
        </w:rPr>
        <w:t>1.</w:t>
      </w:r>
      <w:r>
        <w:rPr>
          <w:rFonts w:hint="eastAsia" w:eastAsia="仿宋_GB2312"/>
          <w:sz w:val="32"/>
          <w:szCs w:val="32"/>
          <w:shd w:val="clear" w:color="auto" w:fill="FFFFFF"/>
        </w:rPr>
        <w:t>发送电子邮件至</w:t>
      </w:r>
      <w:r>
        <w:rPr>
          <w:rFonts w:hint="eastAsia" w:eastAsia="仿宋_GB2312"/>
          <w:sz w:val="32"/>
          <w:szCs w:val="32"/>
          <w:shd w:val="clear" w:color="auto" w:fill="FFFFFF"/>
        </w:rPr>
        <w:fldChar w:fldCharType="end"/>
      </w:r>
      <w:r>
        <w:rPr>
          <w:color w:val="auto"/>
          <w:u w:val="none"/>
        </w:rPr>
        <w:fldChar w:fldCharType="begin"/>
      </w:r>
      <w:r>
        <w:rPr>
          <w:color w:val="auto"/>
          <w:u w:val="none"/>
        </w:rPr>
        <w:instrText xml:space="preserve"> HYPERLINK "mailto:xjgwyzl@163.com" </w:instrText>
      </w:r>
      <w:r>
        <w:rPr>
          <w:color w:val="auto"/>
          <w:u w:val="none"/>
        </w:rPr>
        <w:fldChar w:fldCharType="separate"/>
      </w:r>
      <w:r>
        <w:rPr>
          <w:rStyle w:val="10"/>
          <w:rFonts w:hint="eastAsia" w:eastAsia="仿宋_GB2312"/>
          <w:color w:val="auto"/>
          <w:sz w:val="32"/>
          <w:szCs w:val="32"/>
          <w:u w:val="none"/>
          <w:shd w:val="clear" w:color="auto" w:fill="FFFFFF"/>
        </w:rPr>
        <w:t>xjgwyzl@163</w:t>
      </w:r>
      <w:r>
        <w:rPr>
          <w:rStyle w:val="10"/>
          <w:rFonts w:eastAsia="仿宋_GB2312"/>
          <w:color w:val="auto"/>
          <w:sz w:val="32"/>
          <w:szCs w:val="32"/>
          <w:u w:val="none"/>
          <w:shd w:val="clear" w:color="auto" w:fill="FFFFFF"/>
        </w:rPr>
        <w:t>.com</w:t>
      </w:r>
      <w:r>
        <w:rPr>
          <w:rStyle w:val="10"/>
          <w:rFonts w:eastAsia="仿宋_GB2312"/>
          <w:color w:val="auto"/>
          <w:sz w:val="32"/>
          <w:szCs w:val="32"/>
          <w:u w:val="none"/>
          <w:shd w:val="clear" w:color="auto" w:fill="FFFFFF"/>
        </w:rPr>
        <w:fldChar w:fldCharType="end"/>
      </w:r>
      <w:r>
        <w:rPr>
          <w:rFonts w:hint="eastAsia" w:eastAsia="仿宋_GB2312"/>
          <w:sz w:val="32"/>
          <w:szCs w:val="32"/>
          <w:shd w:val="clear" w:color="auto" w:fill="FFFFFF"/>
        </w:rPr>
        <w:t>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sz w:val="32"/>
          <w:shd w:val="clear" w:color="auto" w:fill="FFFFFF"/>
        </w:rPr>
      </w:pPr>
      <w:r>
        <w:rPr>
          <w:sz w:val="32"/>
          <w:szCs w:val="32"/>
          <w:shd w:val="clear" w:color="auto" w:fill="FFFFFF"/>
        </w:rPr>
        <w:t>2.</w:t>
      </w: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t>电子</w:t>
      </w:r>
      <w:r>
        <w:rPr>
          <w:rFonts w:hint="eastAsia" w:eastAsia="仿宋_GB2312"/>
          <w:sz w:val="32"/>
          <w:szCs w:val="32"/>
          <w:shd w:val="clear" w:color="auto" w:fill="FFFFFF"/>
        </w:rPr>
        <w:t>邮件标题统一写成</w:t>
      </w:r>
      <w:r>
        <w:rPr>
          <w:sz w:val="32"/>
          <w:szCs w:val="32"/>
          <w:shd w:val="clear" w:color="auto" w:fill="FFFFFF"/>
        </w:rPr>
        <w:t>“***</w:t>
      </w:r>
      <w:r>
        <w:rPr>
          <w:rFonts w:hint="eastAsia" w:eastAsia="仿宋_GB2312"/>
          <w:sz w:val="32"/>
          <w:szCs w:val="32"/>
          <w:shd w:val="clear" w:color="auto" w:fill="FFFFFF"/>
        </w:rPr>
        <w:t>确认参加</w:t>
      </w:r>
      <w:r>
        <w:rPr>
          <w:rFonts w:eastAsia="仿宋_GB2312"/>
          <w:sz w:val="32"/>
          <w:szCs w:val="32"/>
          <w:shd w:val="clear" w:color="auto" w:fill="FFFFFF"/>
        </w:rPr>
        <w:t>***</w:t>
      </w:r>
      <w:r>
        <w:rPr>
          <w:rFonts w:hint="eastAsia" w:eastAsia="仿宋_GB2312"/>
          <w:sz w:val="32"/>
          <w:szCs w:val="32"/>
          <w:shd w:val="clear" w:color="auto" w:fill="FFFFFF"/>
        </w:rPr>
        <w:t>（单位）</w:t>
      </w:r>
      <w:r>
        <w:rPr>
          <w:rFonts w:eastAsia="仿宋_GB2312"/>
          <w:sz w:val="32"/>
          <w:szCs w:val="32"/>
          <w:shd w:val="clear" w:color="auto" w:fill="FFFFFF"/>
        </w:rPr>
        <w:t>**</w:t>
      </w:r>
      <w:r>
        <w:rPr>
          <w:rFonts w:hint="eastAsia" w:eastAsia="仿宋_GB2312"/>
          <w:sz w:val="32"/>
          <w:szCs w:val="32"/>
          <w:shd w:val="clear" w:color="auto" w:fill="FFFFFF"/>
        </w:rPr>
        <w:t>职位面试</w:t>
      </w:r>
      <w:r>
        <w:rPr>
          <w:sz w:val="32"/>
          <w:szCs w:val="32"/>
          <w:shd w:val="clear" w:color="auto" w:fill="FFFFFF"/>
        </w:rPr>
        <w:t>”</w:t>
      </w:r>
      <w:r>
        <w:rPr>
          <w:rFonts w:hint="eastAsia"/>
          <w:sz w:val="32"/>
          <w:szCs w:val="32"/>
          <w:shd w:val="clear" w:color="auto" w:fill="FFFFFF"/>
        </w:rPr>
        <w:t>（</w:t>
      </w:r>
      <w:r>
        <w:rPr>
          <w:rFonts w:hint="eastAsia" w:eastAsia="仿宋_GB2312"/>
          <w:sz w:val="32"/>
          <w:shd w:val="clear" w:color="auto" w:fill="FFFFFF"/>
        </w:rPr>
        <w:t>内容见附件</w:t>
      </w:r>
      <w:r>
        <w:rPr>
          <w:rFonts w:eastAsia="仿宋_GB2312"/>
          <w:sz w:val="32"/>
          <w:shd w:val="clear" w:color="auto" w:fill="FFFFFF"/>
        </w:rPr>
        <w:t>1</w:t>
      </w:r>
      <w:r>
        <w:rPr>
          <w:rFonts w:hint="eastAsia"/>
          <w:sz w:val="32"/>
          <w:szCs w:val="32"/>
          <w:shd w:val="clear" w:color="auto" w:fill="FFFFFF"/>
        </w:rPr>
        <w:t>）</w:t>
      </w:r>
      <w:r>
        <w:rPr>
          <w:rFonts w:hint="eastAsia" w:eastAsia="仿宋_GB2312"/>
          <w:sz w:val="32"/>
          <w:shd w:val="clear" w:color="auto" w:fill="FFFFFF"/>
        </w:rPr>
        <w:t>。如网上报名时填报的通讯地址、联系方式等信息发生变化，请在电子邮件中注明。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b/>
          <w:bCs/>
          <w:sz w:val="32"/>
          <w:szCs w:val="32"/>
          <w:shd w:val="clear" w:color="auto" w:fill="FFFFFF"/>
        </w:rPr>
      </w:pPr>
      <w:r>
        <w:rPr>
          <w:rFonts w:eastAsia="仿宋_GB2312"/>
          <w:b/>
          <w:bCs/>
          <w:sz w:val="32"/>
          <w:szCs w:val="32"/>
          <w:shd w:val="clear" w:color="auto" w:fill="FFFFFF"/>
        </w:rPr>
        <w:t xml:space="preserve">3. </w:t>
      </w:r>
      <w:r>
        <w:rPr>
          <w:rFonts w:hint="eastAsia" w:eastAsia="仿宋_GB2312"/>
          <w:b/>
          <w:bCs/>
          <w:sz w:val="32"/>
          <w:szCs w:val="32"/>
          <w:shd w:val="clear" w:color="auto" w:fill="FFFFFF"/>
        </w:rPr>
        <w:t>逾期未确认的，视为自动放弃面试资格。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bCs/>
          <w:sz w:val="32"/>
          <w:szCs w:val="32"/>
          <w:shd w:val="clear" w:color="auto" w:fill="FFFFFF"/>
        </w:rPr>
      </w:pPr>
      <w:r>
        <w:rPr>
          <w:rFonts w:hint="eastAsia" w:eastAsia="仿宋_GB2312"/>
          <w:bCs/>
          <w:sz w:val="32"/>
          <w:szCs w:val="32"/>
          <w:shd w:val="clear" w:color="auto" w:fill="FFFFFF"/>
        </w:rPr>
        <w:t>放弃面试的考生请填写《放弃面试资格声明》（详见附件2），经本人签名，</w:t>
      </w:r>
      <w:r>
        <w:rPr>
          <w:rFonts w:hint="eastAsia" w:eastAsia="仿宋_GB2312"/>
          <w:b/>
          <w:bCs/>
          <w:sz w:val="32"/>
          <w:szCs w:val="32"/>
          <w:shd w:val="clear" w:color="auto" w:fill="FFFFFF"/>
        </w:rPr>
        <w:t>于</w:t>
      </w:r>
      <w:r>
        <w:rPr>
          <w:rFonts w:hint="eastAsia" w:eastAsia="仿宋_GB2312"/>
          <w:b/>
          <w:bCs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eastAsia="仿宋_GB2312"/>
          <w:b/>
          <w:bCs/>
          <w:sz w:val="32"/>
          <w:szCs w:val="32"/>
          <w:shd w:val="clear" w:color="auto" w:fill="FFFFFF"/>
        </w:rPr>
        <w:t>月</w:t>
      </w:r>
      <w:r>
        <w:rPr>
          <w:rFonts w:hint="eastAsia" w:eastAsia="仿宋_GB2312"/>
          <w:b/>
          <w:bCs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eastAsia="仿宋_GB2312"/>
          <w:b/>
          <w:bCs/>
          <w:sz w:val="32"/>
          <w:szCs w:val="32"/>
          <w:shd w:val="clear" w:color="auto" w:fill="FFFFFF"/>
        </w:rPr>
        <w:t>日17:00前发送扫描件至</w:t>
      </w:r>
      <w:r>
        <w:rPr>
          <w:color w:val="auto"/>
          <w:highlight w:val="none"/>
          <w:u w:val="none"/>
        </w:rPr>
        <w:fldChar w:fldCharType="begin"/>
      </w:r>
      <w:r>
        <w:rPr>
          <w:color w:val="auto"/>
          <w:highlight w:val="none"/>
          <w:u w:val="none"/>
        </w:rPr>
        <w:instrText xml:space="preserve"> HYPERLINK "mailto:xjgwyzl@163.com" </w:instrText>
      </w:r>
      <w:r>
        <w:rPr>
          <w:color w:val="auto"/>
          <w:highlight w:val="none"/>
          <w:u w:val="none"/>
        </w:rPr>
        <w:fldChar w:fldCharType="separate"/>
      </w:r>
      <w:r>
        <w:rPr>
          <w:rStyle w:val="10"/>
          <w:rFonts w:hint="eastAsia" w:eastAsia="仿宋_GB2312"/>
          <w:color w:val="auto"/>
          <w:sz w:val="32"/>
          <w:szCs w:val="32"/>
          <w:highlight w:val="none"/>
          <w:u w:val="none"/>
          <w:shd w:val="clear" w:color="auto" w:fill="FFFFFF"/>
        </w:rPr>
        <w:t>xjgwyzl@163</w:t>
      </w:r>
      <w:r>
        <w:rPr>
          <w:rStyle w:val="10"/>
          <w:rFonts w:eastAsia="仿宋_GB2312"/>
          <w:color w:val="auto"/>
          <w:sz w:val="32"/>
          <w:szCs w:val="32"/>
          <w:highlight w:val="none"/>
          <w:u w:val="none"/>
          <w:shd w:val="clear" w:color="auto" w:fill="FFFFFF"/>
        </w:rPr>
        <w:t>.com</w:t>
      </w:r>
      <w:r>
        <w:rPr>
          <w:rStyle w:val="10"/>
          <w:rFonts w:eastAsia="仿宋_GB2312"/>
          <w:color w:val="auto"/>
          <w:sz w:val="32"/>
          <w:szCs w:val="32"/>
          <w:highlight w:val="none"/>
          <w:u w:val="none"/>
          <w:shd w:val="clear" w:color="auto" w:fill="FFFFFF"/>
        </w:rPr>
        <w:fldChar w:fldCharType="end"/>
      </w:r>
      <w:r>
        <w:rPr>
          <w:rFonts w:hint="eastAsia" w:eastAsia="仿宋_GB2312"/>
          <w:b/>
          <w:bCs/>
          <w:sz w:val="32"/>
          <w:szCs w:val="32"/>
          <w:highlight w:val="none"/>
          <w:shd w:val="clear" w:color="auto" w:fill="FFFFFF"/>
        </w:rPr>
        <w:t>。</w:t>
      </w:r>
      <w:r>
        <w:rPr>
          <w:rFonts w:hint="eastAsia" w:eastAsia="仿宋_GB2312"/>
          <w:b/>
          <w:bCs/>
          <w:sz w:val="32"/>
          <w:szCs w:val="32"/>
          <w:shd w:val="clear" w:color="auto" w:fill="FFFFFF"/>
        </w:rPr>
        <w:t>未在规定时间内填报放弃声明，又因个人原因不参加面试的，视情节将记入诚信档案。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黑体"/>
          <w:sz w:val="18"/>
          <w:shd w:val="clear" w:color="auto" w:fill="FFFFFF"/>
        </w:rPr>
      </w:pPr>
      <w:r>
        <w:rPr>
          <w:rFonts w:hint="eastAsia" w:eastAsia="黑体"/>
          <w:sz w:val="32"/>
          <w:shd w:val="clear" w:color="auto" w:fill="FFFFFF"/>
        </w:rPr>
        <w:t>三、提交材料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请考生于</w:t>
      </w:r>
      <w:r>
        <w:rPr>
          <w:rFonts w:hint="eastAsia" w:eastAsia="仿宋_GB2312"/>
          <w:b/>
          <w:sz w:val="32"/>
          <w:szCs w:val="32"/>
          <w:lang w:val="en-US" w:eastAsia="zh-CN"/>
        </w:rPr>
        <w:t>4</w:t>
      </w:r>
      <w:r>
        <w:rPr>
          <w:rFonts w:hint="eastAsia" w:eastAsia="仿宋_GB2312"/>
          <w:b/>
          <w:sz w:val="32"/>
          <w:szCs w:val="32"/>
        </w:rPr>
        <w:t>月</w:t>
      </w:r>
      <w:r>
        <w:rPr>
          <w:rFonts w:hint="eastAsia" w:eastAsia="仿宋_GB2312"/>
          <w:b/>
          <w:sz w:val="32"/>
          <w:szCs w:val="32"/>
          <w:lang w:val="en-US" w:eastAsia="zh-CN"/>
        </w:rPr>
        <w:t>4</w:t>
      </w:r>
      <w:r>
        <w:rPr>
          <w:rFonts w:hint="eastAsia" w:eastAsia="仿宋_GB2312"/>
          <w:b/>
          <w:sz w:val="32"/>
          <w:szCs w:val="32"/>
        </w:rPr>
        <w:t>日前</w:t>
      </w:r>
      <w:r>
        <w:rPr>
          <w:rFonts w:hint="eastAsia" w:eastAsia="仿宋_GB2312"/>
          <w:sz w:val="32"/>
          <w:szCs w:val="32"/>
        </w:rPr>
        <w:t>将下列材料的扫描件通过电子邮件的形式发送至邮箱</w:t>
      </w:r>
      <w:r>
        <w:rPr>
          <w:color w:val="auto"/>
          <w:u w:val="none"/>
        </w:rPr>
        <w:fldChar w:fldCharType="begin"/>
      </w:r>
      <w:r>
        <w:rPr>
          <w:color w:val="auto"/>
          <w:u w:val="none"/>
        </w:rPr>
        <w:instrText xml:space="preserve"> HYPERLINK "mailto:xjgwyzl@163.com" </w:instrText>
      </w:r>
      <w:r>
        <w:rPr>
          <w:color w:val="auto"/>
          <w:u w:val="none"/>
        </w:rPr>
        <w:fldChar w:fldCharType="separate"/>
      </w:r>
      <w:r>
        <w:rPr>
          <w:rStyle w:val="10"/>
          <w:rFonts w:hint="eastAsia" w:eastAsia="仿宋_GB2312"/>
          <w:color w:val="auto"/>
          <w:sz w:val="32"/>
          <w:szCs w:val="32"/>
          <w:u w:val="none"/>
          <w:shd w:val="clear" w:color="auto" w:fill="FFFFFF"/>
        </w:rPr>
        <w:t>xjgwyzl@163</w:t>
      </w:r>
      <w:r>
        <w:rPr>
          <w:rStyle w:val="10"/>
          <w:rFonts w:eastAsia="仿宋_GB2312"/>
          <w:color w:val="auto"/>
          <w:sz w:val="32"/>
          <w:szCs w:val="32"/>
          <w:u w:val="none"/>
          <w:shd w:val="clear" w:color="auto" w:fill="FFFFFF"/>
        </w:rPr>
        <w:t>.com</w:t>
      </w:r>
      <w:r>
        <w:rPr>
          <w:rStyle w:val="10"/>
          <w:rFonts w:eastAsia="仿宋_GB2312"/>
          <w:color w:val="auto"/>
          <w:sz w:val="32"/>
          <w:szCs w:val="32"/>
          <w:u w:val="none"/>
          <w:shd w:val="clear" w:color="auto" w:fill="FFFFFF"/>
        </w:rPr>
        <w:fldChar w:fldCharType="end"/>
      </w: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t>。邮件标题和正文均为“报考单位+职位名称+考生姓名预审材料”（例：***邮政管理局一级科员职位张三预审材料）。请将所有材料制成图片文件，图片须端正、清晰、大小适中，建议每个图片文件控制在1MB左右，所有图片打包压缩一个RAR或ZIP文件。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（一）本人身份证。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（二）公共科目笔试准考证。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（三）考试报名登记表（贴好照片，如实、详细填写个人学习、工作经历，时间必须连续，并注明各学习阶段是否在职学习，取得何种学历和学位）。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（四）本（专）科、研究生各阶段学历、学位证书复印件，所报职位要求的外语等级证书、职业资格证书复印件等材料。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五）报考职位所要求的基层工作经历有关材料。在党政机关、事业单位、国有企业工作过的考生，需提供单位人事部门出具的基层工作经历材料，并注明起止时间和工作地点；在其他经济组织、社会组织等单位工作过的考生，需提供相应劳动合同或缴纳社保材料的复印件。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（六）除上述材料外，考生需按照身份类别，提供以下材料：</w:t>
      </w:r>
    </w:p>
    <w:p>
      <w:pPr>
        <w:spacing w:line="500" w:lineRule="exact"/>
        <w:ind w:firstLine="642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b/>
          <w:bCs/>
          <w:sz w:val="32"/>
          <w:szCs w:val="32"/>
        </w:rPr>
        <w:t>应届毕业生</w:t>
      </w:r>
      <w:r>
        <w:rPr>
          <w:rFonts w:hint="eastAsia" w:eastAsia="仿宋_GB2312"/>
          <w:sz w:val="32"/>
          <w:szCs w:val="32"/>
        </w:rPr>
        <w:t>提供所在学校加盖公章的报名推荐表（须注明培养方式）。</w:t>
      </w:r>
    </w:p>
    <w:p>
      <w:pPr>
        <w:spacing w:line="500" w:lineRule="exact"/>
        <w:ind w:firstLine="642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b/>
          <w:bCs/>
          <w:sz w:val="32"/>
          <w:szCs w:val="32"/>
        </w:rPr>
        <w:t>社会在职人员</w:t>
      </w:r>
      <w:r>
        <w:rPr>
          <w:rFonts w:hint="eastAsia" w:eastAsia="仿宋_GB2312"/>
          <w:sz w:val="32"/>
          <w:szCs w:val="32"/>
        </w:rPr>
        <w:t>提供所在单位盖章的报名推荐表复印件。现工作单位与报名时填写单位不一致的，还需提供离职有关材料。</w:t>
      </w:r>
    </w:p>
    <w:p>
      <w:pPr>
        <w:spacing w:line="500" w:lineRule="exact"/>
        <w:ind w:firstLine="642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b/>
          <w:bCs/>
          <w:sz w:val="32"/>
          <w:szCs w:val="32"/>
        </w:rPr>
        <w:t>留学回国人员</w:t>
      </w:r>
      <w:r>
        <w:rPr>
          <w:rFonts w:hint="eastAsia" w:eastAsia="仿宋_GB2312"/>
          <w:sz w:val="32"/>
          <w:szCs w:val="32"/>
        </w:rPr>
        <w:t>提供教育部留学服务中心认证的国外学历学位认证书。</w:t>
      </w:r>
    </w:p>
    <w:p>
      <w:pPr>
        <w:spacing w:line="500" w:lineRule="exact"/>
        <w:ind w:firstLine="642" w:firstLineChars="200"/>
        <w:rPr>
          <w:rFonts w:hint="eastAsia" w:eastAsia="仿宋_GB2312"/>
          <w:sz w:val="32"/>
          <w:szCs w:val="32"/>
          <w:lang w:eastAsia="zh-CN"/>
        </w:rPr>
      </w:pPr>
      <w:r>
        <w:rPr>
          <w:rFonts w:hint="eastAsia" w:eastAsia="仿宋_GB2312"/>
          <w:b/>
          <w:bCs/>
          <w:sz w:val="32"/>
          <w:szCs w:val="32"/>
        </w:rPr>
        <w:t>待业人员</w:t>
      </w:r>
      <w:r>
        <w:rPr>
          <w:rFonts w:hint="eastAsia" w:eastAsia="仿宋_GB2312"/>
          <w:sz w:val="32"/>
          <w:szCs w:val="32"/>
        </w:rPr>
        <w:t>提供所在街道或存档人才中心出具的待业说明复印件</w:t>
      </w:r>
      <w:r>
        <w:rPr>
          <w:rFonts w:hint="eastAsia" w:eastAsia="仿宋_GB2312"/>
          <w:sz w:val="32"/>
          <w:shd w:val="clear" w:color="auto" w:fill="FFFFFF"/>
        </w:rPr>
        <w:t>（详见附件3）</w:t>
      </w:r>
      <w:r>
        <w:rPr>
          <w:rFonts w:hint="eastAsia" w:eastAsia="仿宋_GB2312"/>
          <w:sz w:val="32"/>
          <w:szCs w:val="32"/>
        </w:rPr>
        <w:t>，需注明考生政治面貌和出具</w:t>
      </w:r>
      <w:r>
        <w:rPr>
          <w:rFonts w:hint="eastAsia" w:eastAsia="仿宋_GB2312"/>
          <w:sz w:val="32"/>
          <w:szCs w:val="32"/>
          <w:lang w:eastAsia="zh-CN"/>
        </w:rPr>
        <w:t>说明</w:t>
      </w:r>
      <w:r>
        <w:rPr>
          <w:rFonts w:hint="eastAsia" w:eastAsia="仿宋_GB2312"/>
          <w:sz w:val="32"/>
          <w:szCs w:val="32"/>
        </w:rPr>
        <w:t>单位联系人和办公电话。</w:t>
      </w:r>
    </w:p>
    <w:p>
      <w:pPr>
        <w:spacing w:line="500" w:lineRule="exact"/>
        <w:ind w:firstLine="640" w:firstLineChars="200"/>
        <w:rPr>
          <w:rFonts w:eastAsia="黑体"/>
          <w:b/>
          <w:sz w:val="32"/>
          <w:szCs w:val="32"/>
          <w:highlight w:val="none"/>
          <w:u w:val="single"/>
        </w:rPr>
      </w:pPr>
      <w:r>
        <w:rPr>
          <w:rFonts w:hint="eastAsia" w:eastAsia="仿宋_GB2312"/>
          <w:sz w:val="32"/>
          <w:szCs w:val="32"/>
        </w:rPr>
        <w:t>考生应对所提供材料的真实性负责，材料不全或主要信息不实，影响资格审查结果的，将取消面试资格。</w:t>
      </w:r>
    </w:p>
    <w:p>
      <w:pPr>
        <w:spacing w:line="50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四、资格复审</w:t>
      </w:r>
    </w:p>
    <w:p>
      <w:pPr>
        <w:widowControl/>
        <w:spacing w:line="500" w:lineRule="exact"/>
        <w:ind w:firstLine="645"/>
        <w:jc w:val="left"/>
        <w:rPr>
          <w:rFonts w:eastAsia="仿宋_GB2312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资格复审安排在</w:t>
      </w:r>
      <w:r>
        <w:rPr>
          <w:rFonts w:hint="eastAsia" w:eastAsia="仿宋_GB2312"/>
          <w:b/>
          <w:sz w:val="32"/>
          <w:szCs w:val="32"/>
          <w:shd w:val="clear" w:color="auto" w:fill="FFFFFF"/>
        </w:rPr>
        <w:t>面试当天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进行。请考生报到时提供前期所提交材料的原件和复印件。</w:t>
      </w:r>
      <w:r>
        <w:rPr>
          <w:rFonts w:hint="eastAsia" w:eastAsia="仿宋_GB2312"/>
          <w:sz w:val="32"/>
          <w:szCs w:val="32"/>
        </w:rPr>
        <w:t>逾期未进行资格复审的，视为自动放弃面试资格。</w:t>
      </w:r>
    </w:p>
    <w:p>
      <w:pPr>
        <w:shd w:val="solid" w:color="FFFFFF" w:fill="auto"/>
        <w:autoSpaceDN w:val="0"/>
        <w:spacing w:line="50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hint="eastAsia" w:eastAsia="黑体"/>
          <w:sz w:val="32"/>
          <w:szCs w:val="32"/>
          <w:shd w:val="clear" w:color="auto" w:fill="FFFFFF"/>
        </w:rPr>
        <w:t>五、面试安排</w:t>
      </w:r>
    </w:p>
    <w:p>
      <w:pPr>
        <w:shd w:val="solid" w:color="FFFFFF" w:fill="auto"/>
        <w:autoSpaceDN w:val="0"/>
        <w:spacing w:line="500" w:lineRule="exact"/>
        <w:ind w:firstLine="643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面试采取现场面试方式进行。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ascii="楷体_GB2312" w:eastAsia="楷体_GB2312"/>
          <w:sz w:val="32"/>
          <w:szCs w:val="32"/>
          <w:shd w:val="clear" w:color="auto" w:fill="FFFFFF"/>
        </w:rPr>
      </w:pPr>
      <w:r>
        <w:rPr>
          <w:rFonts w:hint="eastAsia" w:ascii="楷体_GB2312" w:eastAsia="楷体_GB2312"/>
          <w:sz w:val="32"/>
          <w:szCs w:val="32"/>
          <w:shd w:val="clear" w:color="auto" w:fill="FFFFFF"/>
        </w:rPr>
        <w:t>（一）面试时间</w:t>
      </w:r>
    </w:p>
    <w:p>
      <w:pPr>
        <w:shd w:val="solid" w:color="FFFFFF" w:fill="auto"/>
        <w:autoSpaceDN w:val="0"/>
        <w:spacing w:line="580" w:lineRule="exact"/>
        <w:ind w:firstLine="640"/>
        <w:rPr>
          <w:rFonts w:hAnsi="仿宋_GB2312"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面试</w:t>
      </w:r>
      <w:r>
        <w:rPr>
          <w:rFonts w:hint="eastAsia" w:eastAsia="仿宋_GB2312"/>
          <w:sz w:val="32"/>
          <w:szCs w:val="32"/>
          <w:shd w:val="clear" w:color="auto" w:fill="FFFFFF"/>
        </w:rPr>
        <w:t>定</w:t>
      </w:r>
      <w:r>
        <w:rPr>
          <w:rFonts w:eastAsia="仿宋_GB2312"/>
          <w:sz w:val="32"/>
          <w:szCs w:val="32"/>
          <w:shd w:val="clear" w:color="auto" w:fill="FFFFFF"/>
        </w:rPr>
        <w:t>于</w:t>
      </w:r>
      <w:r>
        <w:rPr>
          <w:rFonts w:eastAsia="仿宋_GB2312"/>
          <w:b/>
          <w:sz w:val="32"/>
          <w:szCs w:val="32"/>
          <w:shd w:val="clear" w:color="auto" w:fill="FFFFFF"/>
        </w:rPr>
        <w:t>20</w:t>
      </w:r>
      <w:r>
        <w:rPr>
          <w:rFonts w:hint="eastAsia" w:eastAsia="仿宋_GB2312"/>
          <w:b/>
          <w:sz w:val="32"/>
          <w:szCs w:val="32"/>
          <w:shd w:val="clear" w:color="auto" w:fill="FFFFFF"/>
        </w:rPr>
        <w:t>2</w:t>
      </w:r>
      <w:r>
        <w:rPr>
          <w:rFonts w:hint="eastAsia" w:eastAsia="仿宋_GB2312"/>
          <w:b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eastAsia="仿宋_GB2312"/>
          <w:b/>
          <w:sz w:val="32"/>
          <w:szCs w:val="32"/>
          <w:shd w:val="clear" w:color="auto" w:fill="FFFFFF"/>
        </w:rPr>
        <w:t>年</w:t>
      </w:r>
      <w:r>
        <w:rPr>
          <w:rFonts w:hint="eastAsia" w:eastAsia="仿宋_GB2312"/>
          <w:b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eastAsia="仿宋_GB2312"/>
          <w:b/>
          <w:sz w:val="32"/>
          <w:szCs w:val="32"/>
          <w:shd w:val="clear" w:color="auto" w:fill="FFFFFF"/>
        </w:rPr>
        <w:t>月</w:t>
      </w:r>
      <w:r>
        <w:rPr>
          <w:rFonts w:hint="eastAsia" w:eastAsia="仿宋_GB2312"/>
          <w:b/>
          <w:sz w:val="32"/>
          <w:szCs w:val="32"/>
          <w:shd w:val="clear" w:color="auto" w:fill="FFFFFF"/>
          <w:lang w:val="en-US" w:eastAsia="zh-CN"/>
        </w:rPr>
        <w:t>13</w:t>
      </w:r>
      <w:r>
        <w:rPr>
          <w:rFonts w:eastAsia="仿宋_GB2312"/>
          <w:b/>
          <w:sz w:val="32"/>
          <w:szCs w:val="32"/>
          <w:shd w:val="clear" w:color="auto" w:fill="FFFFFF"/>
        </w:rPr>
        <w:t>日</w:t>
      </w:r>
      <w:r>
        <w:rPr>
          <w:rFonts w:eastAsia="仿宋_GB2312"/>
          <w:sz w:val="32"/>
          <w:szCs w:val="32"/>
          <w:shd w:val="clear" w:color="auto" w:fill="FFFFFF"/>
        </w:rPr>
        <w:t>进行。</w:t>
      </w:r>
      <w:r>
        <w:rPr>
          <w:rFonts w:eastAsia="仿宋_GB2312"/>
          <w:b/>
          <w:sz w:val="32"/>
          <w:szCs w:val="32"/>
          <w:shd w:val="clear" w:color="auto" w:fill="FFFFFF"/>
        </w:rPr>
        <w:t>当日上午9:00</w:t>
      </w:r>
      <w:r>
        <w:rPr>
          <w:rFonts w:eastAsia="仿宋_GB2312"/>
          <w:sz w:val="32"/>
          <w:szCs w:val="32"/>
          <w:shd w:val="clear" w:color="auto" w:fill="FFFFFF"/>
        </w:rPr>
        <w:t>开始，请考生于</w:t>
      </w:r>
      <w:r>
        <w:rPr>
          <w:rFonts w:eastAsia="仿宋_GB2312"/>
          <w:b/>
          <w:sz w:val="32"/>
          <w:szCs w:val="32"/>
          <w:shd w:val="clear" w:color="auto" w:fill="FFFFFF"/>
        </w:rPr>
        <w:t>当</w:t>
      </w:r>
      <w:r>
        <w:rPr>
          <w:rFonts w:hint="eastAsia" w:eastAsia="仿宋_GB2312"/>
          <w:b/>
          <w:sz w:val="32"/>
          <w:szCs w:val="32"/>
          <w:shd w:val="clear" w:color="auto" w:fill="FFFFFF"/>
        </w:rPr>
        <w:t>日</w:t>
      </w:r>
      <w:r>
        <w:rPr>
          <w:rFonts w:hint="eastAsia" w:eastAsia="仿宋_GB2312"/>
          <w:b/>
          <w:sz w:val="32"/>
          <w:szCs w:val="32"/>
          <w:shd w:val="clear" w:color="auto" w:fill="FFFFFF"/>
          <w:lang w:eastAsia="zh-CN"/>
        </w:rPr>
        <w:t>上午</w:t>
      </w:r>
      <w:r>
        <w:rPr>
          <w:rFonts w:hint="eastAsia" w:eastAsia="仿宋_GB2312"/>
          <w:b/>
          <w:sz w:val="32"/>
          <w:szCs w:val="32"/>
          <w:shd w:val="clear" w:color="auto" w:fill="FFFFFF"/>
          <w:lang w:val="en-US" w:eastAsia="zh-CN"/>
        </w:rPr>
        <w:t>7</w:t>
      </w:r>
      <w:r>
        <w:rPr>
          <w:rFonts w:eastAsia="仿宋_GB2312"/>
          <w:b/>
          <w:sz w:val="32"/>
          <w:szCs w:val="32"/>
          <w:shd w:val="clear" w:color="auto" w:fill="FFFFFF"/>
        </w:rPr>
        <w:t>:</w:t>
      </w:r>
      <w:r>
        <w:rPr>
          <w:rFonts w:hint="eastAsia" w:eastAsia="仿宋_GB2312"/>
          <w:b/>
          <w:sz w:val="32"/>
          <w:szCs w:val="32"/>
          <w:shd w:val="clear" w:color="auto" w:fill="FFFFFF"/>
          <w:lang w:val="en-US" w:eastAsia="zh-CN"/>
        </w:rPr>
        <w:t>50</w:t>
      </w:r>
      <w:r>
        <w:rPr>
          <w:rFonts w:eastAsia="仿宋_GB2312"/>
          <w:sz w:val="32"/>
          <w:szCs w:val="32"/>
          <w:shd w:val="clear" w:color="auto" w:fill="FFFFFF"/>
        </w:rPr>
        <w:t>前到面试地点报到。</w:t>
      </w:r>
      <w:r>
        <w:rPr>
          <w:rFonts w:hint="eastAsia" w:hAnsi="仿宋_GB2312" w:eastAsia="仿宋_GB2312"/>
          <w:b/>
          <w:sz w:val="32"/>
          <w:szCs w:val="32"/>
          <w:shd w:val="clear" w:color="auto" w:fill="FFFFFF"/>
        </w:rPr>
        <w:t>截至面试当天上午</w:t>
      </w:r>
      <w:r>
        <w:rPr>
          <w:rFonts w:hAnsi="仿宋_GB2312" w:eastAsia="仿宋_GB2312"/>
          <w:b/>
          <w:sz w:val="32"/>
          <w:szCs w:val="32"/>
          <w:shd w:val="clear" w:color="auto" w:fill="FFFFFF"/>
        </w:rPr>
        <w:t>8:30</w:t>
      </w:r>
      <w:r>
        <w:rPr>
          <w:rFonts w:hint="eastAsia" w:hAnsi="仿宋_GB2312" w:eastAsia="仿宋_GB2312"/>
          <w:b/>
          <w:sz w:val="32"/>
          <w:szCs w:val="32"/>
          <w:shd w:val="clear" w:color="auto" w:fill="FFFFFF"/>
        </w:rPr>
        <w:t>没有进入候考室的考生，取消考试资格。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ascii="楷体_GB2312" w:eastAsia="楷体_GB2312"/>
          <w:sz w:val="32"/>
          <w:szCs w:val="32"/>
          <w:shd w:val="clear" w:color="auto" w:fill="FFFFFF"/>
        </w:rPr>
      </w:pPr>
      <w:r>
        <w:rPr>
          <w:rFonts w:hint="eastAsia" w:ascii="楷体_GB2312" w:eastAsia="楷体_GB2312"/>
          <w:sz w:val="32"/>
          <w:szCs w:val="32"/>
          <w:shd w:val="clear" w:color="auto" w:fill="FFFFFF"/>
        </w:rPr>
        <w:t>（二）面试地点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hint="eastAsia" w:eastAsia="仿宋_GB2312"/>
          <w:sz w:val="32"/>
          <w:szCs w:val="32"/>
          <w:shd w:val="clear" w:color="auto" w:fill="FFFFFF"/>
        </w:rPr>
        <w:t>新疆维吾尔自治区邮政管理局</w:t>
      </w:r>
      <w:r>
        <w:rPr>
          <w:rFonts w:eastAsia="仿宋_GB2312"/>
          <w:sz w:val="32"/>
          <w:szCs w:val="32"/>
          <w:shd w:val="clear" w:color="auto" w:fill="FFFFFF"/>
        </w:rPr>
        <w:t>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地址：</w:t>
      </w:r>
      <w:r>
        <w:rPr>
          <w:rFonts w:hint="eastAsia" w:eastAsia="仿宋_GB2312"/>
          <w:sz w:val="32"/>
          <w:szCs w:val="32"/>
          <w:shd w:val="clear" w:color="auto" w:fill="FFFFFF"/>
        </w:rPr>
        <w:t>新疆乌鲁木齐市天山区新生巷35号</w:t>
      </w:r>
      <w:r>
        <w:rPr>
          <w:rFonts w:eastAsia="仿宋_GB2312"/>
          <w:sz w:val="32"/>
          <w:szCs w:val="32"/>
          <w:shd w:val="clear" w:color="auto" w:fill="FFFFFF"/>
        </w:rPr>
        <w:t>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hint="eastAsia" w:eastAsia="仿宋_GB2312"/>
          <w:sz w:val="32"/>
          <w:szCs w:val="32"/>
          <w:shd w:val="clear" w:color="auto" w:fill="FFFFFF"/>
        </w:rPr>
        <w:t>交通路线：</w:t>
      </w:r>
    </w:p>
    <w:tbl>
      <w:tblPr>
        <w:tblStyle w:val="8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5812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 w:cstheme="minorBidi"/>
                <w:sz w:val="32"/>
                <w:szCs w:val="32"/>
              </w:rPr>
            </w:pPr>
            <w:r>
              <w:rPr>
                <w:rFonts w:hint="eastAsia" w:ascii="黑体" w:hAnsi="黑体" w:eastAsia="黑体" w:cstheme="minorBidi"/>
                <w:sz w:val="32"/>
                <w:szCs w:val="32"/>
              </w:rPr>
              <w:t>出发站</w:t>
            </w:r>
          </w:p>
        </w:tc>
        <w:tc>
          <w:tcPr>
            <w:tcW w:w="5812" w:type="dxa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 w:cstheme="minorBidi"/>
                <w:sz w:val="32"/>
                <w:szCs w:val="32"/>
              </w:rPr>
            </w:pPr>
            <w:r>
              <w:rPr>
                <w:rFonts w:hint="eastAsia" w:ascii="黑体" w:hAnsi="黑体" w:eastAsia="黑体" w:cstheme="minorBidi"/>
                <w:sz w:val="32"/>
                <w:szCs w:val="32"/>
              </w:rPr>
              <w:t>乘车路线</w:t>
            </w:r>
          </w:p>
        </w:tc>
        <w:tc>
          <w:tcPr>
            <w:tcW w:w="1417" w:type="dxa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 w:cstheme="minorBidi"/>
                <w:sz w:val="32"/>
                <w:szCs w:val="32"/>
              </w:rPr>
            </w:pPr>
            <w:r>
              <w:rPr>
                <w:rFonts w:hint="eastAsia" w:ascii="黑体" w:hAnsi="黑体" w:eastAsia="黑体" w:cstheme="minorBidi"/>
                <w:sz w:val="32"/>
                <w:szCs w:val="32"/>
              </w:rPr>
              <w:t>达到站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5" w:hRule="atLeast"/>
        </w:trPr>
        <w:tc>
          <w:tcPr>
            <w:tcW w:w="1526" w:type="dxa"/>
            <w:vAlign w:val="center"/>
          </w:tcPr>
          <w:p>
            <w:pPr>
              <w:spacing w:line="560" w:lineRule="exact"/>
              <w:jc w:val="center"/>
              <w:rPr>
                <w:rFonts w:eastAsia="仿宋_GB2312" w:asciiTheme="minorHAnsi" w:hAnsiTheme="minorHAnsi" w:cstheme="minorBidi"/>
                <w:sz w:val="28"/>
                <w:szCs w:val="28"/>
              </w:rPr>
            </w:pPr>
            <w:r>
              <w:rPr>
                <w:rFonts w:eastAsia="仿宋_GB2312" w:asciiTheme="minorHAnsi" w:hAnsiTheme="minorHAnsi" w:cstheme="minorBidi"/>
                <w:sz w:val="28"/>
                <w:szCs w:val="28"/>
              </w:rPr>
              <w:t>乌鲁木齐地窝堡国际机场</w:t>
            </w:r>
          </w:p>
        </w:tc>
        <w:tc>
          <w:tcPr>
            <w:tcW w:w="5812" w:type="dxa"/>
            <w:vAlign w:val="center"/>
          </w:tcPr>
          <w:p>
            <w:pPr>
              <w:spacing w:line="500" w:lineRule="exact"/>
              <w:jc w:val="left"/>
              <w:rPr>
                <w:rFonts w:hint="eastAsia" w:eastAsia="仿宋_GB2312"/>
                <w:sz w:val="28"/>
                <w:szCs w:val="28"/>
                <w:shd w:val="clear" w:color="auto" w:fill="FFFFFF"/>
              </w:rPr>
            </w:pPr>
            <w:r>
              <w:rPr>
                <w:rFonts w:hint="eastAsia" w:eastAsia="仿宋_GB2312"/>
                <w:sz w:val="28"/>
                <w:szCs w:val="28"/>
                <w:shd w:val="clear" w:color="auto" w:fill="FFFFFF"/>
              </w:rPr>
              <w:t>步行</w:t>
            </w:r>
            <w:r>
              <w:rPr>
                <w:rFonts w:hint="eastAsia" w:eastAsia="仿宋_GB2312"/>
                <w:sz w:val="28"/>
                <w:szCs w:val="28"/>
                <w:shd w:val="clear" w:color="auto" w:fill="FFFFFF"/>
                <w:lang w:val="en-US" w:eastAsia="zh-CN"/>
              </w:rPr>
              <w:t>573</w:t>
            </w:r>
            <w:r>
              <w:rPr>
                <w:rFonts w:hint="eastAsia" w:eastAsia="仿宋_GB2312"/>
                <w:sz w:val="28"/>
                <w:szCs w:val="28"/>
                <w:shd w:val="clear" w:color="auto" w:fill="FFFFFF"/>
              </w:rPr>
              <w:t>米至国际机场地铁站口（</w:t>
            </w:r>
            <w:r>
              <w:rPr>
                <w:rFonts w:hint="eastAsia" w:eastAsia="仿宋_GB2312"/>
                <w:sz w:val="28"/>
                <w:szCs w:val="28"/>
                <w:shd w:val="clear" w:color="auto" w:fill="FFFFFF"/>
                <w:lang w:val="en-US" w:eastAsia="zh-CN"/>
              </w:rPr>
              <w:t>A</w:t>
            </w:r>
            <w:r>
              <w:rPr>
                <w:rFonts w:hint="eastAsia" w:eastAsia="仿宋_GB2312"/>
                <w:sz w:val="28"/>
                <w:szCs w:val="28"/>
                <w:shd w:val="clear" w:color="auto" w:fill="FFFFFF"/>
              </w:rPr>
              <w:t>口）乘坐轨道交通1号线（开往三屯碑方向）北门地铁站（C东南口）下车，步行</w:t>
            </w:r>
            <w:r>
              <w:rPr>
                <w:rFonts w:hint="eastAsia" w:eastAsia="仿宋_GB2312"/>
                <w:sz w:val="28"/>
                <w:szCs w:val="28"/>
                <w:shd w:val="clear" w:color="auto" w:fill="FFFFFF"/>
                <w:lang w:val="en-US" w:eastAsia="zh-CN"/>
              </w:rPr>
              <w:t>948</w:t>
            </w:r>
            <w:r>
              <w:rPr>
                <w:rFonts w:hint="eastAsia" w:eastAsia="仿宋_GB2312"/>
                <w:sz w:val="28"/>
                <w:szCs w:val="28"/>
                <w:shd w:val="clear" w:color="auto" w:fill="FFFFFF"/>
              </w:rPr>
              <w:t>米。</w:t>
            </w:r>
          </w:p>
        </w:tc>
        <w:tc>
          <w:tcPr>
            <w:tcW w:w="1417" w:type="dxa"/>
            <w:vAlign w:val="center"/>
          </w:tcPr>
          <w:p>
            <w:pPr>
              <w:spacing w:line="560" w:lineRule="exact"/>
              <w:jc w:val="center"/>
              <w:rPr>
                <w:rFonts w:eastAsia="仿宋_GB2312" w:asciiTheme="minorHAnsi" w:hAnsiTheme="minorHAnsi" w:cstheme="minorBidi"/>
                <w:sz w:val="28"/>
                <w:szCs w:val="28"/>
              </w:rPr>
            </w:pPr>
            <w:r>
              <w:rPr>
                <w:rFonts w:eastAsia="仿宋_GB2312" w:asciiTheme="minorHAnsi" w:hAnsiTheme="minorHAnsi" w:cstheme="minorBidi"/>
                <w:sz w:val="28"/>
                <w:szCs w:val="28"/>
              </w:rPr>
              <w:t>北门</w:t>
            </w:r>
          </w:p>
          <w:p>
            <w:pPr>
              <w:spacing w:line="560" w:lineRule="exact"/>
              <w:jc w:val="center"/>
              <w:rPr>
                <w:rFonts w:eastAsia="仿宋_GB2312" w:asciiTheme="minorHAnsi" w:hAnsiTheme="minorHAnsi" w:cstheme="minorBidi"/>
                <w:sz w:val="28"/>
                <w:szCs w:val="28"/>
              </w:rPr>
            </w:pPr>
            <w:r>
              <w:rPr>
                <w:rFonts w:eastAsia="仿宋_GB2312" w:asciiTheme="minorHAnsi" w:hAnsiTheme="minorHAnsi" w:cstheme="minorBidi"/>
                <w:sz w:val="28"/>
                <w:szCs w:val="28"/>
              </w:rPr>
              <w:t>地铁站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5" w:hRule="atLeast"/>
        </w:trPr>
        <w:tc>
          <w:tcPr>
            <w:tcW w:w="1526" w:type="dxa"/>
            <w:vAlign w:val="center"/>
          </w:tcPr>
          <w:p>
            <w:pPr>
              <w:spacing w:line="560" w:lineRule="exact"/>
              <w:jc w:val="center"/>
              <w:rPr>
                <w:rFonts w:eastAsia="仿宋_GB2312" w:asciiTheme="minorHAnsi" w:hAnsiTheme="minorHAnsi" w:cstheme="minorBidi"/>
                <w:sz w:val="28"/>
                <w:szCs w:val="28"/>
              </w:rPr>
            </w:pPr>
            <w:r>
              <w:rPr>
                <w:rFonts w:eastAsia="仿宋_GB2312" w:asciiTheme="minorHAnsi" w:hAnsiTheme="minorHAnsi" w:cstheme="minorBidi"/>
                <w:sz w:val="28"/>
                <w:szCs w:val="28"/>
              </w:rPr>
              <w:t>乌鲁木齐站</w:t>
            </w:r>
          </w:p>
        </w:tc>
        <w:tc>
          <w:tcPr>
            <w:tcW w:w="5812" w:type="dxa"/>
            <w:vAlign w:val="center"/>
          </w:tcPr>
          <w:p>
            <w:pPr>
              <w:spacing w:line="500" w:lineRule="exact"/>
              <w:jc w:val="left"/>
              <w:rPr>
                <w:rFonts w:hint="eastAsia" w:eastAsia="仿宋_GB2312"/>
                <w:sz w:val="28"/>
                <w:szCs w:val="28"/>
                <w:shd w:val="clear" w:color="auto" w:fill="FFFFFF"/>
              </w:rPr>
            </w:pPr>
            <w:r>
              <w:rPr>
                <w:rFonts w:hint="eastAsia" w:eastAsia="仿宋_GB2312"/>
                <w:sz w:val="28"/>
                <w:szCs w:val="28"/>
                <w:shd w:val="clear" w:color="auto" w:fill="FFFFFF"/>
              </w:rPr>
              <w:t>步行</w:t>
            </w:r>
            <w:r>
              <w:rPr>
                <w:rFonts w:hint="eastAsia" w:eastAsia="仿宋_GB2312"/>
                <w:sz w:val="28"/>
                <w:szCs w:val="28"/>
                <w:shd w:val="clear" w:color="auto" w:fill="FFFFFF"/>
                <w:lang w:val="en-US" w:eastAsia="zh-CN"/>
              </w:rPr>
              <w:t>283</w:t>
            </w:r>
            <w:r>
              <w:rPr>
                <w:rFonts w:hint="eastAsia" w:eastAsia="仿宋_GB2312"/>
                <w:sz w:val="28"/>
                <w:szCs w:val="28"/>
                <w:shd w:val="clear" w:color="auto" w:fill="FFFFFF"/>
              </w:rPr>
              <w:t>米至乌鲁木齐站北广场公交站乘坐</w:t>
            </w:r>
            <w:r>
              <w:rPr>
                <w:rFonts w:hint="eastAsia" w:eastAsia="仿宋_GB2312"/>
                <w:sz w:val="28"/>
                <w:szCs w:val="28"/>
                <w:shd w:val="clear" w:color="auto" w:fill="FFFFFF"/>
                <w:lang w:eastAsia="zh-CN"/>
              </w:rPr>
              <w:t>环线快客</w:t>
            </w:r>
            <w:r>
              <w:rPr>
                <w:rFonts w:hint="eastAsia" w:eastAsia="仿宋_GB2312"/>
                <w:sz w:val="28"/>
                <w:szCs w:val="28"/>
                <w:shd w:val="clear" w:color="auto" w:fill="FFFFFF"/>
                <w:lang w:val="en-US" w:eastAsia="zh-CN"/>
              </w:rPr>
              <w:t>2号线（火车南站方向）</w:t>
            </w:r>
            <w:r>
              <w:rPr>
                <w:rFonts w:hint="eastAsia" w:eastAsia="仿宋_GB2312"/>
                <w:sz w:val="28"/>
                <w:szCs w:val="28"/>
                <w:shd w:val="clear" w:color="auto" w:fill="FFFFFF"/>
              </w:rPr>
              <w:t>小西门公交站下车，步行</w:t>
            </w:r>
            <w:r>
              <w:rPr>
                <w:rFonts w:hint="eastAsia" w:eastAsia="仿宋_GB2312"/>
                <w:sz w:val="28"/>
                <w:szCs w:val="28"/>
                <w:shd w:val="clear" w:color="auto" w:fill="FFFFFF"/>
                <w:lang w:val="en-US" w:eastAsia="zh-CN"/>
              </w:rPr>
              <w:t>927</w:t>
            </w:r>
            <w:r>
              <w:rPr>
                <w:rFonts w:hint="eastAsia" w:eastAsia="仿宋_GB2312"/>
                <w:sz w:val="28"/>
                <w:szCs w:val="28"/>
                <w:shd w:val="clear" w:color="auto" w:fill="FFFFFF"/>
              </w:rPr>
              <w:t>米。</w:t>
            </w:r>
          </w:p>
        </w:tc>
        <w:tc>
          <w:tcPr>
            <w:tcW w:w="1417" w:type="dxa"/>
            <w:vAlign w:val="center"/>
          </w:tcPr>
          <w:p>
            <w:pPr>
              <w:spacing w:line="560" w:lineRule="exact"/>
              <w:jc w:val="center"/>
              <w:rPr>
                <w:rFonts w:eastAsia="仿宋_GB2312" w:asciiTheme="minorHAnsi" w:hAnsiTheme="minorHAnsi" w:cstheme="minorBidi"/>
                <w:sz w:val="28"/>
                <w:szCs w:val="28"/>
              </w:rPr>
            </w:pPr>
            <w:r>
              <w:rPr>
                <w:rFonts w:eastAsia="仿宋_GB2312" w:asciiTheme="minorHAnsi" w:hAnsiTheme="minorHAnsi" w:cstheme="minorBidi"/>
                <w:sz w:val="28"/>
                <w:szCs w:val="28"/>
              </w:rPr>
              <w:t>小西门</w:t>
            </w:r>
          </w:p>
          <w:p>
            <w:pPr>
              <w:spacing w:line="560" w:lineRule="exact"/>
              <w:jc w:val="center"/>
              <w:rPr>
                <w:rFonts w:eastAsia="仿宋_GB2312" w:asciiTheme="minorHAnsi" w:hAnsiTheme="minorHAnsi" w:cstheme="minorBidi"/>
                <w:sz w:val="28"/>
                <w:szCs w:val="28"/>
              </w:rPr>
            </w:pPr>
            <w:r>
              <w:rPr>
                <w:rFonts w:eastAsia="仿宋_GB2312" w:asciiTheme="minorHAnsi" w:hAnsiTheme="minorHAnsi" w:cstheme="minorBidi"/>
                <w:sz w:val="28"/>
                <w:szCs w:val="28"/>
              </w:rPr>
              <w:t>公交站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5" w:hRule="atLeast"/>
        </w:trPr>
        <w:tc>
          <w:tcPr>
            <w:tcW w:w="1526" w:type="dxa"/>
            <w:vAlign w:val="center"/>
          </w:tcPr>
          <w:p>
            <w:pPr>
              <w:spacing w:line="560" w:lineRule="exact"/>
              <w:jc w:val="center"/>
              <w:rPr>
                <w:rFonts w:hint="eastAsia" w:eastAsia="仿宋_GB2312" w:asciiTheme="minorHAnsi" w:hAnsiTheme="minorHAnsi" w:cstheme="minorBidi"/>
                <w:sz w:val="28"/>
                <w:szCs w:val="28"/>
                <w:lang w:eastAsia="zh-CN"/>
              </w:rPr>
            </w:pPr>
            <w:r>
              <w:rPr>
                <w:rFonts w:hint="eastAsia" w:eastAsia="仿宋_GB2312" w:asciiTheme="minorHAnsi" w:hAnsiTheme="minorHAnsi" w:cstheme="minorBidi"/>
                <w:sz w:val="28"/>
                <w:szCs w:val="28"/>
                <w:lang w:eastAsia="zh-CN"/>
              </w:rPr>
              <w:t>乌鲁木齐南站</w:t>
            </w:r>
          </w:p>
        </w:tc>
        <w:tc>
          <w:tcPr>
            <w:tcW w:w="5812" w:type="dxa"/>
            <w:vAlign w:val="center"/>
          </w:tcPr>
          <w:p>
            <w:pPr>
              <w:spacing w:line="500" w:lineRule="exact"/>
              <w:jc w:val="left"/>
              <w:rPr>
                <w:rFonts w:hint="default" w:eastAsia="仿宋_GB2312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shd w:val="clear" w:color="auto" w:fill="FFFFFF"/>
                <w:lang w:eastAsia="zh-CN"/>
              </w:rPr>
              <w:t>步行</w:t>
            </w:r>
            <w:r>
              <w:rPr>
                <w:rFonts w:hint="eastAsia" w:eastAsia="仿宋_GB2312"/>
                <w:sz w:val="28"/>
                <w:szCs w:val="28"/>
                <w:shd w:val="clear" w:color="auto" w:fill="FFFFFF"/>
                <w:lang w:val="en-US" w:eastAsia="zh-CN"/>
              </w:rPr>
              <w:t>222米至火车南站公交站乘坐8路（葛家沟停车场方向）文艺路南公交站下车，步行133米。</w:t>
            </w:r>
          </w:p>
        </w:tc>
        <w:tc>
          <w:tcPr>
            <w:tcW w:w="1417" w:type="dxa"/>
            <w:vAlign w:val="center"/>
          </w:tcPr>
          <w:p>
            <w:pPr>
              <w:spacing w:line="560" w:lineRule="exact"/>
              <w:jc w:val="center"/>
              <w:rPr>
                <w:rFonts w:hint="eastAsia" w:eastAsia="仿宋_GB2312" w:asciiTheme="minorHAnsi" w:hAnsiTheme="minorHAnsi" w:cstheme="minorBidi"/>
                <w:sz w:val="28"/>
                <w:szCs w:val="28"/>
                <w:lang w:eastAsia="zh-CN"/>
              </w:rPr>
            </w:pPr>
            <w:r>
              <w:rPr>
                <w:rFonts w:hint="eastAsia" w:eastAsia="仿宋_GB2312" w:asciiTheme="minorHAnsi" w:hAnsiTheme="minorHAnsi" w:cstheme="minorBidi"/>
                <w:sz w:val="28"/>
                <w:szCs w:val="28"/>
                <w:lang w:eastAsia="zh-CN"/>
              </w:rPr>
              <w:t>文艺路南</w:t>
            </w:r>
          </w:p>
          <w:p>
            <w:pPr>
              <w:spacing w:line="560" w:lineRule="exact"/>
              <w:jc w:val="center"/>
              <w:rPr>
                <w:rFonts w:hint="eastAsia" w:eastAsia="仿宋_GB2312" w:asciiTheme="minorHAnsi" w:hAnsiTheme="minorHAnsi" w:cstheme="minorBidi"/>
                <w:sz w:val="28"/>
                <w:szCs w:val="28"/>
                <w:lang w:eastAsia="zh-CN"/>
              </w:rPr>
            </w:pPr>
            <w:r>
              <w:rPr>
                <w:rFonts w:hint="eastAsia" w:eastAsia="仿宋_GB2312" w:asciiTheme="minorHAnsi" w:hAnsiTheme="minorHAnsi" w:cstheme="minorBidi"/>
                <w:sz w:val="28"/>
                <w:szCs w:val="28"/>
                <w:lang w:eastAsia="zh-CN"/>
              </w:rPr>
              <w:t>公交站</w:t>
            </w:r>
          </w:p>
        </w:tc>
      </w:tr>
    </w:tbl>
    <w:p>
      <w:pPr>
        <w:spacing w:line="50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六、体检和考察</w:t>
      </w:r>
    </w:p>
    <w:p>
      <w:pPr>
        <w:snapToGrid w:val="0"/>
        <w:spacing w:line="500" w:lineRule="exact"/>
        <w:ind w:firstLine="614" w:firstLineChars="192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（一）综合成绩计算方式</w:t>
      </w:r>
    </w:p>
    <w:p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综合成绩 =（笔试总成绩÷2）×50% + 面试成绩×50%</w:t>
      </w:r>
    </w:p>
    <w:p>
      <w:pPr>
        <w:spacing w:line="500" w:lineRule="exact"/>
        <w:ind w:firstLine="640" w:firstLineChars="200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（二）体检和考察人选的确定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参加面试人数与录用计划数比例达到</w:t>
      </w:r>
      <w:r>
        <w:rPr>
          <w:rFonts w:hint="eastAsia" w:eastAsia="仿宋_GB2312"/>
          <w:sz w:val="32"/>
          <w:szCs w:val="32"/>
          <w:highlight w:val="none"/>
        </w:rPr>
        <w:t>3:1及以上的，面试后应按综合成绩从高到低的顺序</w:t>
      </w:r>
      <w:r>
        <w:rPr>
          <w:rFonts w:hint="eastAsia" w:eastAsia="黑体"/>
          <w:sz w:val="32"/>
          <w:szCs w:val="32"/>
          <w:highlight w:val="none"/>
          <w:u w:val="none"/>
        </w:rPr>
        <w:t>1:1</w:t>
      </w:r>
      <w:r>
        <w:rPr>
          <w:rFonts w:hint="eastAsia" w:eastAsia="仿宋_GB2312"/>
          <w:sz w:val="32"/>
          <w:szCs w:val="32"/>
          <w:highlight w:val="none"/>
        </w:rPr>
        <w:t>确定体检和考察人选；比例低于3:1的，考生面试成绩应达到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70</w:t>
      </w:r>
      <w:r>
        <w:rPr>
          <w:rFonts w:hint="eastAsia" w:eastAsia="仿宋_GB2312"/>
          <w:sz w:val="32"/>
          <w:szCs w:val="32"/>
          <w:highlight w:val="none"/>
        </w:rPr>
        <w:t>分的</w:t>
      </w:r>
      <w:r>
        <w:rPr>
          <w:rFonts w:hint="eastAsia" w:eastAsia="仿宋_GB2312"/>
          <w:sz w:val="32"/>
          <w:szCs w:val="32"/>
        </w:rPr>
        <w:t>面试合格分数线，方可进入体检和考察。</w:t>
      </w:r>
      <w:r>
        <w:rPr>
          <w:rFonts w:hint="eastAsia" w:eastAsia="仿宋_GB2312"/>
          <w:sz w:val="32"/>
          <w:szCs w:val="32"/>
          <w:highlight w:val="none"/>
        </w:rPr>
        <w:t>体检时间另行通知。</w:t>
      </w:r>
    </w:p>
    <w:p>
      <w:pPr>
        <w:spacing w:line="50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七、注意事项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hint="eastAsia" w:eastAsia="仿宋_GB2312"/>
          <w:sz w:val="32"/>
          <w:szCs w:val="32"/>
          <w:shd w:val="clear" w:color="auto" w:fill="FFFFFF"/>
        </w:rPr>
        <w:t>考生应对个人提供资料的真实性负责。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hint="eastAsia" w:eastAsia="仿宋_GB2312"/>
          <w:sz w:val="32"/>
          <w:szCs w:val="32"/>
          <w:shd w:val="clear" w:color="auto" w:fill="FFFFFF"/>
        </w:rPr>
        <w:t>请考生提前安排好行程并随时保持手机联络畅通。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sz w:val="32"/>
          <w:szCs w:val="32"/>
          <w:highlight w:val="none"/>
        </w:rPr>
        <w:t>联系方式：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0991-2317880</w:t>
      </w:r>
      <w:r>
        <w:rPr>
          <w:rFonts w:hint="eastAsia" w:eastAsia="仿宋_GB2312"/>
          <w:sz w:val="32"/>
          <w:szCs w:val="32"/>
          <w:highlight w:val="none"/>
        </w:rPr>
        <w:t>（电话）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  <w:highlight w:val="none"/>
          <w:shd w:val="clear" w:color="auto" w:fill="FFFFFF"/>
        </w:rPr>
      </w:pPr>
      <w:r>
        <w:rPr>
          <w:rFonts w:eastAsia="仿宋_GB2312"/>
          <w:sz w:val="32"/>
          <w:szCs w:val="32"/>
          <w:highlight w:val="none"/>
        </w:rPr>
        <w:t xml:space="preserve">         </w:t>
      </w:r>
      <w:r>
        <w:rPr>
          <w:rFonts w:hint="eastAsia" w:eastAsia="仿宋_GB2312"/>
          <w:sz w:val="32"/>
          <w:szCs w:val="32"/>
          <w:highlight w:val="none"/>
        </w:rPr>
        <w:t xml:space="preserve"> 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0991-2356676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（传真）</w:t>
      </w:r>
    </w:p>
    <w:p>
      <w:pPr>
        <w:shd w:val="solid" w:color="FFFFFF" w:fill="auto"/>
        <w:autoSpaceDN w:val="0"/>
        <w:spacing w:line="50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hint="eastAsia" w:eastAsia="仿宋_GB2312"/>
          <w:sz w:val="32"/>
          <w:szCs w:val="32"/>
          <w:shd w:val="clear" w:color="auto" w:fill="FFFFFF"/>
        </w:rPr>
        <w:t>欢迎各位考生对我们的工作进行监督。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20" w:lineRule="exact"/>
        <w:ind w:firstLine="640" w:firstLineChars="200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附件：</w:t>
      </w:r>
      <w:r>
        <w:rPr>
          <w:rFonts w:eastAsia="仿宋_GB2312"/>
          <w:sz w:val="32"/>
        </w:rPr>
        <w:t xml:space="preserve">1. </w:t>
      </w:r>
      <w:r>
        <w:rPr>
          <w:rFonts w:hint="eastAsia" w:eastAsia="仿宋_GB2312"/>
          <w:sz w:val="32"/>
        </w:rPr>
        <w:t>面试确认内容（样式）</w:t>
      </w:r>
    </w:p>
    <w:p>
      <w:pPr>
        <w:spacing w:line="520" w:lineRule="exact"/>
        <w:ind w:firstLine="1600" w:firstLineChars="500"/>
        <w:rPr>
          <w:rFonts w:eastAsia="仿宋_GB2312"/>
          <w:sz w:val="32"/>
        </w:rPr>
      </w:pPr>
      <w:r>
        <w:rPr>
          <w:rFonts w:eastAsia="仿宋_GB2312"/>
          <w:sz w:val="32"/>
        </w:rPr>
        <w:t xml:space="preserve">2. </w:t>
      </w:r>
      <w:r>
        <w:rPr>
          <w:rFonts w:hint="eastAsia" w:eastAsia="仿宋_GB2312"/>
          <w:sz w:val="32"/>
        </w:rPr>
        <w:t>放弃面试资格声明（样式）</w:t>
      </w:r>
    </w:p>
    <w:p>
      <w:pPr>
        <w:spacing w:line="520" w:lineRule="exact"/>
        <w:ind w:firstLine="1600" w:firstLineChars="500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3</w:t>
      </w:r>
      <w:r>
        <w:rPr>
          <w:rFonts w:eastAsia="仿宋_GB2312"/>
          <w:sz w:val="32"/>
        </w:rPr>
        <w:t xml:space="preserve">. </w:t>
      </w:r>
      <w:r>
        <w:rPr>
          <w:rFonts w:hint="eastAsia" w:eastAsia="仿宋_GB2312"/>
          <w:sz w:val="32"/>
        </w:rPr>
        <w:t>待业说明（样式）</w:t>
      </w:r>
    </w:p>
    <w:p>
      <w:pPr>
        <w:spacing w:line="520" w:lineRule="exact"/>
        <w:ind w:firstLine="1600" w:firstLineChars="500"/>
        <w:rPr>
          <w:rFonts w:eastAsia="仿宋_GB2312"/>
          <w:sz w:val="32"/>
        </w:rPr>
      </w:pPr>
      <w:r>
        <w:rPr>
          <w:rFonts w:hint="eastAsia" w:eastAsia="仿宋_GB2312"/>
          <w:sz w:val="32"/>
          <w:lang w:val="en-US" w:eastAsia="zh-CN"/>
        </w:rPr>
        <w:t>4</w:t>
      </w:r>
      <w:r>
        <w:rPr>
          <w:rFonts w:hint="eastAsia" w:eastAsia="仿宋_GB2312"/>
          <w:sz w:val="32"/>
        </w:rPr>
        <w:t xml:space="preserve">. 报名推荐表（应届毕业生用）                     </w:t>
      </w:r>
    </w:p>
    <w:p>
      <w:pPr>
        <w:spacing w:line="520" w:lineRule="exact"/>
        <w:ind w:firstLine="1600" w:firstLineChars="500"/>
        <w:rPr>
          <w:rFonts w:eastAsia="仿宋_GB2312"/>
          <w:sz w:val="32"/>
        </w:rPr>
      </w:pPr>
      <w:r>
        <w:rPr>
          <w:rFonts w:hint="eastAsia" w:eastAsia="仿宋_GB2312"/>
          <w:sz w:val="32"/>
          <w:lang w:val="en-US" w:eastAsia="zh-CN"/>
        </w:rPr>
        <w:t>5</w:t>
      </w:r>
      <w:r>
        <w:rPr>
          <w:rFonts w:hint="eastAsia" w:eastAsia="仿宋_GB2312"/>
          <w:sz w:val="32"/>
        </w:rPr>
        <w:t>. 报名推荐表（社会在职人员用）</w:t>
      </w:r>
    </w:p>
    <w:p>
      <w:pPr>
        <w:spacing w:line="500" w:lineRule="exact"/>
        <w:ind w:firstLine="640" w:firstLineChars="200"/>
        <w:rPr>
          <w:rFonts w:eastAsia="仿宋_GB2312"/>
          <w:sz w:val="32"/>
        </w:rPr>
      </w:pPr>
    </w:p>
    <w:p>
      <w:pPr>
        <w:shd w:val="solid" w:color="FFFFFF" w:fill="auto"/>
        <w:autoSpaceDN w:val="0"/>
        <w:spacing w:line="500" w:lineRule="exact"/>
        <w:rPr>
          <w:rFonts w:eastAsia="仿宋_GB2312"/>
          <w:sz w:val="32"/>
        </w:rPr>
      </w:pPr>
    </w:p>
    <w:p>
      <w:pPr>
        <w:shd w:val="solid" w:color="FFFFFF" w:fill="auto"/>
        <w:autoSpaceDN w:val="0"/>
        <w:spacing w:line="500" w:lineRule="exact"/>
        <w:ind w:firstLine="3520" w:firstLineChars="1100"/>
        <w:rPr>
          <w:sz w:val="32"/>
          <w:szCs w:val="32"/>
          <w:shd w:val="clear" w:color="auto" w:fill="FFFFFF"/>
        </w:rPr>
      </w:pPr>
      <w:r>
        <w:rPr>
          <w:rFonts w:hint="eastAsia" w:eastAsia="仿宋_GB2312"/>
          <w:sz w:val="32"/>
          <w:szCs w:val="32"/>
          <w:shd w:val="clear" w:color="auto" w:fill="FFFFFF"/>
          <w:lang w:eastAsia="zh-CN"/>
        </w:rPr>
        <w:t>新疆维吾尔自治区</w:t>
      </w:r>
      <w:r>
        <w:rPr>
          <w:rFonts w:hint="eastAsia" w:eastAsia="仿宋_GB2312"/>
          <w:sz w:val="32"/>
          <w:szCs w:val="32"/>
          <w:shd w:val="clear" w:color="auto" w:fill="FFFFFF"/>
        </w:rPr>
        <w:t>邮政管理局</w:t>
      </w:r>
    </w:p>
    <w:p>
      <w:pPr>
        <w:spacing w:line="500" w:lineRule="exact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 xml:space="preserve">                          </w:t>
      </w:r>
      <w:r>
        <w:rPr>
          <w:rFonts w:hint="eastAsia" w:eastAsia="仿宋_GB2312"/>
          <w:sz w:val="32"/>
          <w:szCs w:val="32"/>
          <w:shd w:val="clear" w:color="auto" w:fill="FFFFFF"/>
        </w:rPr>
        <w:t xml:space="preserve">   </w:t>
      </w:r>
      <w:r>
        <w:rPr>
          <w:rFonts w:hint="eastAsia" w:eastAsia="仿宋_GB2312"/>
          <w:sz w:val="32"/>
          <w:szCs w:val="32"/>
          <w:shd w:val="clear" w:color="auto" w:fill="FFFFFF"/>
          <w:lang w:val="en-US" w:eastAsia="zh-CN"/>
        </w:rPr>
        <w:t>2023</w:t>
      </w:r>
      <w:r>
        <w:rPr>
          <w:rFonts w:hint="eastAsia" w:eastAsia="仿宋_GB2312"/>
          <w:sz w:val="32"/>
          <w:szCs w:val="32"/>
          <w:shd w:val="clear" w:color="auto" w:fill="FFFFFF"/>
        </w:rPr>
        <w:t>年</w:t>
      </w:r>
      <w:r>
        <w:rPr>
          <w:rFonts w:hint="eastAsia" w:eastAsia="仿宋_GB2312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eastAsia="仿宋_GB2312"/>
          <w:sz w:val="32"/>
          <w:szCs w:val="32"/>
          <w:shd w:val="clear" w:color="auto" w:fill="FFFFFF"/>
        </w:rPr>
        <w:t>月</w:t>
      </w:r>
      <w:r>
        <w:rPr>
          <w:rFonts w:hint="eastAsia" w:eastAsia="仿宋_GB2312"/>
          <w:sz w:val="32"/>
          <w:szCs w:val="32"/>
          <w:shd w:val="clear" w:color="auto" w:fill="FFFFFF"/>
          <w:lang w:val="en-US" w:eastAsia="zh-CN"/>
        </w:rPr>
        <w:t>31</w:t>
      </w:r>
      <w:bookmarkStart w:id="1" w:name="_GoBack"/>
      <w:bookmarkEnd w:id="1"/>
      <w:r>
        <w:rPr>
          <w:rFonts w:hint="eastAsia" w:eastAsia="仿宋_GB2312"/>
          <w:sz w:val="32"/>
          <w:szCs w:val="32"/>
          <w:shd w:val="clear" w:color="auto" w:fill="FFFFFF"/>
        </w:rPr>
        <w:t>日</w:t>
      </w:r>
    </w:p>
    <w:p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80" w:lineRule="exact"/>
        <w:rPr>
          <w:rFonts w:hint="eastAsia" w:eastAsia="黑体"/>
          <w:bCs/>
          <w:spacing w:val="8"/>
          <w:sz w:val="32"/>
          <w:szCs w:val="32"/>
        </w:rPr>
      </w:pPr>
    </w:p>
    <w:p>
      <w:pPr>
        <w:spacing w:line="580" w:lineRule="exact"/>
        <w:rPr>
          <w:rFonts w:eastAsia="黑体"/>
          <w:bCs/>
          <w:spacing w:val="8"/>
          <w:sz w:val="32"/>
          <w:szCs w:val="32"/>
        </w:rPr>
      </w:pPr>
      <w:r>
        <w:rPr>
          <w:rFonts w:hint="eastAsia" w:eastAsia="黑体"/>
          <w:bCs/>
          <w:spacing w:val="8"/>
          <w:sz w:val="32"/>
          <w:szCs w:val="32"/>
        </w:rPr>
        <w:t>附件</w:t>
      </w:r>
      <w:r>
        <w:rPr>
          <w:rFonts w:eastAsia="黑体"/>
          <w:bCs/>
          <w:spacing w:val="8"/>
          <w:sz w:val="32"/>
          <w:szCs w:val="32"/>
        </w:rPr>
        <w:t>1</w:t>
      </w:r>
    </w:p>
    <w:p>
      <w:pPr>
        <w:spacing w:line="580" w:lineRule="exact"/>
        <w:rPr>
          <w:rFonts w:eastAsia="黑体"/>
          <w:bCs/>
          <w:spacing w:val="8"/>
          <w:sz w:val="32"/>
          <w:szCs w:val="32"/>
        </w:rPr>
      </w:pPr>
    </w:p>
    <w:p>
      <w:pPr>
        <w:spacing w:line="580" w:lineRule="exact"/>
        <w:rPr>
          <w:rFonts w:eastAsia="黑体"/>
          <w:bCs/>
          <w:spacing w:val="8"/>
          <w:sz w:val="32"/>
          <w:szCs w:val="32"/>
        </w:rPr>
      </w:pPr>
    </w:p>
    <w:p>
      <w:pPr>
        <w:spacing w:line="580" w:lineRule="exact"/>
        <w:jc w:val="center"/>
        <w:rPr>
          <w:b/>
          <w:bCs/>
          <w:spacing w:val="8"/>
          <w:sz w:val="44"/>
          <w:szCs w:val="44"/>
        </w:rPr>
      </w:pPr>
      <w:r>
        <w:rPr>
          <w:b/>
          <w:bCs/>
          <w:spacing w:val="8"/>
          <w:sz w:val="44"/>
          <w:szCs w:val="44"/>
        </w:rPr>
        <w:t>***</w:t>
      </w:r>
      <w:r>
        <w:rPr>
          <w:rFonts w:hint="eastAsia"/>
          <w:b/>
          <w:bCs/>
          <w:spacing w:val="8"/>
          <w:sz w:val="44"/>
          <w:szCs w:val="44"/>
        </w:rPr>
        <w:t>确认参加</w:t>
      </w:r>
      <w:r>
        <w:rPr>
          <w:b/>
          <w:bCs/>
          <w:spacing w:val="8"/>
          <w:sz w:val="44"/>
          <w:szCs w:val="44"/>
        </w:rPr>
        <w:t>***</w:t>
      </w:r>
      <w:r>
        <w:rPr>
          <w:rFonts w:hint="eastAsia"/>
          <w:b/>
          <w:bCs/>
          <w:spacing w:val="8"/>
          <w:sz w:val="44"/>
          <w:szCs w:val="44"/>
        </w:rPr>
        <w:t>（单位）</w:t>
      </w:r>
      <w:r>
        <w:rPr>
          <w:b/>
          <w:bCs/>
          <w:spacing w:val="8"/>
          <w:sz w:val="44"/>
          <w:szCs w:val="44"/>
        </w:rPr>
        <w:t>**</w:t>
      </w:r>
      <w:r>
        <w:rPr>
          <w:rFonts w:hint="eastAsia"/>
          <w:b/>
          <w:bCs/>
          <w:spacing w:val="8"/>
          <w:sz w:val="44"/>
          <w:szCs w:val="44"/>
        </w:rPr>
        <w:t>职位面试</w:t>
      </w:r>
    </w:p>
    <w:p>
      <w:pPr>
        <w:spacing w:line="580" w:lineRule="exact"/>
        <w:ind w:firstLine="674" w:firstLineChars="200"/>
        <w:rPr>
          <w:b/>
          <w:bCs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/>
          <w:kern w:val="0"/>
          <w:sz w:val="32"/>
          <w:szCs w:val="32"/>
        </w:rPr>
        <w:t>***</w:t>
      </w:r>
      <w:r>
        <w:rPr>
          <w:rFonts w:hint="eastAsia" w:eastAsia="仿宋_GB2312" w:cs="宋体"/>
          <w:kern w:val="0"/>
          <w:sz w:val="32"/>
          <w:szCs w:val="32"/>
        </w:rPr>
        <w:t>邮政管理局：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本人</w:t>
      </w:r>
      <w:r>
        <w:rPr>
          <w:rFonts w:eastAsia="仿宋_GB2312" w:cs="宋体"/>
          <w:kern w:val="0"/>
          <w:sz w:val="32"/>
          <w:szCs w:val="32"/>
        </w:rPr>
        <w:t>***</w:t>
      </w:r>
      <w:r>
        <w:rPr>
          <w:rFonts w:hint="eastAsia" w:eastAsia="仿宋_GB2312" w:cs="宋体"/>
          <w:kern w:val="0"/>
          <w:sz w:val="32"/>
          <w:szCs w:val="32"/>
        </w:rPr>
        <w:t>，身份证号：</w:t>
      </w:r>
      <w:r>
        <w:rPr>
          <w:rFonts w:eastAsia="仿宋_GB2312" w:cs="宋体"/>
          <w:kern w:val="0"/>
          <w:sz w:val="32"/>
          <w:szCs w:val="32"/>
        </w:rPr>
        <w:t>******************</w:t>
      </w:r>
      <w:r>
        <w:rPr>
          <w:rFonts w:hint="eastAsia" w:eastAsia="仿宋_GB2312" w:cs="宋体"/>
          <w:kern w:val="0"/>
          <w:sz w:val="32"/>
          <w:szCs w:val="32"/>
        </w:rPr>
        <w:t>，公共科目笔试总成绩：</w:t>
      </w:r>
      <w:r>
        <w:rPr>
          <w:rFonts w:eastAsia="仿宋_GB2312" w:cs="宋体"/>
          <w:kern w:val="0"/>
          <w:sz w:val="32"/>
          <w:szCs w:val="32"/>
        </w:rPr>
        <w:t>*****</w:t>
      </w:r>
      <w:r>
        <w:rPr>
          <w:rFonts w:hint="eastAsia" w:eastAsia="仿宋_GB2312" w:cs="宋体"/>
          <w:kern w:val="0"/>
          <w:sz w:val="32"/>
          <w:szCs w:val="32"/>
        </w:rPr>
        <w:t>，报考</w:t>
      </w:r>
      <w:r>
        <w:rPr>
          <w:rFonts w:eastAsia="仿宋_GB2312" w:cs="宋体"/>
          <w:kern w:val="0"/>
          <w:sz w:val="32"/>
          <w:szCs w:val="32"/>
        </w:rPr>
        <w:t>**</w:t>
      </w:r>
      <w:r>
        <w:rPr>
          <w:rFonts w:hint="eastAsia" w:eastAsia="仿宋_GB2312" w:cs="宋体"/>
          <w:kern w:val="0"/>
          <w:sz w:val="32"/>
          <w:szCs w:val="32"/>
        </w:rPr>
        <w:t>职位（职位代码</w:t>
      </w:r>
      <w:r>
        <w:rPr>
          <w:rFonts w:eastAsia="仿宋_GB2312"/>
          <w:bCs/>
          <w:spacing w:val="8"/>
          <w:sz w:val="32"/>
          <w:szCs w:val="32"/>
        </w:rPr>
        <w:t>*******</w:t>
      </w:r>
      <w:r>
        <w:rPr>
          <w:rFonts w:hint="eastAsia" w:eastAsia="仿宋_GB2312" w:cs="宋体"/>
          <w:kern w:val="0"/>
          <w:sz w:val="32"/>
          <w:szCs w:val="32"/>
        </w:rPr>
        <w:t>），已进入该职位面试名单。我能够按照规定的时间和要求参加面试。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姓名（扫描件需手写签名）：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日期：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kern w:val="0"/>
          <w:sz w:val="28"/>
          <w:szCs w:val="28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80" w:lineRule="exact"/>
        <w:rPr>
          <w:rFonts w:eastAsia="黑体"/>
          <w:bCs/>
          <w:spacing w:val="8"/>
          <w:sz w:val="32"/>
          <w:szCs w:val="32"/>
        </w:rPr>
      </w:pPr>
      <w:r>
        <w:rPr>
          <w:rFonts w:hint="eastAsia" w:eastAsia="黑体"/>
          <w:bCs/>
          <w:spacing w:val="8"/>
          <w:sz w:val="32"/>
          <w:szCs w:val="32"/>
        </w:rPr>
        <w:t>附件</w:t>
      </w:r>
      <w:r>
        <w:rPr>
          <w:rFonts w:eastAsia="黑体"/>
          <w:bCs/>
          <w:spacing w:val="8"/>
          <w:sz w:val="32"/>
          <w:szCs w:val="32"/>
        </w:rPr>
        <w:t>2</w:t>
      </w:r>
    </w:p>
    <w:p>
      <w:pPr>
        <w:spacing w:line="580" w:lineRule="exact"/>
        <w:jc w:val="center"/>
        <w:rPr>
          <w:b/>
          <w:bCs/>
          <w:spacing w:val="8"/>
          <w:sz w:val="44"/>
          <w:szCs w:val="44"/>
        </w:rPr>
      </w:pPr>
    </w:p>
    <w:p>
      <w:pPr>
        <w:spacing w:line="580" w:lineRule="exact"/>
        <w:jc w:val="center"/>
        <w:rPr>
          <w:b/>
          <w:bCs/>
          <w:spacing w:val="8"/>
          <w:sz w:val="44"/>
          <w:szCs w:val="44"/>
        </w:rPr>
      </w:pPr>
      <w:r>
        <w:fldChar w:fldCharType="begin"/>
      </w:r>
      <w:r>
        <w:instrText xml:space="preserve"> HYPERLINK "http://bm.scs.gov.cn/2015/UserControl/Department/html/附件二：全国人大机关放弃声明.doc" </w:instrText>
      </w:r>
      <w:r>
        <w:fldChar w:fldCharType="separate"/>
      </w:r>
      <w:r>
        <w:rPr>
          <w:rFonts w:hint="eastAsia"/>
          <w:b/>
          <w:bCs/>
          <w:spacing w:val="8"/>
          <w:sz w:val="44"/>
          <w:szCs w:val="44"/>
        </w:rPr>
        <w:t>放弃面试资格声明</w:t>
      </w:r>
      <w:r>
        <w:rPr>
          <w:rFonts w:hint="eastAsia"/>
          <w:b/>
          <w:bCs/>
          <w:spacing w:val="8"/>
          <w:sz w:val="44"/>
          <w:szCs w:val="44"/>
        </w:rPr>
        <w:fldChar w:fldCharType="end"/>
      </w:r>
    </w:p>
    <w:p>
      <w:pPr>
        <w:spacing w:line="580" w:lineRule="exact"/>
        <w:ind w:firstLine="674" w:firstLineChars="200"/>
        <w:rPr>
          <w:b/>
          <w:bCs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/>
          <w:kern w:val="0"/>
          <w:sz w:val="32"/>
          <w:szCs w:val="32"/>
        </w:rPr>
        <w:t>***</w:t>
      </w:r>
      <w:r>
        <w:rPr>
          <w:rFonts w:hint="eastAsia" w:eastAsia="仿宋_GB2312" w:cs="宋体"/>
          <w:kern w:val="0"/>
          <w:sz w:val="32"/>
          <w:szCs w:val="32"/>
        </w:rPr>
        <w:t>邮政管理局：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本人</w:t>
      </w:r>
      <w:r>
        <w:rPr>
          <w:rFonts w:eastAsia="仿宋_GB2312" w:cs="宋体"/>
          <w:kern w:val="0"/>
          <w:sz w:val="32"/>
          <w:szCs w:val="32"/>
        </w:rPr>
        <w:t>***</w:t>
      </w:r>
      <w:r>
        <w:rPr>
          <w:rFonts w:hint="eastAsia" w:eastAsia="仿宋_GB2312" w:cs="宋体"/>
          <w:kern w:val="0"/>
          <w:sz w:val="32"/>
          <w:szCs w:val="32"/>
        </w:rPr>
        <w:t>，身份证号：</w:t>
      </w:r>
      <w:r>
        <w:rPr>
          <w:rFonts w:eastAsia="仿宋_GB2312" w:cs="宋体"/>
          <w:kern w:val="0"/>
          <w:sz w:val="32"/>
          <w:szCs w:val="32"/>
        </w:rPr>
        <w:t>******************</w:t>
      </w:r>
      <w:r>
        <w:rPr>
          <w:rFonts w:hint="eastAsia" w:eastAsia="仿宋_GB2312" w:cs="宋体"/>
          <w:kern w:val="0"/>
          <w:sz w:val="32"/>
          <w:szCs w:val="32"/>
        </w:rPr>
        <w:t>，报考</w:t>
      </w:r>
      <w:r>
        <w:rPr>
          <w:rFonts w:eastAsia="仿宋_GB2312" w:cs="宋体"/>
          <w:kern w:val="0"/>
          <w:sz w:val="32"/>
          <w:szCs w:val="32"/>
        </w:rPr>
        <w:t>**</w:t>
      </w:r>
      <w:r>
        <w:rPr>
          <w:rFonts w:hint="eastAsia" w:eastAsia="仿宋_GB2312" w:cs="宋体"/>
          <w:kern w:val="0"/>
          <w:sz w:val="32"/>
          <w:szCs w:val="32"/>
        </w:rPr>
        <w:t>职位（职位代码</w:t>
      </w:r>
      <w:r>
        <w:rPr>
          <w:rFonts w:eastAsia="仿宋_GB2312" w:cs="宋体"/>
          <w:kern w:val="0"/>
          <w:sz w:val="32"/>
          <w:szCs w:val="32"/>
        </w:rPr>
        <w:t>*********</w:t>
      </w:r>
      <w:r>
        <w:rPr>
          <w:rFonts w:hint="eastAsia" w:eastAsia="仿宋_GB2312" w:cs="宋体"/>
          <w:kern w:val="0"/>
          <w:sz w:val="32"/>
          <w:szCs w:val="32"/>
        </w:rPr>
        <w:t>），已进入该职位面试名单。现因个人原因，自愿放弃参加面试，特此声明。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联系电话：</w:t>
      </w:r>
      <w:r>
        <w:rPr>
          <w:rFonts w:eastAsia="仿宋_GB2312" w:cs="宋体"/>
          <w:kern w:val="0"/>
          <w:sz w:val="32"/>
          <w:szCs w:val="32"/>
        </w:rPr>
        <w:t>***-********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</w:p>
    <w:p>
      <w:pPr>
        <w:widowControl/>
        <w:wordWrap w:val="0"/>
        <w:ind w:right="280" w:firstLine="448" w:firstLineChars="160"/>
        <w:jc w:val="right"/>
        <w:rPr>
          <w:rFonts w:eastAsia="仿宋_GB2312" w:cs="宋体"/>
          <w:kern w:val="0"/>
          <w:sz w:val="28"/>
          <w:szCs w:val="28"/>
        </w:rPr>
      </w:pPr>
      <w:r>
        <w:rPr>
          <w:rFonts w:hint="eastAsia" w:eastAsia="仿宋_GB2312" w:cs="宋体"/>
          <w:kern w:val="0"/>
          <w:sz w:val="28"/>
          <w:szCs w:val="28"/>
        </w:rPr>
        <w:t xml:space="preserve">签名（考生本人手写）：         </w:t>
      </w:r>
    </w:p>
    <w:p>
      <w:pPr>
        <w:widowControl/>
        <w:ind w:firstLine="448" w:firstLineChars="160"/>
        <w:jc w:val="center"/>
        <w:rPr>
          <w:rFonts w:eastAsia="仿宋_GB2312" w:cs="宋体"/>
          <w:kern w:val="0"/>
          <w:sz w:val="28"/>
          <w:szCs w:val="28"/>
        </w:rPr>
      </w:pPr>
      <w:r>
        <w:rPr>
          <w:rFonts w:hint="eastAsia" w:eastAsia="仿宋_GB2312" w:cs="宋体"/>
          <w:kern w:val="0"/>
          <w:sz w:val="28"/>
          <w:szCs w:val="28"/>
        </w:rPr>
        <w:t>日期：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hint="eastAsia" w:eastAsia="方正仿宋_GBK"/>
          <w:bCs/>
          <w:spacing w:val="8"/>
          <w:sz w:val="84"/>
          <w:szCs w:val="84"/>
        </w:rPr>
        <w:t>身份证复印件粘贴处</w:t>
      </w: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kern w:val="0"/>
          <w:sz w:val="28"/>
          <w:szCs w:val="28"/>
        </w:rPr>
      </w:pPr>
    </w:p>
    <w:p/>
    <w:p/>
    <w:p>
      <w:pPr>
        <w:spacing w:line="580" w:lineRule="exact"/>
        <w:rPr>
          <w:rFonts w:eastAsia="黑体"/>
          <w:bCs/>
          <w:spacing w:val="8"/>
          <w:sz w:val="32"/>
          <w:szCs w:val="32"/>
        </w:rPr>
      </w:pPr>
      <w:r>
        <w:rPr>
          <w:rFonts w:hint="eastAsia" w:eastAsia="黑体"/>
          <w:bCs/>
          <w:spacing w:val="8"/>
          <w:sz w:val="32"/>
          <w:szCs w:val="32"/>
        </w:rPr>
        <w:t>附件3</w:t>
      </w:r>
    </w:p>
    <w:p>
      <w:pPr>
        <w:spacing w:line="580" w:lineRule="exact"/>
        <w:jc w:val="center"/>
        <w:rPr>
          <w:rFonts w:ascii="宋体"/>
          <w:b/>
          <w:bCs/>
          <w:spacing w:val="8"/>
          <w:sz w:val="44"/>
          <w:szCs w:val="44"/>
        </w:rPr>
      </w:pPr>
    </w:p>
    <w:p>
      <w:pPr>
        <w:spacing w:line="580" w:lineRule="exact"/>
        <w:jc w:val="center"/>
        <w:rPr>
          <w:rFonts w:ascii="方正小标宋简体" w:hAnsi="宋体" w:eastAsia="方正小标宋简体"/>
          <w:bCs/>
          <w:spacing w:val="8"/>
          <w:sz w:val="44"/>
          <w:szCs w:val="44"/>
        </w:rPr>
      </w:pPr>
      <w:r>
        <w:rPr>
          <w:rFonts w:hint="eastAsia" w:ascii="方正小标宋简体" w:hAnsi="宋体" w:eastAsia="方正小标宋简体"/>
          <w:bCs/>
          <w:spacing w:val="8"/>
          <w:sz w:val="44"/>
          <w:szCs w:val="44"/>
        </w:rPr>
        <w:t>待业说明</w:t>
      </w:r>
    </w:p>
    <w:p>
      <w:pPr>
        <w:spacing w:line="580" w:lineRule="exact"/>
        <w:ind w:firstLine="674" w:firstLineChars="200"/>
        <w:rPr>
          <w:rFonts w:ascii="宋体"/>
          <w:b/>
          <w:bCs/>
          <w:spacing w:val="8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705"/>
        <w:rPr>
          <w:rFonts w:ascii="仿宋_GB2312" w:hAnsi="宋体" w:eastAsia="仿宋_GB2312"/>
          <w:bCs/>
          <w:spacing w:val="8"/>
          <w:sz w:val="32"/>
          <w:szCs w:val="32"/>
        </w:rPr>
      </w:pPr>
      <w:r>
        <w:rPr>
          <w:rFonts w:hint="eastAsia" w:ascii="仿宋_GB2312" w:hAnsi="宋体" w:eastAsia="仿宋_GB2312"/>
          <w:bCs/>
          <w:spacing w:val="8"/>
          <w:sz w:val="32"/>
          <w:szCs w:val="32"/>
        </w:rPr>
        <w:t>**（单位）人事处：</w:t>
      </w:r>
    </w:p>
    <w:p>
      <w:pPr>
        <w:adjustRightInd w:val="0"/>
        <w:snapToGrid w:val="0"/>
        <w:spacing w:line="560" w:lineRule="exact"/>
        <w:ind w:firstLine="705"/>
        <w:rPr>
          <w:rFonts w:ascii="仿宋_GB2312" w:hAnsi="宋体" w:eastAsia="仿宋_GB2312"/>
          <w:bCs/>
          <w:spacing w:val="8"/>
          <w:sz w:val="32"/>
          <w:szCs w:val="32"/>
        </w:rPr>
      </w:pPr>
      <w:r>
        <w:rPr>
          <w:rFonts w:hint="eastAsia" w:ascii="仿宋_GB2312" w:hAnsi="宋体" w:eastAsia="仿宋_GB2312"/>
          <w:bCs/>
          <w:spacing w:val="8"/>
          <w:sz w:val="32"/>
          <w:szCs w:val="32"/>
        </w:rPr>
        <w:t>***同志，性别，身份证号码为：****，其户籍在****，现系待业人员。</w:t>
      </w:r>
    </w:p>
    <w:p>
      <w:pPr>
        <w:adjustRightInd w:val="0"/>
        <w:snapToGrid w:val="0"/>
        <w:spacing w:line="560" w:lineRule="exact"/>
        <w:ind w:firstLine="672" w:firstLineChars="200"/>
        <w:rPr>
          <w:rFonts w:ascii="仿宋_GB2312" w:hAnsi="宋体" w:eastAsia="仿宋_GB2312"/>
          <w:bCs/>
          <w:spacing w:val="8"/>
          <w:sz w:val="32"/>
          <w:szCs w:val="32"/>
        </w:rPr>
      </w:pPr>
      <w:r>
        <w:rPr>
          <w:rFonts w:hint="eastAsia" w:ascii="仿宋_GB2312" w:hAnsi="宋体" w:eastAsia="仿宋_GB2312"/>
          <w:bCs/>
          <w:spacing w:val="8"/>
          <w:sz w:val="32"/>
          <w:szCs w:val="32"/>
        </w:rPr>
        <w:t>特此</w:t>
      </w:r>
      <w:r>
        <w:rPr>
          <w:rFonts w:hint="eastAsia" w:ascii="仿宋_GB2312" w:hAnsi="宋体" w:eastAsia="仿宋_GB2312"/>
          <w:bCs/>
          <w:spacing w:val="8"/>
          <w:sz w:val="32"/>
          <w:szCs w:val="32"/>
          <w:lang w:eastAsia="zh-CN"/>
        </w:rPr>
        <w:t>说明</w:t>
      </w:r>
      <w:r>
        <w:rPr>
          <w:rFonts w:hint="eastAsia" w:ascii="仿宋_GB2312" w:hAnsi="宋体" w:eastAsia="仿宋_GB2312"/>
          <w:bCs/>
          <w:spacing w:val="8"/>
          <w:sz w:val="32"/>
          <w:szCs w:val="32"/>
        </w:rPr>
        <w:t>。</w:t>
      </w:r>
    </w:p>
    <w:p>
      <w:pPr>
        <w:adjustRightInd w:val="0"/>
        <w:snapToGrid w:val="0"/>
        <w:spacing w:line="560" w:lineRule="exact"/>
        <w:ind w:firstLine="672" w:firstLineChars="200"/>
        <w:rPr>
          <w:rFonts w:ascii="仿宋_GB2312" w:hAnsi="宋体" w:eastAsia="仿宋_GB2312"/>
          <w:bCs/>
          <w:spacing w:val="8"/>
          <w:sz w:val="32"/>
          <w:szCs w:val="32"/>
        </w:rPr>
      </w:pPr>
    </w:p>
    <w:p>
      <w:pPr>
        <w:adjustRightInd w:val="0"/>
        <w:snapToGrid w:val="0"/>
        <w:spacing w:line="560" w:lineRule="exact"/>
        <w:rPr>
          <w:rFonts w:ascii="仿宋_GB2312" w:hAnsi="宋体" w:eastAsia="仿宋_GB2312"/>
          <w:bCs/>
          <w:spacing w:val="8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4704" w:firstLineChars="1400"/>
        <w:rPr>
          <w:rFonts w:ascii="仿宋_GB2312" w:hAnsi="宋体" w:eastAsia="仿宋_GB2312"/>
          <w:bCs/>
          <w:spacing w:val="8"/>
          <w:sz w:val="32"/>
          <w:szCs w:val="32"/>
        </w:rPr>
      </w:pPr>
      <w:r>
        <w:rPr>
          <w:rFonts w:hint="eastAsia" w:ascii="仿宋_GB2312" w:hAnsi="宋体" w:eastAsia="仿宋_GB2312"/>
          <w:bCs/>
          <w:spacing w:val="8"/>
          <w:sz w:val="32"/>
          <w:szCs w:val="32"/>
        </w:rPr>
        <w:t>盖章</w:t>
      </w:r>
    </w:p>
    <w:p>
      <w:pPr>
        <w:adjustRightInd w:val="0"/>
        <w:snapToGrid w:val="0"/>
        <w:spacing w:line="560" w:lineRule="exact"/>
        <w:ind w:firstLine="5120" w:firstLineChars="16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   月   日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注：该说明由户籍所在地居委会、社区、街道、乡镇或相关劳动社会保障机构开具。</w:t>
      </w: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00" w:lineRule="exact"/>
        <w:rPr>
          <w:rFonts w:hint="eastAsia" w:eastAsia="黑体"/>
          <w:bCs/>
          <w:spacing w:val="8"/>
          <w:sz w:val="32"/>
          <w:szCs w:val="32"/>
          <w:lang w:eastAsia="zh-CN"/>
        </w:rPr>
      </w:pPr>
      <w:r>
        <w:rPr>
          <w:rFonts w:hint="eastAsia" w:eastAsia="黑体"/>
          <w:bCs/>
          <w:spacing w:val="8"/>
          <w:sz w:val="32"/>
          <w:szCs w:val="32"/>
        </w:rPr>
        <w:t>附件</w:t>
      </w:r>
      <w:r>
        <w:rPr>
          <w:rFonts w:hint="eastAsia" w:eastAsia="黑体"/>
          <w:bCs/>
          <w:spacing w:val="8"/>
          <w:sz w:val="32"/>
          <w:szCs w:val="32"/>
          <w:lang w:val="en-US" w:eastAsia="zh-CN"/>
        </w:rPr>
        <w:t>4</w:t>
      </w:r>
    </w:p>
    <w:p>
      <w:pPr>
        <w:ind w:left="-340" w:right="-334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中央机关及其直属机构考试录用公务员</w:t>
      </w:r>
    </w:p>
    <w:p>
      <w:pPr>
        <w:ind w:left="-340" w:right="-334"/>
        <w:jc w:val="center"/>
        <w:rPr>
          <w:b/>
          <w:sz w:val="32"/>
        </w:rPr>
      </w:pPr>
      <w:r>
        <w:rPr>
          <w:rFonts w:hint="eastAsia"/>
          <w:b/>
          <w:sz w:val="32"/>
        </w:rPr>
        <w:t>报名推荐表</w:t>
      </w:r>
    </w:p>
    <w:p>
      <w:pPr>
        <w:ind w:left="-360"/>
        <w:jc w:val="center"/>
      </w:pPr>
      <w:r>
        <w:rPr>
          <w:rFonts w:hint="eastAsia"/>
        </w:rPr>
        <w:t>（适用于普通高等院校应届毕业生）</w:t>
      </w:r>
    </w:p>
    <w:p>
      <w:pPr>
        <w:ind w:left="-360"/>
        <w:jc w:val="center"/>
      </w:pPr>
    </w:p>
    <w:p>
      <w:pPr>
        <w:ind w:left="-360" w:right="-334"/>
        <w:rPr>
          <w:rFonts w:hint="eastAsia"/>
        </w:rPr>
      </w:pPr>
      <w:r>
        <w:rPr>
          <w:rFonts w:hint="eastAsia"/>
        </w:rPr>
        <w:t>毕业院校（系）：</w:t>
      </w:r>
      <w:r>
        <w:t xml:space="preserve">                                           </w:t>
      </w:r>
      <w:r>
        <w:rPr>
          <w:rFonts w:hint="eastAsia"/>
        </w:rPr>
        <w:t>身份证号:</w:t>
      </w:r>
    </w:p>
    <w:tbl>
      <w:tblPr>
        <w:tblStyle w:val="7"/>
        <w:tblW w:w="0" w:type="auto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440"/>
        <w:gridCol w:w="720"/>
        <w:gridCol w:w="720"/>
        <w:gridCol w:w="720"/>
        <w:gridCol w:w="105"/>
        <w:gridCol w:w="795"/>
        <w:gridCol w:w="1260"/>
        <w:gridCol w:w="1080"/>
        <w:gridCol w:w="1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姓名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性别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民族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出生年月</w:t>
            </w:r>
          </w:p>
        </w:tc>
        <w:tc>
          <w:tcPr>
            <w:tcW w:w="1080" w:type="dxa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62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照</w:t>
            </w:r>
          </w:p>
          <w:p>
            <w:pPr>
              <w:jc w:val="center"/>
              <w:rPr>
                <w:rFonts w:hint="eastAsia" w:ascii="宋体"/>
              </w:rPr>
            </w:pPr>
          </w:p>
          <w:p>
            <w:pPr>
              <w:jc w:val="center"/>
              <w:rPr>
                <w:rFonts w:hint="eastAsia" w:ascii="宋体"/>
              </w:rPr>
            </w:pP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籍贯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生源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婚否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政治面貌</w:t>
            </w:r>
          </w:p>
        </w:tc>
        <w:tc>
          <w:tcPr>
            <w:tcW w:w="1080" w:type="dxa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5" w:hRule="atLeast"/>
        </w:trPr>
        <w:tc>
          <w:tcPr>
            <w:tcW w:w="21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所学专业及学位</w:t>
            </w:r>
          </w:p>
        </w:tc>
        <w:tc>
          <w:tcPr>
            <w:tcW w:w="5400" w:type="dxa"/>
            <w:gridSpan w:val="7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</w:trPr>
        <w:tc>
          <w:tcPr>
            <w:tcW w:w="21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爱好和特长</w:t>
            </w:r>
          </w:p>
        </w:tc>
        <w:tc>
          <w:tcPr>
            <w:tcW w:w="5400" w:type="dxa"/>
            <w:gridSpan w:val="7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</w:trPr>
        <w:tc>
          <w:tcPr>
            <w:tcW w:w="21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在校曾任何种职务</w:t>
            </w:r>
          </w:p>
        </w:tc>
        <w:tc>
          <w:tcPr>
            <w:tcW w:w="5400" w:type="dxa"/>
            <w:gridSpan w:val="7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9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奖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惩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情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况</w:t>
            </w:r>
          </w:p>
        </w:tc>
        <w:tc>
          <w:tcPr>
            <w:tcW w:w="8460" w:type="dxa"/>
            <w:gridSpan w:val="9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8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个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人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简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历</w:t>
            </w:r>
          </w:p>
        </w:tc>
        <w:tc>
          <w:tcPr>
            <w:tcW w:w="3705" w:type="dxa"/>
            <w:gridSpan w:val="5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95" w:type="dxa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家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庭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成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员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情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况</w:t>
            </w:r>
          </w:p>
        </w:tc>
        <w:tc>
          <w:tcPr>
            <w:tcW w:w="3960" w:type="dxa"/>
            <w:gridSpan w:val="3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9" w:hRule="atLeast"/>
        </w:trPr>
        <w:tc>
          <w:tcPr>
            <w:tcW w:w="9180" w:type="dxa"/>
            <w:gridSpan w:val="10"/>
            <w:noWrap w:val="0"/>
            <w:vAlign w:val="top"/>
          </w:tcPr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>院、系党组织对学生在校期间德、智、体诸方面的综合评价：</w:t>
            </w: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           院、系党总支签章</w:t>
            </w: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负责人签字:                                  年   月   日</w:t>
            </w: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  </w:t>
            </w:r>
          </w:p>
        </w:tc>
      </w:tr>
    </w:tbl>
    <w:p>
      <w:pPr>
        <w:rPr>
          <w:sz w:val="24"/>
        </w:rPr>
      </w:pPr>
    </w:p>
    <w:p>
      <w:pPr>
        <w:rPr>
          <w:sz w:val="24"/>
        </w:rPr>
      </w:pPr>
    </w:p>
    <w:p>
      <w:pPr>
        <w:rPr>
          <w:sz w:val="24"/>
        </w:rPr>
      </w:pPr>
    </w:p>
    <w:p>
      <w:pPr>
        <w:rPr>
          <w:rFonts w:hint="eastAsia"/>
          <w:b/>
          <w:sz w:val="18"/>
        </w:rPr>
      </w:pPr>
      <w:r>
        <w:rPr>
          <w:rFonts w:hint="eastAsia"/>
          <w:b/>
          <w:sz w:val="18"/>
        </w:rPr>
        <w:t>(背面)</w:t>
      </w:r>
    </w:p>
    <w:tbl>
      <w:tblPr>
        <w:tblStyle w:val="7"/>
        <w:tblW w:w="0" w:type="auto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30"/>
        <w:gridCol w:w="900"/>
        <w:gridCol w:w="900"/>
        <w:gridCol w:w="1440"/>
        <w:gridCol w:w="900"/>
        <w:gridCol w:w="900"/>
        <w:gridCol w:w="1440"/>
        <w:gridCol w:w="900"/>
        <w:gridCol w:w="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54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主要课程学习成绩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06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第一学年学习成绩</w:t>
            </w:r>
          </w:p>
        </w:tc>
        <w:tc>
          <w:tcPr>
            <w:tcW w:w="324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第二学年学习成绩</w:t>
            </w:r>
          </w:p>
        </w:tc>
        <w:tc>
          <w:tcPr>
            <w:tcW w:w="324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第三学年学习成绩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下学期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下学期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下学期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54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               教务处盖章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</w:trPr>
        <w:tc>
          <w:tcPr>
            <w:tcW w:w="123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院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毕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分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办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意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见</w:t>
            </w:r>
          </w:p>
        </w:tc>
        <w:tc>
          <w:tcPr>
            <w:tcW w:w="8310" w:type="dxa"/>
            <w:gridSpan w:val="9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</w:t>
            </w:r>
            <w:r>
              <w:rPr>
                <w:rFonts w:hint="eastAsia"/>
              </w:rPr>
              <w:t>院校毕分办签章</w:t>
            </w:r>
          </w:p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</w:rPr>
              <w:t xml:space="preserve">       负责人签字: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23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备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注</w:t>
            </w:r>
          </w:p>
        </w:tc>
        <w:tc>
          <w:tcPr>
            <w:tcW w:w="8310" w:type="dxa"/>
            <w:gridSpan w:val="9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</w:tbl>
    <w:p>
      <w:pPr>
        <w:ind w:left="-540"/>
        <w:rPr>
          <w:rFonts w:hint="eastAsia"/>
        </w:rPr>
      </w:pPr>
      <w:r>
        <w:rPr>
          <w:rFonts w:hint="eastAsia"/>
        </w:rPr>
        <w:t>填表说明：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请填表人实事求是地填写，以免影响正常录用工作，未经毕分办签章此表无效。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“生源”指大学生上大学前户口所在的省、自治区、直辖市。</w:t>
      </w:r>
    </w:p>
    <w:p>
      <w:pPr>
        <w:numPr>
          <w:ilvl w:val="0"/>
          <w:numId w:val="1"/>
        </w:numPr>
        <w:tabs>
          <w:tab w:val="left" w:pos="-180"/>
          <w:tab w:val="clear" w:pos="165"/>
        </w:tabs>
        <w:rPr>
          <w:rFonts w:hint="eastAsia"/>
        </w:rPr>
      </w:pPr>
      <w:r>
        <w:rPr>
          <w:rFonts w:hint="eastAsia"/>
        </w:rPr>
        <w:t>“奖惩情况”包括考生大学期间的各种奖励或惩处。学习期间，如获奖励，请学生处审核并将奖状或证书影印件加盖公章后附上。</w:t>
      </w:r>
    </w:p>
    <w:p>
      <w:pPr>
        <w:numPr>
          <w:ilvl w:val="0"/>
          <w:numId w:val="1"/>
        </w:numPr>
        <w:tabs>
          <w:tab w:val="left" w:pos="-180"/>
          <w:tab w:val="clear" w:pos="165"/>
        </w:tabs>
        <w:rPr>
          <w:rFonts w:hint="eastAsia"/>
        </w:rPr>
      </w:pPr>
      <w:r>
        <w:rPr>
          <w:rFonts w:hint="eastAsia"/>
        </w:rPr>
        <w:t>填写本表“学习成绩”栏后，须盖教务处章。如有学生个人成绩登记单（表）可附复印件（加盖教务处章），免填此栏。</w:t>
      </w:r>
    </w:p>
    <w:p>
      <w:pPr>
        <w:spacing w:line="500" w:lineRule="exact"/>
        <w:rPr>
          <w:rFonts w:hint="eastAsia" w:eastAsia="黑体"/>
          <w:bCs/>
          <w:spacing w:val="8"/>
          <w:sz w:val="32"/>
          <w:szCs w:val="32"/>
          <w:lang w:eastAsia="zh-CN"/>
        </w:rPr>
      </w:pPr>
      <w:r>
        <w:rPr>
          <w:rFonts w:hint="eastAsia" w:eastAsia="黑体"/>
          <w:bCs/>
          <w:spacing w:val="8"/>
          <w:sz w:val="32"/>
          <w:szCs w:val="32"/>
        </w:rPr>
        <w:t>附件</w:t>
      </w:r>
      <w:r>
        <w:rPr>
          <w:rFonts w:hint="eastAsia" w:eastAsia="黑体"/>
          <w:bCs/>
          <w:spacing w:val="8"/>
          <w:sz w:val="32"/>
          <w:szCs w:val="32"/>
          <w:lang w:val="en-US" w:eastAsia="zh-CN"/>
        </w:rPr>
        <w:t>5</w:t>
      </w:r>
    </w:p>
    <w:p>
      <w:pPr>
        <w:ind w:left="-340" w:right="-334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中央机关及其直属机构考试录用公务员</w:t>
      </w:r>
    </w:p>
    <w:p>
      <w:pPr>
        <w:ind w:left="-340" w:right="-334"/>
        <w:jc w:val="center"/>
        <w:rPr>
          <w:b/>
          <w:sz w:val="32"/>
        </w:rPr>
      </w:pPr>
      <w:r>
        <w:rPr>
          <w:rFonts w:hint="eastAsia"/>
          <w:b/>
          <w:sz w:val="32"/>
        </w:rPr>
        <w:t>报名推荐表</w:t>
      </w:r>
    </w:p>
    <w:p>
      <w:pPr>
        <w:ind w:left="-360"/>
        <w:jc w:val="center"/>
      </w:pPr>
      <w:r>
        <w:rPr>
          <w:rFonts w:hint="eastAsia"/>
        </w:rPr>
        <w:t>（适用于社会在职人员）</w:t>
      </w:r>
    </w:p>
    <w:p>
      <w:pPr>
        <w:ind w:left="-360" w:right="-334"/>
        <w:rPr>
          <w:rFonts w:hint="eastAsia"/>
        </w:rPr>
      </w:pPr>
    </w:p>
    <w:p>
      <w:pPr>
        <w:ind w:left="-360" w:right="-334"/>
        <w:rPr>
          <w:rFonts w:hint="eastAsia"/>
        </w:rPr>
      </w:pPr>
      <w:r>
        <w:rPr>
          <w:rFonts w:hint="eastAsia"/>
        </w:rPr>
        <w:t>工作单位（全称）：                                            身份证号：</w:t>
      </w:r>
    </w:p>
    <w:tbl>
      <w:tblPr>
        <w:tblStyle w:val="7"/>
        <w:tblW w:w="9183" w:type="dxa"/>
        <w:tblInd w:w="-2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629"/>
        <w:gridCol w:w="709"/>
        <w:gridCol w:w="708"/>
        <w:gridCol w:w="851"/>
        <w:gridCol w:w="709"/>
        <w:gridCol w:w="1275"/>
        <w:gridCol w:w="959"/>
        <w:gridCol w:w="16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姓名</w:t>
            </w:r>
          </w:p>
        </w:tc>
        <w:tc>
          <w:tcPr>
            <w:tcW w:w="162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性别</w:t>
            </w:r>
          </w:p>
        </w:tc>
        <w:tc>
          <w:tcPr>
            <w:tcW w:w="708" w:type="dxa"/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民族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出生年月</w:t>
            </w:r>
          </w:p>
        </w:tc>
        <w:tc>
          <w:tcPr>
            <w:tcW w:w="959" w:type="dxa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62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照</w:t>
            </w:r>
          </w:p>
          <w:p>
            <w:pPr>
              <w:jc w:val="center"/>
              <w:rPr>
                <w:rFonts w:hint="eastAsia" w:ascii="宋体"/>
              </w:rPr>
            </w:pPr>
          </w:p>
          <w:p>
            <w:pPr>
              <w:jc w:val="center"/>
              <w:rPr>
                <w:rFonts w:hint="eastAsia" w:ascii="宋体"/>
              </w:rPr>
            </w:pP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籍贯</w:t>
            </w:r>
          </w:p>
        </w:tc>
        <w:tc>
          <w:tcPr>
            <w:tcW w:w="162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yellow"/>
              </w:rPr>
            </w:pPr>
            <w:r>
              <w:rPr>
                <w:rFonts w:hint="eastAsia" w:ascii="宋体"/>
              </w:rPr>
              <w:t>婚否</w:t>
            </w:r>
          </w:p>
        </w:tc>
        <w:tc>
          <w:tcPr>
            <w:tcW w:w="708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yellow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学历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政治面貌</w:t>
            </w:r>
          </w:p>
        </w:tc>
        <w:tc>
          <w:tcPr>
            <w:tcW w:w="959" w:type="dxa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623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毕业院校</w:t>
            </w:r>
          </w:p>
        </w:tc>
        <w:tc>
          <w:tcPr>
            <w:tcW w:w="5211" w:type="dxa"/>
            <w:gridSpan w:val="6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3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所学专业及学位</w:t>
            </w:r>
          </w:p>
        </w:tc>
        <w:tc>
          <w:tcPr>
            <w:tcW w:w="5211" w:type="dxa"/>
            <w:gridSpan w:val="6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3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在现单位担任职务</w:t>
            </w:r>
          </w:p>
        </w:tc>
        <w:tc>
          <w:tcPr>
            <w:tcW w:w="6834" w:type="dxa"/>
            <w:gridSpan w:val="7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在现单位工作起止时间</w:t>
            </w:r>
          </w:p>
        </w:tc>
        <w:tc>
          <w:tcPr>
            <w:tcW w:w="6834" w:type="dxa"/>
            <w:gridSpan w:val="7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档案存放地点</w:t>
            </w:r>
          </w:p>
        </w:tc>
        <w:tc>
          <w:tcPr>
            <w:tcW w:w="6834" w:type="dxa"/>
            <w:gridSpan w:val="7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户籍地址</w:t>
            </w:r>
          </w:p>
        </w:tc>
        <w:tc>
          <w:tcPr>
            <w:tcW w:w="6834" w:type="dxa"/>
            <w:gridSpan w:val="7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26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工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作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经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历</w:t>
            </w:r>
          </w:p>
        </w:tc>
        <w:tc>
          <w:tcPr>
            <w:tcW w:w="8463" w:type="dxa"/>
            <w:gridSpan w:val="8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3" w:hRule="atLeast"/>
        </w:trPr>
        <w:tc>
          <w:tcPr>
            <w:tcW w:w="9183" w:type="dxa"/>
            <w:gridSpan w:val="9"/>
            <w:noWrap w:val="0"/>
            <w:vAlign w:val="center"/>
          </w:tcPr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>所在单位党组织对考生在本单位工作期间思想、工作、学习、作风等方面的综合评价：</w:t>
            </w: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        所在单位党组织签章</w:t>
            </w: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负责人签字:                                  年   月   日</w:t>
            </w: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  </w:t>
            </w:r>
          </w:p>
        </w:tc>
      </w:tr>
    </w:tbl>
    <w:p>
      <w:r>
        <w:rPr>
          <w:rFonts w:hint="eastAsia"/>
        </w:rPr>
        <w:t>填表说明：请填表人实事求是地填写，以免影响正常录用工作，未经单位签章此表无效。</w:t>
      </w:r>
    </w:p>
    <w:sectPr>
      <w:footerReference r:id="rId3" w:type="default"/>
      <w:pgSz w:w="11906" w:h="16838"/>
      <w:pgMar w:top="1701" w:right="1797" w:bottom="1701" w:left="179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  <w:jc w:val="center"/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  <w:lang w:val="zh-CN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val="zh-CN"/>
                  </w:rPr>
                  <w:instrText xml:space="preserve"> PAGE 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val="zh-CN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val="zh-CN"/>
                  </w:rPr>
                  <w:t>13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val="zh-CN"/>
                  </w:rPr>
                  <w:fldChar w:fldCharType="end"/>
                </w:r>
              </w:p>
            </w:txbxContent>
          </v:textbox>
        </v:shape>
      </w:pict>
    </w:r>
  </w:p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6A21EF"/>
    <w:multiLevelType w:val="singleLevel"/>
    <w:tmpl w:val="3B6A21EF"/>
    <w:lvl w:ilvl="0" w:tentative="0">
      <w:start w:val="1"/>
      <w:numFmt w:val="decimal"/>
      <w:lvlText w:val="%1."/>
      <w:lvlJc w:val="left"/>
      <w:pPr>
        <w:tabs>
          <w:tab w:val="left" w:pos="165"/>
        </w:tabs>
        <w:ind w:left="165" w:hanging="285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72A27"/>
    <w:rsid w:val="000015D0"/>
    <w:rsid w:val="00007C5A"/>
    <w:rsid w:val="00020BD2"/>
    <w:rsid w:val="00056B94"/>
    <w:rsid w:val="00057AED"/>
    <w:rsid w:val="00061E4D"/>
    <w:rsid w:val="0008529F"/>
    <w:rsid w:val="00094A16"/>
    <w:rsid w:val="000A0E86"/>
    <w:rsid w:val="000C19C4"/>
    <w:rsid w:val="000C3C26"/>
    <w:rsid w:val="000C54BE"/>
    <w:rsid w:val="000C75F9"/>
    <w:rsid w:val="00100B90"/>
    <w:rsid w:val="00101BB8"/>
    <w:rsid w:val="001074C7"/>
    <w:rsid w:val="0016365B"/>
    <w:rsid w:val="001655B0"/>
    <w:rsid w:val="00172A27"/>
    <w:rsid w:val="001828BD"/>
    <w:rsid w:val="00191297"/>
    <w:rsid w:val="00195FDF"/>
    <w:rsid w:val="001B251C"/>
    <w:rsid w:val="001D7747"/>
    <w:rsid w:val="001F0F17"/>
    <w:rsid w:val="00213E18"/>
    <w:rsid w:val="00286EF4"/>
    <w:rsid w:val="002A07D5"/>
    <w:rsid w:val="002A2DB3"/>
    <w:rsid w:val="002C61ED"/>
    <w:rsid w:val="002D0ED6"/>
    <w:rsid w:val="002E31D2"/>
    <w:rsid w:val="002E43DA"/>
    <w:rsid w:val="00300A86"/>
    <w:rsid w:val="00303B7C"/>
    <w:rsid w:val="0030449D"/>
    <w:rsid w:val="0031097A"/>
    <w:rsid w:val="003135CE"/>
    <w:rsid w:val="00340063"/>
    <w:rsid w:val="00365910"/>
    <w:rsid w:val="00366A1F"/>
    <w:rsid w:val="00374835"/>
    <w:rsid w:val="00375721"/>
    <w:rsid w:val="00385A6D"/>
    <w:rsid w:val="003916B8"/>
    <w:rsid w:val="003955EA"/>
    <w:rsid w:val="003956E3"/>
    <w:rsid w:val="003A25A3"/>
    <w:rsid w:val="003A25F7"/>
    <w:rsid w:val="003A4846"/>
    <w:rsid w:val="003B5BD8"/>
    <w:rsid w:val="003C0E76"/>
    <w:rsid w:val="003C75C6"/>
    <w:rsid w:val="003D32BF"/>
    <w:rsid w:val="003E0362"/>
    <w:rsid w:val="003E678B"/>
    <w:rsid w:val="003F4E1A"/>
    <w:rsid w:val="004147C8"/>
    <w:rsid w:val="00415B75"/>
    <w:rsid w:val="004206E8"/>
    <w:rsid w:val="00440336"/>
    <w:rsid w:val="00456F86"/>
    <w:rsid w:val="00460AE1"/>
    <w:rsid w:val="00466650"/>
    <w:rsid w:val="00480B0D"/>
    <w:rsid w:val="00481954"/>
    <w:rsid w:val="004930EA"/>
    <w:rsid w:val="004C42D9"/>
    <w:rsid w:val="004C5817"/>
    <w:rsid w:val="004D3D9B"/>
    <w:rsid w:val="004E03FC"/>
    <w:rsid w:val="004E2921"/>
    <w:rsid w:val="005027B9"/>
    <w:rsid w:val="005442CC"/>
    <w:rsid w:val="00554DBF"/>
    <w:rsid w:val="00567C34"/>
    <w:rsid w:val="0057636A"/>
    <w:rsid w:val="00580E96"/>
    <w:rsid w:val="005A2A19"/>
    <w:rsid w:val="005D79E5"/>
    <w:rsid w:val="00601436"/>
    <w:rsid w:val="00610806"/>
    <w:rsid w:val="00625D62"/>
    <w:rsid w:val="00634804"/>
    <w:rsid w:val="006412FB"/>
    <w:rsid w:val="0064356E"/>
    <w:rsid w:val="0064613C"/>
    <w:rsid w:val="006535BF"/>
    <w:rsid w:val="0065699B"/>
    <w:rsid w:val="00695769"/>
    <w:rsid w:val="006A2C78"/>
    <w:rsid w:val="006F3754"/>
    <w:rsid w:val="00703E1B"/>
    <w:rsid w:val="00705E62"/>
    <w:rsid w:val="00714F5B"/>
    <w:rsid w:val="007365F9"/>
    <w:rsid w:val="007515D8"/>
    <w:rsid w:val="007661A8"/>
    <w:rsid w:val="00791A8A"/>
    <w:rsid w:val="007B0117"/>
    <w:rsid w:val="007D6764"/>
    <w:rsid w:val="007E26FB"/>
    <w:rsid w:val="007E3C44"/>
    <w:rsid w:val="007F54A4"/>
    <w:rsid w:val="007F6B56"/>
    <w:rsid w:val="00802332"/>
    <w:rsid w:val="00816B8E"/>
    <w:rsid w:val="00826CAD"/>
    <w:rsid w:val="00832187"/>
    <w:rsid w:val="00891609"/>
    <w:rsid w:val="00894406"/>
    <w:rsid w:val="008A089D"/>
    <w:rsid w:val="008D0DE2"/>
    <w:rsid w:val="008F16BA"/>
    <w:rsid w:val="008F2DDD"/>
    <w:rsid w:val="008F5542"/>
    <w:rsid w:val="00930E27"/>
    <w:rsid w:val="009420FD"/>
    <w:rsid w:val="009576E2"/>
    <w:rsid w:val="009635E1"/>
    <w:rsid w:val="00973123"/>
    <w:rsid w:val="00997777"/>
    <w:rsid w:val="009C19AF"/>
    <w:rsid w:val="009C282B"/>
    <w:rsid w:val="009D49F7"/>
    <w:rsid w:val="00A51B9A"/>
    <w:rsid w:val="00A67DC8"/>
    <w:rsid w:val="00A82A09"/>
    <w:rsid w:val="00A8355E"/>
    <w:rsid w:val="00A97841"/>
    <w:rsid w:val="00AB70A2"/>
    <w:rsid w:val="00AE07E1"/>
    <w:rsid w:val="00AF00B5"/>
    <w:rsid w:val="00AF7C7F"/>
    <w:rsid w:val="00B00FF7"/>
    <w:rsid w:val="00B05ECB"/>
    <w:rsid w:val="00B12768"/>
    <w:rsid w:val="00B603D3"/>
    <w:rsid w:val="00B621F9"/>
    <w:rsid w:val="00B645E0"/>
    <w:rsid w:val="00B71767"/>
    <w:rsid w:val="00B743B5"/>
    <w:rsid w:val="00B9377C"/>
    <w:rsid w:val="00B945A4"/>
    <w:rsid w:val="00BA071C"/>
    <w:rsid w:val="00BA119E"/>
    <w:rsid w:val="00BC4240"/>
    <w:rsid w:val="00BD19CA"/>
    <w:rsid w:val="00BD63F9"/>
    <w:rsid w:val="00C20899"/>
    <w:rsid w:val="00C30478"/>
    <w:rsid w:val="00C94F32"/>
    <w:rsid w:val="00C97F63"/>
    <w:rsid w:val="00CA12BF"/>
    <w:rsid w:val="00CA61C7"/>
    <w:rsid w:val="00CB5E1C"/>
    <w:rsid w:val="00CD2131"/>
    <w:rsid w:val="00CD76FC"/>
    <w:rsid w:val="00CE3185"/>
    <w:rsid w:val="00D01A53"/>
    <w:rsid w:val="00D05164"/>
    <w:rsid w:val="00D13773"/>
    <w:rsid w:val="00D174D4"/>
    <w:rsid w:val="00D407D5"/>
    <w:rsid w:val="00D60C0A"/>
    <w:rsid w:val="00D6301E"/>
    <w:rsid w:val="00D76C5F"/>
    <w:rsid w:val="00D84FA5"/>
    <w:rsid w:val="00DA1668"/>
    <w:rsid w:val="00DA17E4"/>
    <w:rsid w:val="00DB51B0"/>
    <w:rsid w:val="00DB77EF"/>
    <w:rsid w:val="00DD11F8"/>
    <w:rsid w:val="00DE5DA3"/>
    <w:rsid w:val="00E02F8B"/>
    <w:rsid w:val="00E0583C"/>
    <w:rsid w:val="00E147F2"/>
    <w:rsid w:val="00E4080C"/>
    <w:rsid w:val="00E46372"/>
    <w:rsid w:val="00E52E76"/>
    <w:rsid w:val="00E53A09"/>
    <w:rsid w:val="00E54CA5"/>
    <w:rsid w:val="00E634B7"/>
    <w:rsid w:val="00E73ED3"/>
    <w:rsid w:val="00E7612F"/>
    <w:rsid w:val="00EA6498"/>
    <w:rsid w:val="00EB5787"/>
    <w:rsid w:val="00EE2799"/>
    <w:rsid w:val="00F076C7"/>
    <w:rsid w:val="00F303FE"/>
    <w:rsid w:val="00F32568"/>
    <w:rsid w:val="00F64CC3"/>
    <w:rsid w:val="00FC4B73"/>
    <w:rsid w:val="00FE1504"/>
    <w:rsid w:val="00FE552F"/>
    <w:rsid w:val="031F6CAB"/>
    <w:rsid w:val="03BF0DB3"/>
    <w:rsid w:val="070F49A2"/>
    <w:rsid w:val="07E43A81"/>
    <w:rsid w:val="09201445"/>
    <w:rsid w:val="0B5C2DB3"/>
    <w:rsid w:val="1186384C"/>
    <w:rsid w:val="12EB0ECC"/>
    <w:rsid w:val="16697BD2"/>
    <w:rsid w:val="198432E8"/>
    <w:rsid w:val="1B4F4EDD"/>
    <w:rsid w:val="1C687BA8"/>
    <w:rsid w:val="1DA2662B"/>
    <w:rsid w:val="1DE6E5F6"/>
    <w:rsid w:val="1F435D57"/>
    <w:rsid w:val="20F85964"/>
    <w:rsid w:val="2270048D"/>
    <w:rsid w:val="25783C88"/>
    <w:rsid w:val="25E023B3"/>
    <w:rsid w:val="27D55CE6"/>
    <w:rsid w:val="2A3235C6"/>
    <w:rsid w:val="2A76D4FD"/>
    <w:rsid w:val="2A7740BB"/>
    <w:rsid w:val="2B195E43"/>
    <w:rsid w:val="2B6A4948"/>
    <w:rsid w:val="2B7FB133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3F7F61F9"/>
    <w:rsid w:val="3FFB48E3"/>
    <w:rsid w:val="419A3FAE"/>
    <w:rsid w:val="41DF121F"/>
    <w:rsid w:val="43F95512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5CFFD049"/>
    <w:rsid w:val="5FCF6D95"/>
    <w:rsid w:val="6277079A"/>
    <w:rsid w:val="63DFD546"/>
    <w:rsid w:val="64AF38BD"/>
    <w:rsid w:val="66A9277E"/>
    <w:rsid w:val="67AF53A9"/>
    <w:rsid w:val="67EE932A"/>
    <w:rsid w:val="687142E8"/>
    <w:rsid w:val="69F3315F"/>
    <w:rsid w:val="6CB23063"/>
    <w:rsid w:val="6E1F9634"/>
    <w:rsid w:val="6E3BB695"/>
    <w:rsid w:val="6F416B95"/>
    <w:rsid w:val="6FF76BDF"/>
    <w:rsid w:val="73391019"/>
    <w:rsid w:val="760E5F3E"/>
    <w:rsid w:val="78B6041B"/>
    <w:rsid w:val="79D85F74"/>
    <w:rsid w:val="79DC4C0D"/>
    <w:rsid w:val="7AB855E2"/>
    <w:rsid w:val="7AC65BFC"/>
    <w:rsid w:val="7AF5F0F5"/>
    <w:rsid w:val="7AF67DDF"/>
    <w:rsid w:val="7AFD6E03"/>
    <w:rsid w:val="7BDC32D6"/>
    <w:rsid w:val="7BF50012"/>
    <w:rsid w:val="7BFE747F"/>
    <w:rsid w:val="7D54BFF0"/>
    <w:rsid w:val="7D761C62"/>
    <w:rsid w:val="7F5A08F0"/>
    <w:rsid w:val="7F6FFEBA"/>
    <w:rsid w:val="7FB70E47"/>
    <w:rsid w:val="7FEF5E17"/>
    <w:rsid w:val="7FEF8023"/>
    <w:rsid w:val="953FAAA0"/>
    <w:rsid w:val="9FFEED8D"/>
    <w:rsid w:val="B5FA336C"/>
    <w:rsid w:val="BAEFEE1E"/>
    <w:rsid w:val="BF6FC12B"/>
    <w:rsid w:val="C77BB220"/>
    <w:rsid w:val="CDFE09AF"/>
    <w:rsid w:val="D8EB49B6"/>
    <w:rsid w:val="DB370B65"/>
    <w:rsid w:val="DFE62291"/>
    <w:rsid w:val="DFFF31F0"/>
    <w:rsid w:val="E376BD01"/>
    <w:rsid w:val="E5BD2E22"/>
    <w:rsid w:val="E5FFB324"/>
    <w:rsid w:val="EBFEEEEE"/>
    <w:rsid w:val="ED976A4B"/>
    <w:rsid w:val="EFCCB693"/>
    <w:rsid w:val="EFF76B27"/>
    <w:rsid w:val="F2DFA140"/>
    <w:rsid w:val="F5BF1F48"/>
    <w:rsid w:val="FBBB7A24"/>
    <w:rsid w:val="FE77D2BD"/>
    <w:rsid w:val="FEFFE2A1"/>
    <w:rsid w:val="FF3A8D5A"/>
    <w:rsid w:val="FF7F2E8F"/>
    <w:rsid w:val="FFDDBBFC"/>
    <w:rsid w:val="FFE33C74"/>
    <w:rsid w:val="FFE93069"/>
    <w:rsid w:val="FFFF2CC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1"/>
    <w:qFormat/>
    <w:uiPriority w:val="99"/>
    <w:pPr>
      <w:ind w:firstLine="640" w:firstLineChars="200"/>
    </w:pPr>
    <w:rPr>
      <w:rFonts w:eastAsia="黑体"/>
      <w:sz w:val="32"/>
      <w:szCs w:val="24"/>
    </w:rPr>
  </w:style>
  <w:style w:type="paragraph" w:styleId="3">
    <w:name w:val="Date"/>
    <w:basedOn w:val="1"/>
    <w:next w:val="1"/>
    <w:link w:val="15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3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basedOn w:val="7"/>
    <w:qFormat/>
    <w:locked/>
    <w:uiPriority w:val="5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qFormat/>
    <w:uiPriority w:val="99"/>
    <w:rPr>
      <w:rFonts w:cs="Times New Roman"/>
      <w:color w:val="0000FF"/>
      <w:u w:val="single"/>
    </w:rPr>
  </w:style>
  <w:style w:type="character" w:customStyle="1" w:styleId="11">
    <w:name w:val="正文文本缩进 Char"/>
    <w:link w:val="2"/>
    <w:qFormat/>
    <w:locked/>
    <w:uiPriority w:val="99"/>
    <w:rPr>
      <w:rFonts w:eastAsia="黑体" w:cs="Times New Roman"/>
      <w:kern w:val="2"/>
      <w:sz w:val="24"/>
      <w:szCs w:val="24"/>
    </w:rPr>
  </w:style>
  <w:style w:type="character" w:customStyle="1" w:styleId="12">
    <w:name w:val="页脚 Char"/>
    <w:link w:val="4"/>
    <w:qFormat/>
    <w:locked/>
    <w:uiPriority w:val="99"/>
    <w:rPr>
      <w:rFonts w:cs="Times New Roman"/>
      <w:kern w:val="2"/>
      <w:sz w:val="18"/>
    </w:rPr>
  </w:style>
  <w:style w:type="character" w:customStyle="1" w:styleId="13">
    <w:name w:val="页眉 Char"/>
    <w:link w:val="5"/>
    <w:semiHidden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  <w:style w:type="character" w:customStyle="1" w:styleId="15">
    <w:name w:val="日期 Char"/>
    <w:link w:val="3"/>
    <w:semiHidden/>
    <w:qFormat/>
    <w:uiPriority w:val="99"/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13</Pages>
  <Words>806</Words>
  <Characters>4598</Characters>
  <Lines>38</Lines>
  <Paragraphs>10</Paragraphs>
  <TotalTime>1</TotalTime>
  <ScaleCrop>false</ScaleCrop>
  <LinksUpToDate>false</LinksUpToDate>
  <CharactersWithSpaces>5394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2021-02-12T10:50:00Z</dcterms:created>
  <dc:creator>微软中国</dc:creator>
  <cp:lastModifiedBy>kylin</cp:lastModifiedBy>
  <cp:lastPrinted>2019-10-30T14:40:00Z</cp:lastPrinted>
  <dcterms:modified xsi:type="dcterms:W3CDTF">2023-03-30T18:35:06Z</dcterms:modified>
  <dc:title>人力资源和社会保障部机关2015年录用公务员面试公告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