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shd w:val="clear" w:color="auto" w:fill="FFFFFF"/>
        </w:rPr>
      </w:pPr>
      <w:r>
        <w:rPr>
          <w:rFonts w:hint="eastAsia" w:eastAsia="方正小标宋简体" w:cs="Times New Roman"/>
          <w:bCs/>
          <w:spacing w:val="-4"/>
          <w:sz w:val="44"/>
          <w:szCs w:val="44"/>
          <w:highlight w:val="none"/>
          <w:lang w:eastAsia="zh-CN"/>
        </w:rPr>
        <w:t>北京市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  <w:highlight w:val="none"/>
        </w:rPr>
        <w:t>邮政管理局202</w:t>
      </w:r>
      <w:r>
        <w:rPr>
          <w:rFonts w:hint="eastAsia" w:eastAsia="方正小标宋简体" w:cs="Times New Roman"/>
          <w:bCs/>
          <w:spacing w:val="-4"/>
          <w:sz w:val="44"/>
          <w:szCs w:val="44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  <w:highlight w:val="none"/>
        </w:rPr>
        <w:t>年度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shd w:val="clear" w:color="auto" w:fill="FFFFFF"/>
        </w:rPr>
        <w:t>考试</w:t>
      </w:r>
    </w:p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shd w:val="clear" w:color="auto" w:fill="FFFFFF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shd w:val="clear" w:color="auto" w:fill="FFFFFF"/>
        </w:rPr>
        <w:t>录用公务员面试公告</w:t>
      </w:r>
    </w:p>
    <w:p>
      <w:pPr>
        <w:shd w:val="solid" w:color="FFFFFF" w:fill="auto"/>
        <w:autoSpaceDN w:val="0"/>
        <w:spacing w:line="400" w:lineRule="exact"/>
        <w:jc w:val="center"/>
        <w:rPr>
          <w:rFonts w:ascii="方正小标宋简体" w:hAnsi="宋体" w:eastAsia="方正小标宋简体"/>
          <w:bCs/>
          <w:sz w:val="44"/>
          <w:szCs w:val="44"/>
          <w:highlight w:val="none"/>
          <w:shd w:val="clear" w:color="auto" w:fill="FFFFFF"/>
        </w:rPr>
      </w:pPr>
    </w:p>
    <w:p>
      <w:pPr>
        <w:shd w:val="solid" w:color="FFFFFF" w:fill="auto"/>
        <w:autoSpaceDN w:val="0"/>
        <w:spacing w:line="5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根据公务员录用工作有关规定，现就</w:t>
      </w:r>
      <w:r>
        <w:rPr>
          <w:rFonts w:hint="default" w:ascii="Times New Roman" w:hAnsi="Times New Roman" w:cs="Times New Roman"/>
          <w:sz w:val="32"/>
          <w:szCs w:val="32"/>
          <w:highlight w:val="none"/>
          <w:shd w:val="clear" w:color="auto" w:fill="FFFFFF"/>
        </w:rPr>
        <w:t>202</w:t>
      </w:r>
      <w:r>
        <w:rPr>
          <w:rFonts w:hint="default" w:ascii="Times New Roman" w:hAnsi="Times New Roman" w:cs="Times New Roman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年度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  <w:lang w:eastAsia="zh-CN"/>
        </w:rPr>
        <w:t>北京市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邮政管理局录用公务员面试有关事宜通知如下：</w:t>
      </w:r>
    </w:p>
    <w:p>
      <w:pPr>
        <w:pStyle w:val="13"/>
        <w:numPr>
          <w:ilvl w:val="0"/>
          <w:numId w:val="1"/>
        </w:numPr>
        <w:shd w:val="solid" w:color="FFFFFF" w:fill="auto"/>
        <w:autoSpaceDN w:val="0"/>
        <w:spacing w:line="500" w:lineRule="exact"/>
        <w:ind w:firstLineChars="0"/>
        <w:rPr>
          <w:rFonts w:hint="default" w:ascii="Times New Roman" w:hAnsi="Times New Roman" w:eastAsia="黑体" w:cs="Times New Roman"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bCs/>
          <w:color w:val="000000"/>
          <w:sz w:val="32"/>
          <w:szCs w:val="32"/>
          <w:highlight w:val="none"/>
          <w:shd w:val="clear" w:color="auto" w:fill="FFFFFF"/>
        </w:rPr>
        <w:t>进入面试人员名单</w:t>
      </w:r>
    </w:p>
    <w:tbl>
      <w:tblPr>
        <w:tblStyle w:val="7"/>
        <w:tblW w:w="799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1134"/>
        <w:gridCol w:w="1134"/>
        <w:gridCol w:w="1984"/>
        <w:gridCol w:w="1254"/>
        <w:gridCol w:w="9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bookmarkStart w:id="0" w:name="RANGE!B4:F45"/>
            <w:bookmarkEnd w:id="0"/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highlight w:val="none"/>
              </w:rPr>
              <w:t>职位名称及代码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highlight w:val="none"/>
              </w:rPr>
              <w:t>进入面试最低分数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highlight w:val="none"/>
              </w:rPr>
              <w:t>准考证号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highlight w:val="none"/>
              </w:rPr>
              <w:t>面试  时间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highlight w:val="none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北京市邮政管理局一级主任科员及以下</w:t>
            </w:r>
          </w:p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（职位代码：300110111001）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114.7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朱高尚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008137080103922</w:t>
            </w:r>
          </w:p>
        </w:tc>
        <w:tc>
          <w:tcPr>
            <w:tcW w:w="125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highlight w:val="none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highlight w:val="no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胡晓阳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135112012200928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赵雅曦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170111051700501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吴</w:t>
            </w:r>
            <w:r>
              <w:rPr>
                <w:rFonts w:hint="eastAsia" w:cs="Times New Roman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南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170111141600513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高</w:t>
            </w:r>
            <w:r>
              <w:rPr>
                <w:rFonts w:hint="eastAsia" w:cs="Times New Roman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光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170113010300518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4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eastAsia" w:cs="Times New Roman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北京市南区邮政管理局</w:t>
            </w:r>
            <w:r>
              <w:rPr>
                <w:rFonts w:hint="eastAsia" w:cs="Times New Roman"/>
                <w:kern w:val="0"/>
                <w:szCs w:val="21"/>
                <w:highlight w:val="none"/>
                <w:lang w:eastAsia="zh-CN"/>
              </w:rPr>
              <w:t>一级科员</w:t>
            </w:r>
          </w:p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（职位代码：300110222001）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124.7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杨晓倩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170211051300226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4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徐</w:t>
            </w:r>
            <w:r>
              <w:rPr>
                <w:rFonts w:hint="eastAsia" w:cs="Times New Roman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梦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170213090201117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4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梁家钰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170214240303103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eastAsia" w:cs="Times New Roman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北京市天竺邮政管理局</w:t>
            </w:r>
            <w:r>
              <w:rPr>
                <w:rFonts w:hint="eastAsia" w:cs="Times New Roman"/>
                <w:kern w:val="0"/>
                <w:szCs w:val="21"/>
                <w:highlight w:val="none"/>
                <w:lang w:eastAsia="zh-CN"/>
              </w:rPr>
              <w:t>一级科员</w:t>
            </w:r>
          </w:p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（职位代码：300110333001）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128.9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赵雨桐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170211111000314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申竞一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170213020201311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王星怡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170232020104826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夏瑜晴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170236070402824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范照艳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170237023500826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4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李</w:t>
            </w:r>
            <w:r>
              <w:rPr>
                <w:rFonts w:hint="eastAsia" w:cs="Times New Roman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薇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170243030104629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</w:tbl>
    <w:p>
      <w:pPr>
        <w:shd w:val="solid" w:color="FFFFFF" w:fill="auto"/>
        <w:autoSpaceDN w:val="0"/>
        <w:spacing w:line="500" w:lineRule="exact"/>
        <w:ind w:firstLine="643"/>
        <w:rPr>
          <w:rFonts w:hint="default"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  <w:t>二、面试确认</w:t>
      </w:r>
    </w:p>
    <w:p>
      <w:pPr>
        <w:shd w:val="solid" w:color="FFFFFF" w:fill="auto"/>
        <w:autoSpaceDN w:val="0"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请进入面试的考生于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  <w:lang w:val="en-US" w:eastAsia="zh-CN"/>
        </w:rPr>
        <w:t>2023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</w:rPr>
        <w:t>年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</w:rPr>
        <w:t>月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</w:rPr>
        <w:t>日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shd w:val="clear" w:color="auto" w:fill="FFFFFF"/>
        </w:rPr>
        <w:t>17:00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</w:rPr>
        <w:t>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确认是否参加面试，确认方式为发送电子邮件。要求如下：</w:t>
      </w:r>
      <w:r>
        <w:rPr>
          <w:rFonts w:hint="default" w:ascii="Times New Roman" w:hAnsi="Times New Roman" w:cs="Times New Roman"/>
          <w:sz w:val="32"/>
          <w:szCs w:val="32"/>
          <w:highlight w:val="none"/>
          <w:shd w:val="clear" w:color="auto" w:fill="FFFFFF"/>
        </w:rPr>
        <w:t xml:space="preserve"> </w:t>
      </w:r>
    </w:p>
    <w:p>
      <w:pPr>
        <w:shd w:val="solid" w:color="FFFFFF" w:fill="auto"/>
        <w:autoSpaceDN w:val="0"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cs="Times New Roman"/>
          <w:highlight w:val="none"/>
        </w:rPr>
        <w:fldChar w:fldCharType="begin"/>
      </w:r>
      <w:r>
        <w:rPr>
          <w:rFonts w:hint="default" w:ascii="Times New Roman" w:hAnsi="Times New Roman" w:cs="Times New Roman"/>
          <w:highlight w:val="none"/>
        </w:rPr>
        <w:instrText xml:space="preserve"> HYPERLINK "mailto:1.发送邮件至ziqrsc@163.com" </w:instrText>
      </w:r>
      <w:r>
        <w:rPr>
          <w:rFonts w:hint="default" w:ascii="Times New Roman" w:hAnsi="Times New Roman" w:cs="Times New Roman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1.发送电子邮件至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  <w:lang w:val="en-US" w:eastAsia="zh-CN"/>
        </w:rPr>
        <w:t>bjsyzgljrsc@163.com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highlight w:val="none"/>
          <w:shd w:val="clear" w:color="auto" w:fill="FFFFFF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  <w:shd w:val="clear" w:color="auto" w:fill="FFFFFF"/>
        </w:rPr>
        <w:t>2.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</w:rPr>
        <w:t>电子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邮件标题统一写成</w:t>
      </w:r>
      <w:r>
        <w:rPr>
          <w:rFonts w:hint="default" w:ascii="Times New Roman" w:hAnsi="Times New Roman" w:cs="Times New Roman"/>
          <w:sz w:val="32"/>
          <w:szCs w:val="32"/>
          <w:highlight w:val="none"/>
          <w:shd w:val="clear" w:color="auto" w:fill="FFFFFF"/>
        </w:rPr>
        <w:t>“***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确认参加***（单位）**职位面试</w:t>
      </w:r>
      <w:r>
        <w:rPr>
          <w:rFonts w:hint="default" w:ascii="Times New Roman" w:hAnsi="Times New Roman" w:cs="Times New Roman"/>
          <w:sz w:val="32"/>
          <w:szCs w:val="32"/>
          <w:highlight w:val="none"/>
          <w:shd w:val="clear" w:color="auto" w:fill="FFFFFF"/>
        </w:rPr>
        <w:t>”（</w:t>
      </w:r>
      <w:r>
        <w:rPr>
          <w:rFonts w:hint="default" w:ascii="Times New Roman" w:hAnsi="Times New Roman" w:eastAsia="仿宋_GB2312" w:cs="Times New Roman"/>
          <w:sz w:val="32"/>
          <w:highlight w:val="none"/>
          <w:shd w:val="clear" w:color="auto" w:fill="FFFFFF"/>
        </w:rPr>
        <w:t>内容见附件1</w:t>
      </w:r>
      <w:r>
        <w:rPr>
          <w:rFonts w:hint="default" w:ascii="Times New Roman" w:hAnsi="Times New Roman" w:cs="Times New Roman"/>
          <w:sz w:val="32"/>
          <w:szCs w:val="32"/>
          <w:highlight w:val="none"/>
          <w:shd w:val="clear" w:color="auto" w:fill="FFFFFF"/>
        </w:rPr>
        <w:t>）</w:t>
      </w:r>
      <w:r>
        <w:rPr>
          <w:rFonts w:hint="default" w:ascii="Times New Roman" w:hAnsi="Times New Roman" w:eastAsia="仿宋_GB2312" w:cs="Times New Roman"/>
          <w:sz w:val="32"/>
          <w:highlight w:val="none"/>
          <w:shd w:val="clear" w:color="auto" w:fill="FFFFFF"/>
        </w:rPr>
        <w:t>。如网上报名时填报的通讯地址、联系方式等信息发生变化，请在电子邮件中注明。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shd w:val="clear" w:color="auto" w:fill="FFFFFF"/>
        </w:rPr>
        <w:t>3. 逾期未确认的，视为自动放弃面试资格。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shd w:val="clear" w:color="auto" w:fill="FFFFFF"/>
        </w:rPr>
        <w:t>放弃面试的考生请填写《放弃面试资格声明》（详见附件2），经本人签名，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shd w:val="clear" w:color="auto" w:fill="FFFFFF"/>
        </w:rPr>
        <w:t>于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shd w:val="clear" w:color="auto" w:fill="FFFFFF"/>
        </w:rPr>
        <w:t>月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shd w:val="clear" w:color="auto" w:fill="FFFFFF"/>
        </w:rPr>
        <w:t>日17:00前发送扫描件至邮箱bjsyzgljrsc@163.com。未在规定时间内填报放弃声明，又因个人原因不参加面试的，视情节将记入诚信档案。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hint="default" w:ascii="Times New Roman" w:hAnsi="Times New Roman" w:eastAsia="黑体" w:cs="Times New Roman"/>
          <w:sz w:val="18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sz w:val="32"/>
          <w:highlight w:val="none"/>
          <w:shd w:val="clear" w:color="auto" w:fill="FFFFFF"/>
        </w:rPr>
        <w:t>三、提交材料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请考生于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  <w:t>日前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将下列材料的扫描件通过电子邮件的形式发送至邮箱bjsyzgljrsc@163.com。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</w:rPr>
        <w:t>邮件标题和正文均为“报考单位+职位名称+考生姓名预审材料”（例：***邮政管理局一级科员职位张三预审材料）。请将所有材料制成图片文件，图片须端正、清晰、大小适中，建议每个图片文件控制在1MB左右，所有图片打包压缩一个RAR或ZIP文件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（一）本人身份证。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（二）公共科目笔试准考证。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（三）考试报名登记表（贴好照片，如实、详细填写个人学习、工作经历，时间必须连续，并注明各学习阶段是否在职学习，取得何种学历和学位）。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（四）本（专）科、研究生各阶段学历、学位证书复印件等材料。</w:t>
      </w:r>
    </w:p>
    <w:p>
      <w:pPr>
        <w:spacing w:line="500" w:lineRule="exact"/>
        <w:ind w:firstLine="640" w:firstLineChars="200"/>
        <w:rPr>
          <w:rFonts w:hint="eastAsia" w:eastAsia="黑体"/>
          <w:sz w:val="32"/>
          <w:szCs w:val="32"/>
          <w:highlight w:val="none"/>
          <w:lang w:eastAsia="zh-CN"/>
        </w:rPr>
      </w:pP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（五）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考生所在党组织出具的党员说明</w:t>
      </w:r>
      <w:r>
        <w:rPr>
          <w:rFonts w:hint="default" w:ascii="Times New Roman" w:hAnsi="Times New Roman" w:eastAsia="仿宋_GB2312" w:cs="Times New Roman"/>
          <w:sz w:val="32"/>
          <w:highlight w:val="none"/>
          <w:shd w:val="clear" w:color="auto" w:fill="FFFFFF"/>
        </w:rPr>
        <w:t>（详见附件3）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六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）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复印件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）除上述材料外，考生需按照身份类别，提供以下材料：</w:t>
      </w:r>
    </w:p>
    <w:p>
      <w:pPr>
        <w:spacing w:line="500" w:lineRule="exact"/>
        <w:ind w:firstLine="642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</w:rPr>
        <w:t>应届毕业生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提供所在学校加盖公章的报名推荐表（须注明培养方式）。</w:t>
      </w:r>
    </w:p>
    <w:p>
      <w:pPr>
        <w:spacing w:line="500" w:lineRule="exact"/>
        <w:ind w:firstLine="642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</w:rPr>
        <w:t>社会在职人员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提供所在单位盖章的报名推荐表复印件。现工作单位与报名时填写单位不一致的，还需提供离职有关材料。</w:t>
      </w:r>
    </w:p>
    <w:p>
      <w:pPr>
        <w:spacing w:line="500" w:lineRule="exact"/>
        <w:ind w:firstLine="642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</w:rPr>
        <w:t>留学回国人员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提供教育部留学服务中心认证的国外学历学位认证书。</w:t>
      </w:r>
    </w:p>
    <w:p>
      <w:pPr>
        <w:spacing w:line="500" w:lineRule="exact"/>
        <w:ind w:firstLine="642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</w:rPr>
        <w:t>待业人员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提供所在街道或存档人才中心出具的待业说明复印件</w:t>
      </w:r>
      <w:r>
        <w:rPr>
          <w:rFonts w:hint="default" w:ascii="Times New Roman" w:hAnsi="Times New Roman" w:eastAsia="仿宋_GB2312" w:cs="Times New Roman"/>
          <w:sz w:val="32"/>
          <w:highlight w:val="none"/>
          <w:shd w:val="clear" w:color="auto" w:fill="FFFFFF"/>
        </w:rPr>
        <w:t>（详见附件</w:t>
      </w:r>
      <w:r>
        <w:rPr>
          <w:rFonts w:hint="eastAsia" w:eastAsia="仿宋_GB2312" w:cs="Times New Roman"/>
          <w:sz w:val="32"/>
          <w:highlight w:val="none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highlight w:val="none"/>
          <w:shd w:val="clear" w:color="auto" w:fill="FFFFFF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，需注明考生政治面貌和出具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说明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单位联系人和办公电话。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考生应对所提供材料的真实性负责，材料不全或主要信息不实，影响资格审查结果的，将取消面试资格。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四、资格复审</w:t>
      </w:r>
    </w:p>
    <w:p>
      <w:pPr>
        <w:widowControl/>
        <w:spacing w:line="500" w:lineRule="exact"/>
        <w:ind w:firstLine="645"/>
        <w:jc w:val="left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资格复审安排在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</w:rPr>
        <w:t>面试当天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进行。请考生报到时提供前期所提交材料的原件和复印件。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逾期未进行资格复审的，视为自动放弃面试资格。</w:t>
      </w:r>
    </w:p>
    <w:p>
      <w:pPr>
        <w:shd w:val="solid" w:color="FFFFFF" w:fill="auto"/>
        <w:autoSpaceDN w:val="0"/>
        <w:spacing w:line="500" w:lineRule="exact"/>
        <w:ind w:firstLine="643"/>
        <w:rPr>
          <w:rFonts w:hint="default"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  <w:t>五、面试安排</w:t>
      </w:r>
    </w:p>
    <w:p>
      <w:pPr>
        <w:shd w:val="solid" w:color="FFFFFF" w:fill="auto"/>
        <w:autoSpaceDN w:val="0"/>
        <w:spacing w:line="500" w:lineRule="exact"/>
        <w:ind w:firstLine="643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面试采取现场面试方式进行。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hint="default" w:ascii="Times New Roman" w:hAnsi="Times New Roman" w:eastAsia="楷体_GB2312" w:cs="Times New Roman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shd w:val="clear" w:color="auto" w:fill="FFFFFF"/>
        </w:rPr>
        <w:t>（一）面试时间</w:t>
      </w:r>
    </w:p>
    <w:p>
      <w:pPr>
        <w:shd w:val="solid" w:color="FFFFFF" w:fill="auto"/>
        <w:autoSpaceDN w:val="0"/>
        <w:spacing w:line="58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面试定于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</w:rPr>
        <w:t>202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</w:rPr>
        <w:t>年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</w:rPr>
        <w:t>月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进行。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</w:rPr>
        <w:t>当日上午9:00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开始，请考生于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</w:rPr>
        <w:t>当日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</w:rPr>
        <w:t>: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前到面试地点报到。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  <w:shd w:val="clear" w:color="auto" w:fill="FFFFFF"/>
        </w:rPr>
        <w:t>截至面试当天上午8:30没有进入候考室的考生，取消考试资格。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hint="default" w:ascii="Times New Roman" w:hAnsi="Times New Roman" w:eastAsia="楷体_GB2312" w:cs="Times New Roman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shd w:val="clear" w:color="auto" w:fill="FFFFFF"/>
        </w:rPr>
        <w:t>（二）面试地点</w:t>
      </w:r>
    </w:p>
    <w:p>
      <w:pPr>
        <w:shd w:val="solid" w:color="FFFFFF" w:fill="auto"/>
        <w:autoSpaceDN w:val="0"/>
        <w:spacing w:line="520" w:lineRule="exact"/>
        <w:ind w:firstLine="64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北京市邮政管理局</w:t>
      </w:r>
      <w:r>
        <w:rPr>
          <w:rFonts w:eastAsia="仿宋_GB2312"/>
          <w:sz w:val="32"/>
          <w:szCs w:val="32"/>
          <w:highlight w:val="none"/>
        </w:rPr>
        <w:t>。</w:t>
      </w:r>
    </w:p>
    <w:p>
      <w:pPr>
        <w:shd w:val="solid" w:color="FFFFFF" w:fill="auto"/>
        <w:autoSpaceDN w:val="0"/>
        <w:spacing w:line="520" w:lineRule="exact"/>
        <w:ind w:firstLine="640"/>
        <w:rPr>
          <w:rFonts w:eastAsia="仿宋_GB2312"/>
          <w:sz w:val="32"/>
          <w:szCs w:val="32"/>
          <w:highlight w:val="none"/>
        </w:rPr>
      </w:pPr>
      <w:r>
        <w:rPr>
          <w:rFonts w:eastAsia="仿宋_GB2312"/>
          <w:sz w:val="32"/>
          <w:szCs w:val="32"/>
          <w:highlight w:val="none"/>
        </w:rPr>
        <w:t>地址：</w:t>
      </w:r>
      <w:r>
        <w:rPr>
          <w:rFonts w:hint="eastAsia" w:eastAsia="仿宋_GB2312"/>
          <w:sz w:val="32"/>
          <w:szCs w:val="32"/>
          <w:highlight w:val="none"/>
        </w:rPr>
        <w:t>北京市海淀区万寿路18号院</w:t>
      </w:r>
      <w:r>
        <w:rPr>
          <w:rFonts w:eastAsia="仿宋_GB2312"/>
          <w:sz w:val="32"/>
          <w:szCs w:val="32"/>
          <w:highlight w:val="none"/>
        </w:rPr>
        <w:t>。</w:t>
      </w:r>
    </w:p>
    <w:p>
      <w:pPr>
        <w:shd w:val="solid" w:color="FFFFFF" w:fill="auto"/>
        <w:autoSpaceDN w:val="0"/>
        <w:spacing w:line="520" w:lineRule="exact"/>
        <w:ind w:firstLine="64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交通路线：可乘地铁一号线在万寿路站下，由B出口出站后往北走150米、右转50米即到。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六、体检和考察</w:t>
      </w:r>
    </w:p>
    <w:p>
      <w:pPr>
        <w:snapToGrid w:val="0"/>
        <w:spacing w:line="500" w:lineRule="exact"/>
        <w:ind w:firstLine="614" w:firstLineChars="192"/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（一）综合成绩计算方式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综合成绩 =（笔试总成绩÷2）×50% + 面试成绩×50%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（二）体检和考察人选的确定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参加面试人数与录用计划数比例达到3:1及以上的，面试后应按综合成绩从高到低的顺序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</w:rPr>
        <w:t>1:1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确定体检和考察人选；比例低于3:1的，考生面试成绩应达到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auto"/>
          <w:lang w:val="en-US" w:eastAsia="zh-CN"/>
        </w:rPr>
        <w:t>70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分的面试合格分数线，方可进入体检和考察。体检时间另行通知。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七、注意事项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考生应对个人提供资料的真实性负责。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参加面试的考生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规范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佩戴一次性医用口罩或者无呼吸阀N95口罩。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请考生提前安排好行程并随时保持手机联络畅通。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联系方式：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  <w:lang w:val="en-US" w:eastAsia="zh-CN"/>
        </w:rPr>
        <w:t>010-68172016</w:t>
      </w:r>
    </w:p>
    <w:p>
      <w:pPr>
        <w:spacing w:line="520" w:lineRule="exact"/>
        <w:ind w:left="199" w:leftChars="95" w:firstLine="480" w:firstLineChars="150"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电子邮箱：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bjsyzgljrsc@163.com</w:t>
      </w:r>
    </w:p>
    <w:p>
      <w:pPr>
        <w:shd w:val="solid" w:color="FFFFFF" w:fill="auto"/>
        <w:autoSpaceDN w:val="0"/>
        <w:spacing w:line="500" w:lineRule="exact"/>
        <w:ind w:firstLine="640"/>
        <w:rPr>
          <w:rFonts w:hint="default" w:ascii="Times New Roman" w:hAnsi="Times New Roman" w:cs="Times New Roman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  <w:t>欢迎各位考生对我们的工作进行监督。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highlight w:val="none"/>
          <w:shd w:val="clear" w:color="auto" w:fill="FFFFFF"/>
        </w:rPr>
      </w:pPr>
    </w:p>
    <w:p>
      <w:pPr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highlight w:val="none"/>
        </w:rPr>
        <w:t>附件：1. 面试确认内容（样式）</w:t>
      </w:r>
    </w:p>
    <w:p>
      <w:pPr>
        <w:numPr>
          <w:ilvl w:val="0"/>
          <w:numId w:val="2"/>
        </w:numPr>
        <w:spacing w:line="520" w:lineRule="exact"/>
        <w:ind w:firstLine="1600" w:firstLineChars="500"/>
        <w:rPr>
          <w:rFonts w:hint="default" w:ascii="Times New Roman" w:hAnsi="Times New Roman" w:eastAsia="仿宋_GB2312" w:cs="Times New Roman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highlight w:val="none"/>
        </w:rPr>
        <w:t>放弃面试资格声明（样式）</w:t>
      </w:r>
    </w:p>
    <w:p>
      <w:pPr>
        <w:numPr>
          <w:ilvl w:val="0"/>
          <w:numId w:val="2"/>
        </w:numPr>
        <w:spacing w:line="520" w:lineRule="exact"/>
        <w:ind w:firstLine="1600" w:firstLineChars="500"/>
        <w:rPr>
          <w:rFonts w:hint="default" w:ascii="Times New Roman" w:hAnsi="Times New Roman" w:eastAsia="仿宋_GB2312" w:cs="Times New Roman"/>
          <w:sz w:val="32"/>
          <w:highlight w:val="none"/>
        </w:rPr>
      </w:pPr>
      <w:r>
        <w:rPr>
          <w:rFonts w:hint="eastAsia" w:eastAsia="仿宋_GB2312" w:cs="Times New Roman"/>
          <w:sz w:val="32"/>
          <w:highlight w:val="none"/>
          <w:lang w:eastAsia="zh-CN"/>
        </w:rPr>
        <w:t>党员说明（样式）</w:t>
      </w:r>
    </w:p>
    <w:p>
      <w:pPr>
        <w:spacing w:line="520" w:lineRule="exact"/>
        <w:ind w:firstLine="1600" w:firstLineChars="500"/>
        <w:rPr>
          <w:rFonts w:hint="default" w:ascii="Times New Roman" w:hAnsi="Times New Roman" w:eastAsia="仿宋_GB2312" w:cs="Times New Roman"/>
          <w:sz w:val="32"/>
          <w:highlight w:val="none"/>
        </w:rPr>
      </w:pPr>
      <w:r>
        <w:rPr>
          <w:rFonts w:hint="eastAsia" w:eastAsia="仿宋_GB2312" w:cs="Times New Roman"/>
          <w:sz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highlight w:val="none"/>
        </w:rPr>
        <w:t>. 待业说明（样式）</w:t>
      </w:r>
    </w:p>
    <w:p>
      <w:pPr>
        <w:spacing w:line="520" w:lineRule="exact"/>
        <w:ind w:firstLine="1600" w:firstLineChars="500"/>
        <w:rPr>
          <w:rFonts w:hint="default" w:ascii="Times New Roman" w:hAnsi="Times New Roman" w:eastAsia="仿宋_GB2312" w:cs="Times New Roman"/>
          <w:sz w:val="32"/>
          <w:highlight w:val="none"/>
        </w:rPr>
      </w:pPr>
      <w:r>
        <w:rPr>
          <w:rFonts w:hint="eastAsia" w:eastAsia="仿宋_GB2312" w:cs="Times New Roman"/>
          <w:sz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highlight w:val="none"/>
        </w:rPr>
        <w:t xml:space="preserve">. 报名推荐表（应届毕业生用）                     </w:t>
      </w:r>
    </w:p>
    <w:p>
      <w:pPr>
        <w:spacing w:line="520" w:lineRule="exact"/>
        <w:ind w:firstLine="1600" w:firstLineChars="500"/>
        <w:rPr>
          <w:rFonts w:hint="default" w:ascii="Times New Roman" w:hAnsi="Times New Roman" w:eastAsia="仿宋_GB2312" w:cs="Times New Roman"/>
          <w:sz w:val="32"/>
          <w:highlight w:val="none"/>
        </w:rPr>
      </w:pPr>
      <w:r>
        <w:rPr>
          <w:rFonts w:hint="eastAsia" w:eastAsia="仿宋_GB2312" w:cs="Times New Roman"/>
          <w:sz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highlight w:val="none"/>
        </w:rPr>
        <w:t>. 报名推荐表（社会在职人员用）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highlight w:val="none"/>
        </w:rPr>
      </w:pPr>
    </w:p>
    <w:p>
      <w:pPr>
        <w:shd w:val="solid" w:color="FFFFFF" w:fill="auto"/>
        <w:autoSpaceDN w:val="0"/>
        <w:spacing w:line="500" w:lineRule="exac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>
      <w:pPr>
        <w:shd w:val="solid" w:color="FFFFFF" w:fill="auto"/>
        <w:autoSpaceDN w:val="0"/>
        <w:spacing w:line="520" w:lineRule="exact"/>
        <w:ind w:firstLine="5120" w:firstLineChars="1600"/>
        <w:rPr>
          <w:rFonts w:hint="default" w:ascii="Times New Roman" w:hAnsi="Times New Roman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北京市邮政管理局</w:t>
      </w:r>
    </w:p>
    <w:p>
      <w:pPr>
        <w:spacing w:line="520" w:lineRule="exact"/>
        <w:jc w:val="center"/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                      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月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31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</w:t>
      </w: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eastAsia="黑体"/>
          <w:bCs/>
          <w:spacing w:val="8"/>
          <w:sz w:val="32"/>
          <w:szCs w:val="32"/>
          <w:highlight w:val="none"/>
        </w:rPr>
        <w:t>1</w:t>
      </w: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jc w:val="center"/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</w:rPr>
        <w:t>***确认参加***（单位）**职位面试</w:t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  <w:highlight w:val="none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本人</w:t>
      </w: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，身份证号：</w:t>
      </w:r>
      <w:r>
        <w:rPr>
          <w:rFonts w:eastAsia="仿宋_GB2312" w:cs="宋体"/>
          <w:kern w:val="0"/>
          <w:sz w:val="32"/>
          <w:szCs w:val="32"/>
          <w:highlight w:val="none"/>
        </w:rPr>
        <w:t>******************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，公共科目笔试总成绩：</w:t>
      </w:r>
      <w:r>
        <w:rPr>
          <w:rFonts w:eastAsia="仿宋_GB2312" w:cs="宋体"/>
          <w:kern w:val="0"/>
          <w:sz w:val="32"/>
          <w:szCs w:val="32"/>
          <w:highlight w:val="none"/>
        </w:rPr>
        <w:t>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，报考</w:t>
      </w:r>
      <w:r>
        <w:rPr>
          <w:rFonts w:eastAsia="仿宋_GB2312" w:cs="宋体"/>
          <w:kern w:val="0"/>
          <w:sz w:val="32"/>
          <w:szCs w:val="32"/>
          <w:highlight w:val="none"/>
        </w:rPr>
        <w:t>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职位（职位代码</w:t>
      </w:r>
      <w:r>
        <w:rPr>
          <w:rFonts w:eastAsia="仿宋_GB2312"/>
          <w:bCs/>
          <w:spacing w:val="8"/>
          <w:sz w:val="32"/>
          <w:szCs w:val="32"/>
          <w:highlight w:val="none"/>
        </w:rPr>
        <w:t>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姓名（扫描件需手写签名）：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eastAsia="黑体"/>
          <w:bCs/>
          <w:spacing w:val="8"/>
          <w:sz w:val="32"/>
          <w:szCs w:val="32"/>
          <w:highlight w:val="none"/>
        </w:rPr>
        <w:t>2</w:t>
      </w:r>
    </w:p>
    <w:p>
      <w:pPr>
        <w:spacing w:line="580" w:lineRule="exact"/>
        <w:jc w:val="center"/>
        <w:rPr>
          <w:b/>
          <w:bCs/>
          <w:spacing w:val="8"/>
          <w:sz w:val="44"/>
          <w:szCs w:val="44"/>
          <w:highlight w:val="none"/>
        </w:rPr>
      </w:pPr>
    </w:p>
    <w:p>
      <w:pPr>
        <w:spacing w:line="580" w:lineRule="exact"/>
        <w:jc w:val="center"/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</w:rPr>
        <w:fldChar w:fldCharType="begin"/>
      </w:r>
      <w:r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</w:rPr>
        <w:instrText xml:space="preserve"> HYPERLINK "http://bm.scs.gov.cn/2015/UserControl/Department/html/附件二：全国人大机关放弃声明.doc" </w:instrText>
      </w:r>
      <w:r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</w:rPr>
        <w:fldChar w:fldCharType="separate"/>
      </w:r>
      <w:r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</w:rPr>
        <w:t>放弃面试资格声明</w:t>
      </w:r>
      <w:r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</w:rPr>
        <w:fldChar w:fldCharType="end"/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  <w:highlight w:val="none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本人</w:t>
      </w: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，身份证号：</w:t>
      </w:r>
      <w:r>
        <w:rPr>
          <w:rFonts w:eastAsia="仿宋_GB2312" w:cs="宋体"/>
          <w:kern w:val="0"/>
          <w:sz w:val="32"/>
          <w:szCs w:val="32"/>
          <w:highlight w:val="none"/>
        </w:rPr>
        <w:t>******************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，报考</w:t>
      </w:r>
      <w:r>
        <w:rPr>
          <w:rFonts w:eastAsia="仿宋_GB2312" w:cs="宋体"/>
          <w:kern w:val="0"/>
          <w:sz w:val="32"/>
          <w:szCs w:val="32"/>
          <w:highlight w:val="none"/>
        </w:rPr>
        <w:t>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职位（职位代码</w:t>
      </w:r>
      <w:r>
        <w:rPr>
          <w:rFonts w:eastAsia="仿宋_GB2312" w:cs="宋体"/>
          <w:kern w:val="0"/>
          <w:sz w:val="32"/>
          <w:szCs w:val="32"/>
          <w:highlight w:val="none"/>
        </w:rPr>
        <w:t>*********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联系电话：</w:t>
      </w:r>
      <w:r>
        <w:rPr>
          <w:rFonts w:eastAsia="仿宋_GB2312" w:cs="宋体"/>
          <w:kern w:val="0"/>
          <w:sz w:val="32"/>
          <w:szCs w:val="32"/>
          <w:highlight w:val="none"/>
        </w:rPr>
        <w:t>***-********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</w:p>
    <w:p>
      <w:pPr>
        <w:widowControl/>
        <w:wordWrap w:val="0"/>
        <w:ind w:right="280" w:firstLine="448" w:firstLineChars="160"/>
        <w:jc w:val="right"/>
        <w:rPr>
          <w:rFonts w:eastAsia="仿宋_GB2312" w:cs="宋体"/>
          <w:kern w:val="0"/>
          <w:sz w:val="28"/>
          <w:szCs w:val="28"/>
          <w:highlight w:val="none"/>
        </w:rPr>
      </w:pPr>
      <w:r>
        <w:rPr>
          <w:rFonts w:hint="eastAsia" w:eastAsia="仿宋_GB2312" w:cs="宋体"/>
          <w:kern w:val="0"/>
          <w:sz w:val="28"/>
          <w:szCs w:val="28"/>
          <w:highlight w:val="none"/>
        </w:rPr>
        <w:t xml:space="preserve">签名（考生本人手写）：         </w:t>
      </w:r>
    </w:p>
    <w:p>
      <w:pPr>
        <w:widowControl/>
        <w:ind w:firstLine="448" w:firstLineChars="160"/>
        <w:jc w:val="center"/>
        <w:rPr>
          <w:rFonts w:eastAsia="仿宋_GB2312" w:cs="宋体"/>
          <w:kern w:val="0"/>
          <w:sz w:val="28"/>
          <w:szCs w:val="28"/>
          <w:highlight w:val="none"/>
        </w:rPr>
      </w:pPr>
      <w:r>
        <w:rPr>
          <w:rFonts w:hint="eastAsia" w:eastAsia="仿宋_GB2312" w:cs="宋体"/>
          <w:kern w:val="0"/>
          <w:sz w:val="28"/>
          <w:szCs w:val="28"/>
          <w:highlight w:val="none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  <w:highlight w:val="none"/>
        </w:rPr>
      </w:pPr>
      <w:r>
        <w:rPr>
          <w:rFonts w:hint="eastAsia" w:eastAsia="方正仿宋_GBK"/>
          <w:bCs/>
          <w:spacing w:val="8"/>
          <w:sz w:val="84"/>
          <w:szCs w:val="84"/>
          <w:highlight w:val="none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附件3</w:t>
      </w:r>
    </w:p>
    <w:p>
      <w:pPr>
        <w:spacing w:line="580" w:lineRule="exact"/>
        <w:jc w:val="center"/>
        <w:rPr>
          <w:rFonts w:hint="eastAsia"/>
          <w:highlight w:val="none"/>
          <w:lang w:eastAsia="zh-CN"/>
        </w:rPr>
      </w:pPr>
    </w:p>
    <w:p>
      <w:pPr>
        <w:spacing w:line="580" w:lineRule="exact"/>
        <w:jc w:val="center"/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  <w:lang w:eastAsia="zh-CN"/>
        </w:rPr>
        <w:t>党员</w:t>
      </w:r>
      <w:r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</w:rPr>
        <w:t>说明</w:t>
      </w:r>
    </w:p>
    <w:p>
      <w:pPr>
        <w:spacing w:line="580" w:lineRule="exact"/>
        <w:ind w:firstLine="674" w:firstLineChars="200"/>
        <w:rPr>
          <w:rFonts w:ascii="宋体"/>
          <w:b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**（单位）人事处：</w:t>
      </w: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***同志，性别，身份证号码为：****，****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月加入中国共产党，系中共党员，现组织关系在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****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特此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  <w:lang w:eastAsia="zh-CN"/>
        </w:rPr>
        <w:t>说明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4704" w:firstLineChars="14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盖章</w:t>
      </w:r>
    </w:p>
    <w:p>
      <w:pPr>
        <w:adjustRightInd w:val="0"/>
        <w:snapToGrid w:val="0"/>
        <w:spacing w:line="560" w:lineRule="exact"/>
        <w:ind w:firstLine="5120" w:firstLineChars="16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年   月 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注：该说明由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考生组织关系所在基层党组织</w:t>
      </w:r>
      <w:r>
        <w:rPr>
          <w:rFonts w:hint="eastAsia" w:ascii="仿宋_GB2312" w:eastAsia="仿宋_GB2312"/>
          <w:sz w:val="32"/>
          <w:szCs w:val="32"/>
          <w:highlight w:val="none"/>
        </w:rPr>
        <w:t>开具。</w:t>
      </w: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hint="eastAsia" w:eastAsia="黑体"/>
          <w:bCs/>
          <w:spacing w:val="8"/>
          <w:sz w:val="32"/>
          <w:szCs w:val="32"/>
          <w:highlight w:val="none"/>
          <w:lang w:val="en-US" w:eastAsia="zh-CN"/>
        </w:rPr>
        <w:t>4</w:t>
      </w:r>
    </w:p>
    <w:p>
      <w:pPr>
        <w:spacing w:line="580" w:lineRule="exact"/>
        <w:jc w:val="center"/>
        <w:rPr>
          <w:rFonts w:ascii="宋体"/>
          <w:b/>
          <w:bCs/>
          <w:spacing w:val="8"/>
          <w:sz w:val="44"/>
          <w:szCs w:val="44"/>
          <w:highlight w:val="none"/>
        </w:rPr>
      </w:pPr>
    </w:p>
    <w:p>
      <w:pPr>
        <w:spacing w:line="580" w:lineRule="exact"/>
        <w:jc w:val="center"/>
        <w:rPr>
          <w:rFonts w:ascii="方正小标宋简体" w:hAnsi="宋体" w:eastAsia="方正小标宋简体"/>
          <w:bCs/>
          <w:spacing w:val="8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</w:rPr>
        <w:t>待业说明</w:t>
      </w:r>
    </w:p>
    <w:p>
      <w:pPr>
        <w:spacing w:line="580" w:lineRule="exact"/>
        <w:ind w:firstLine="674" w:firstLineChars="200"/>
        <w:rPr>
          <w:rFonts w:ascii="宋体"/>
          <w:b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**（单位）人事处：</w:t>
      </w: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***同志，性别，身份证号码为：****，其户籍在****，现系待业人员。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特此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  <w:lang w:eastAsia="zh-CN"/>
        </w:rPr>
        <w:t>说明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4704" w:firstLineChars="14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盖章</w:t>
      </w:r>
    </w:p>
    <w:p>
      <w:pPr>
        <w:adjustRightInd w:val="0"/>
        <w:snapToGrid w:val="0"/>
        <w:spacing w:line="560" w:lineRule="exact"/>
        <w:ind w:firstLine="5120" w:firstLineChars="16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年   月 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注：该说明由户籍所在地居委会、社区、街道、乡镇或相关劳动社会保障机构开具。</w:t>
      </w:r>
    </w:p>
    <w:p>
      <w:pPr>
        <w:rPr>
          <w:rFonts w:ascii="仿宋_GB2312" w:eastAsia="仿宋_GB2312"/>
          <w:sz w:val="32"/>
          <w:szCs w:val="32"/>
          <w:highlight w:val="none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highlight w:val="none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hint="eastAsia" w:eastAsia="黑体"/>
          <w:bCs/>
          <w:spacing w:val="8"/>
          <w:sz w:val="32"/>
          <w:szCs w:val="32"/>
          <w:highlight w:val="none"/>
          <w:lang w:val="en-US" w:eastAsia="zh-CN"/>
        </w:rPr>
        <w:t>5</w:t>
      </w:r>
    </w:p>
    <w:p>
      <w:pPr>
        <w:ind w:left="-340" w:right="-334"/>
        <w:jc w:val="center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报名推荐表</w:t>
      </w:r>
    </w:p>
    <w:p>
      <w:pPr>
        <w:ind w:left="-360"/>
        <w:jc w:val="center"/>
        <w:rPr>
          <w:highlight w:val="none"/>
        </w:rPr>
      </w:pPr>
      <w:r>
        <w:rPr>
          <w:rFonts w:hint="eastAsia"/>
          <w:highlight w:val="none"/>
        </w:rPr>
        <w:t>（适用于普通高等院校应届毕业生）</w:t>
      </w:r>
    </w:p>
    <w:p>
      <w:pPr>
        <w:ind w:left="-360"/>
        <w:jc w:val="center"/>
        <w:rPr>
          <w:highlight w:val="none"/>
        </w:rPr>
      </w:pPr>
    </w:p>
    <w:p>
      <w:pPr>
        <w:ind w:left="-360" w:right="-334"/>
        <w:rPr>
          <w:rFonts w:hint="eastAsia"/>
          <w:highlight w:val="none"/>
        </w:rPr>
      </w:pPr>
      <w:r>
        <w:rPr>
          <w:rFonts w:hint="eastAsia"/>
          <w:highlight w:val="none"/>
        </w:rPr>
        <w:t>毕业院校（系）：</w:t>
      </w:r>
      <w:r>
        <w:rPr>
          <w:highlight w:val="none"/>
        </w:rPr>
        <w:t xml:space="preserve">                                           </w:t>
      </w:r>
      <w:r>
        <w:rPr>
          <w:rFonts w:hint="eastAsia"/>
          <w:highlight w:val="none"/>
        </w:rPr>
        <w:t>身份证号:</w:t>
      </w:r>
    </w:p>
    <w:tbl>
      <w:tblPr>
        <w:tblStyle w:val="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出生年月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照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籍贯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生源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婚否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政治面貌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所学专业及学位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爱好和特长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在校曾任何种职务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奖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惩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情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况</w:t>
            </w:r>
          </w:p>
        </w:tc>
        <w:tc>
          <w:tcPr>
            <w:tcW w:w="8460" w:type="dxa"/>
            <w:gridSpan w:val="9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个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人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简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历</w:t>
            </w:r>
          </w:p>
        </w:tc>
        <w:tc>
          <w:tcPr>
            <w:tcW w:w="3705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家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庭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成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员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情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9" w:hRule="atLeast"/>
        </w:trPr>
        <w:tc>
          <w:tcPr>
            <w:tcW w:w="9180" w:type="dxa"/>
            <w:gridSpan w:val="10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院、系党组织对学生在校期间德、智、体诸方面的综合评价：</w:t>
            </w: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         院、系党总支签章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</w:t>
            </w:r>
          </w:p>
        </w:tc>
      </w:tr>
    </w:tbl>
    <w:p>
      <w:pPr>
        <w:rPr>
          <w:sz w:val="24"/>
          <w:highlight w:val="none"/>
        </w:rPr>
      </w:pPr>
    </w:p>
    <w:p>
      <w:pPr>
        <w:rPr>
          <w:sz w:val="24"/>
          <w:highlight w:val="none"/>
        </w:rPr>
      </w:pPr>
    </w:p>
    <w:p>
      <w:pPr>
        <w:rPr>
          <w:sz w:val="24"/>
          <w:highlight w:val="none"/>
        </w:rPr>
      </w:pPr>
    </w:p>
    <w:p>
      <w:pPr>
        <w:rPr>
          <w:rFonts w:hint="eastAsia"/>
          <w:b/>
          <w:sz w:val="18"/>
          <w:highlight w:val="none"/>
        </w:rPr>
      </w:pPr>
      <w:r>
        <w:rPr>
          <w:rFonts w:hint="eastAsia"/>
          <w:b/>
          <w:sz w:val="18"/>
          <w:highlight w:val="none"/>
        </w:rPr>
        <w:t>(背面)</w:t>
      </w:r>
    </w:p>
    <w:tbl>
      <w:tblPr>
        <w:tblStyle w:val="7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主要课程学习成绩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第一学年学习成绩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第二学年学习成绩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第三学年学习成绩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>下学期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                                                          教务处盖章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院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校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毕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分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办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>见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 xml:space="preserve">                                                    </w:t>
            </w:r>
            <w:r>
              <w:rPr>
                <w:rFonts w:hint="eastAsia"/>
                <w:highlight w:val="none"/>
              </w:rPr>
              <w:t>院校毕分办签章</w:t>
            </w:r>
          </w:p>
          <w:p>
            <w:pPr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       负责人签字: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备</w:t>
            </w:r>
          </w:p>
          <w:p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>注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</w:tbl>
    <w:p>
      <w:pPr>
        <w:ind w:left="-540"/>
        <w:rPr>
          <w:rFonts w:hint="eastAsia"/>
          <w:highlight w:val="none"/>
        </w:rPr>
      </w:pPr>
      <w:r>
        <w:rPr>
          <w:rFonts w:hint="eastAsia"/>
          <w:highlight w:val="none"/>
        </w:rPr>
        <w:t>填表说明：</w:t>
      </w:r>
    </w:p>
    <w:p>
      <w:pPr>
        <w:numPr>
          <w:ilvl w:val="0"/>
          <w:numId w:val="3"/>
        </w:numPr>
        <w:rPr>
          <w:rFonts w:hint="eastAsia"/>
          <w:highlight w:val="none"/>
        </w:rPr>
      </w:pPr>
      <w:r>
        <w:rPr>
          <w:rFonts w:hint="eastAsia"/>
          <w:highlight w:val="none"/>
        </w:rPr>
        <w:t>请填表人实事求是地填写，以免影响正常录用工作，未经毕分办签章此表无效。</w:t>
      </w:r>
    </w:p>
    <w:p>
      <w:pPr>
        <w:numPr>
          <w:ilvl w:val="0"/>
          <w:numId w:val="3"/>
        </w:numPr>
        <w:rPr>
          <w:rFonts w:hint="eastAsia"/>
          <w:highlight w:val="none"/>
        </w:rPr>
      </w:pPr>
      <w:r>
        <w:rPr>
          <w:rFonts w:hint="eastAsia"/>
          <w:highlight w:val="none"/>
        </w:rPr>
        <w:t>“生源”指大学生上大学前户口所在的省、自治区、直辖市。</w:t>
      </w:r>
    </w:p>
    <w:p>
      <w:pPr>
        <w:numPr>
          <w:ilvl w:val="0"/>
          <w:numId w:val="3"/>
        </w:numPr>
        <w:tabs>
          <w:tab w:val="left" w:pos="-180"/>
          <w:tab w:val="clear" w:pos="165"/>
        </w:tabs>
        <w:rPr>
          <w:rFonts w:hint="eastAsia"/>
          <w:highlight w:val="none"/>
        </w:rPr>
      </w:pPr>
      <w:r>
        <w:rPr>
          <w:rFonts w:hint="eastAsia"/>
          <w:highlight w:val="none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3"/>
        </w:numPr>
        <w:tabs>
          <w:tab w:val="left" w:pos="-180"/>
          <w:tab w:val="clear" w:pos="165"/>
        </w:tabs>
        <w:rPr>
          <w:rFonts w:hint="eastAsia"/>
          <w:highlight w:val="none"/>
        </w:rPr>
      </w:pPr>
      <w:r>
        <w:rPr>
          <w:rFonts w:hint="eastAsia"/>
          <w:highlight w:val="none"/>
        </w:rPr>
        <w:t>填写本表“学习成绩”栏后，须盖教务处章。如有学生个人成绩登记单（表）可附复印件（加盖教务处章），免填此栏。</w:t>
      </w: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highlight w:val="none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hint="eastAsia" w:eastAsia="黑体"/>
          <w:bCs/>
          <w:spacing w:val="8"/>
          <w:sz w:val="32"/>
          <w:szCs w:val="32"/>
          <w:highlight w:val="none"/>
          <w:lang w:val="en-US" w:eastAsia="zh-CN"/>
        </w:rPr>
        <w:t>6</w:t>
      </w:r>
    </w:p>
    <w:p>
      <w:pPr>
        <w:ind w:left="-340" w:right="-334"/>
        <w:jc w:val="center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报名推荐表</w:t>
      </w:r>
    </w:p>
    <w:p>
      <w:pPr>
        <w:ind w:left="-360"/>
        <w:jc w:val="center"/>
        <w:rPr>
          <w:highlight w:val="none"/>
        </w:rPr>
      </w:pPr>
      <w:r>
        <w:rPr>
          <w:rFonts w:hint="eastAsia"/>
          <w:highlight w:val="none"/>
        </w:rPr>
        <w:t>（适用于社会在职人员）</w:t>
      </w:r>
    </w:p>
    <w:p>
      <w:pPr>
        <w:ind w:left="-360" w:right="-334"/>
        <w:rPr>
          <w:rFonts w:hint="eastAsia"/>
          <w:highlight w:val="none"/>
        </w:rPr>
      </w:pPr>
    </w:p>
    <w:p>
      <w:pPr>
        <w:ind w:left="-360" w:right="-334"/>
        <w:rPr>
          <w:rFonts w:hint="eastAsia"/>
          <w:highlight w:val="none"/>
        </w:rPr>
      </w:pPr>
      <w:r>
        <w:rPr>
          <w:rFonts w:hint="eastAsia"/>
          <w:highlight w:val="none"/>
        </w:rPr>
        <w:t>工作单位（全称）：                                            身份证号：</w:t>
      </w:r>
    </w:p>
    <w:tbl>
      <w:tblPr>
        <w:tblStyle w:val="7"/>
        <w:tblW w:w="9183" w:type="dxa"/>
        <w:tblInd w:w="-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姓名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性别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民族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出生年月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照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籍贯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婚否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学历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政治面貌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毕业院校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所学专业及学位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在现单位担任职务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在现单位工作起止时间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档案存放地点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户籍地址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6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工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作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经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历</w:t>
            </w:r>
          </w:p>
        </w:tc>
        <w:tc>
          <w:tcPr>
            <w:tcW w:w="8463" w:type="dxa"/>
            <w:gridSpan w:val="8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3" w:hRule="atLeast"/>
        </w:trPr>
        <w:tc>
          <w:tcPr>
            <w:tcW w:w="9183" w:type="dxa"/>
            <w:gridSpan w:val="9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所在单位党组织对考生在本单位工作期间思想、工作、学习、作风等方面的综合评价：</w:t>
            </w: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      所在单位党组织签章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</w:t>
            </w:r>
          </w:p>
        </w:tc>
      </w:tr>
    </w:tbl>
    <w:p>
      <w:pPr>
        <w:rPr>
          <w:highlight w:val="none"/>
        </w:rPr>
      </w:pPr>
      <w:r>
        <w:rPr>
          <w:rFonts w:hint="eastAsia"/>
          <w:highlight w:val="none"/>
        </w:rPr>
        <w:t>填表说明：请填表人实事求是地填写，以免影响正常录用工作，未经单位签章此表无效。</w:t>
      </w:r>
    </w:p>
    <w:sectPr>
      <w:footerReference r:id="rId3" w:type="default"/>
      <w:pgSz w:w="11906" w:h="16838"/>
      <w:pgMar w:top="1701" w:right="1797" w:bottom="170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13</w:t>
    </w:r>
    <w:r>
      <w:rPr>
        <w:lang w:val="zh-CN"/>
      </w:rP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BF53B5"/>
    <w:multiLevelType w:val="multilevel"/>
    <w:tmpl w:val="04BF53B5"/>
    <w:lvl w:ilvl="0" w:tentative="0">
      <w:start w:val="1"/>
      <w:numFmt w:val="japaneseCounting"/>
      <w:lvlText w:val="%1、"/>
      <w:lvlJc w:val="left"/>
      <w:pPr>
        <w:ind w:left="1438" w:hanging="795"/>
      </w:pPr>
      <w:rPr>
        <w:rFonts w:hint="default" w:cs="Times New Roman"/>
        <w:color w:val="auto"/>
        <w:u w:val="none"/>
      </w:rPr>
    </w:lvl>
    <w:lvl w:ilvl="1" w:tentative="0">
      <w:start w:val="1"/>
      <w:numFmt w:val="lowerLetter"/>
      <w:lvlText w:val="%2)"/>
      <w:lvlJc w:val="left"/>
      <w:pPr>
        <w:ind w:left="1483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1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abstractNum w:abstractNumId="2">
    <w:nsid w:val="7CEE67EA"/>
    <w:multiLevelType w:val="singleLevel"/>
    <w:tmpl w:val="7CEE67EA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NotTrackMoves/>
  <w:documentProtection w:enforcement="0"/>
  <w:defaultTabStop w:val="420"/>
  <w:drawingGridVerticalSpacing w:val="156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5D0"/>
    <w:rsid w:val="00007C5A"/>
    <w:rsid w:val="00020BD2"/>
    <w:rsid w:val="00056B94"/>
    <w:rsid w:val="00057AED"/>
    <w:rsid w:val="00061E4D"/>
    <w:rsid w:val="0008529F"/>
    <w:rsid w:val="00094A16"/>
    <w:rsid w:val="000A0E86"/>
    <w:rsid w:val="000C19C4"/>
    <w:rsid w:val="000C3C26"/>
    <w:rsid w:val="000C54BE"/>
    <w:rsid w:val="000C75F9"/>
    <w:rsid w:val="00100B90"/>
    <w:rsid w:val="00101BB8"/>
    <w:rsid w:val="001074C7"/>
    <w:rsid w:val="0016365B"/>
    <w:rsid w:val="001655B0"/>
    <w:rsid w:val="00172A27"/>
    <w:rsid w:val="001828BD"/>
    <w:rsid w:val="00191297"/>
    <w:rsid w:val="00195FDF"/>
    <w:rsid w:val="001B251C"/>
    <w:rsid w:val="001D7747"/>
    <w:rsid w:val="001F0F17"/>
    <w:rsid w:val="00213E18"/>
    <w:rsid w:val="00286EF4"/>
    <w:rsid w:val="002A07D5"/>
    <w:rsid w:val="002A2DB3"/>
    <w:rsid w:val="002C61ED"/>
    <w:rsid w:val="002D0ED6"/>
    <w:rsid w:val="002E31D2"/>
    <w:rsid w:val="002E43DA"/>
    <w:rsid w:val="00300A86"/>
    <w:rsid w:val="00303B7C"/>
    <w:rsid w:val="0030449D"/>
    <w:rsid w:val="0031097A"/>
    <w:rsid w:val="003135CE"/>
    <w:rsid w:val="00340063"/>
    <w:rsid w:val="00365910"/>
    <w:rsid w:val="00366A1F"/>
    <w:rsid w:val="00374835"/>
    <w:rsid w:val="00375721"/>
    <w:rsid w:val="00385A6D"/>
    <w:rsid w:val="003916B8"/>
    <w:rsid w:val="003955EA"/>
    <w:rsid w:val="003956E3"/>
    <w:rsid w:val="003A25A3"/>
    <w:rsid w:val="003A25F7"/>
    <w:rsid w:val="003A4846"/>
    <w:rsid w:val="003B5BD8"/>
    <w:rsid w:val="003C0E76"/>
    <w:rsid w:val="003C75C6"/>
    <w:rsid w:val="003D32BF"/>
    <w:rsid w:val="003E0362"/>
    <w:rsid w:val="003E678B"/>
    <w:rsid w:val="003F4E1A"/>
    <w:rsid w:val="004147C8"/>
    <w:rsid w:val="00415B75"/>
    <w:rsid w:val="004206E8"/>
    <w:rsid w:val="00440336"/>
    <w:rsid w:val="00456F86"/>
    <w:rsid w:val="00460AE1"/>
    <w:rsid w:val="00466650"/>
    <w:rsid w:val="00480B0D"/>
    <w:rsid w:val="00481954"/>
    <w:rsid w:val="004930EA"/>
    <w:rsid w:val="004C42D9"/>
    <w:rsid w:val="004C5817"/>
    <w:rsid w:val="004D3D9B"/>
    <w:rsid w:val="004E03FC"/>
    <w:rsid w:val="004E2921"/>
    <w:rsid w:val="005027B9"/>
    <w:rsid w:val="005442CC"/>
    <w:rsid w:val="00554DBF"/>
    <w:rsid w:val="00567C34"/>
    <w:rsid w:val="0057636A"/>
    <w:rsid w:val="00580E96"/>
    <w:rsid w:val="005A2A19"/>
    <w:rsid w:val="005D79E5"/>
    <w:rsid w:val="00601436"/>
    <w:rsid w:val="00610806"/>
    <w:rsid w:val="00625D62"/>
    <w:rsid w:val="00634804"/>
    <w:rsid w:val="006412FB"/>
    <w:rsid w:val="0064356E"/>
    <w:rsid w:val="0064613C"/>
    <w:rsid w:val="006535BF"/>
    <w:rsid w:val="0065699B"/>
    <w:rsid w:val="00695769"/>
    <w:rsid w:val="006A2C78"/>
    <w:rsid w:val="006F3754"/>
    <w:rsid w:val="00703E1B"/>
    <w:rsid w:val="00705E62"/>
    <w:rsid w:val="00714F5B"/>
    <w:rsid w:val="007365F9"/>
    <w:rsid w:val="007515D8"/>
    <w:rsid w:val="007661A8"/>
    <w:rsid w:val="00791A8A"/>
    <w:rsid w:val="007B0117"/>
    <w:rsid w:val="007D6764"/>
    <w:rsid w:val="007E26FB"/>
    <w:rsid w:val="007E3C44"/>
    <w:rsid w:val="007F54A4"/>
    <w:rsid w:val="007F6B56"/>
    <w:rsid w:val="00802332"/>
    <w:rsid w:val="00816B8E"/>
    <w:rsid w:val="00826CAD"/>
    <w:rsid w:val="00832187"/>
    <w:rsid w:val="00891609"/>
    <w:rsid w:val="00894406"/>
    <w:rsid w:val="008A089D"/>
    <w:rsid w:val="008D0DE2"/>
    <w:rsid w:val="008F16BA"/>
    <w:rsid w:val="008F2DDD"/>
    <w:rsid w:val="008F5542"/>
    <w:rsid w:val="00930E27"/>
    <w:rsid w:val="009420FD"/>
    <w:rsid w:val="009576E2"/>
    <w:rsid w:val="009635E1"/>
    <w:rsid w:val="00973123"/>
    <w:rsid w:val="00997777"/>
    <w:rsid w:val="009C19AF"/>
    <w:rsid w:val="009C282B"/>
    <w:rsid w:val="009D49F7"/>
    <w:rsid w:val="00A51B9A"/>
    <w:rsid w:val="00A67DC8"/>
    <w:rsid w:val="00A82A09"/>
    <w:rsid w:val="00A8355E"/>
    <w:rsid w:val="00A97841"/>
    <w:rsid w:val="00AB70A2"/>
    <w:rsid w:val="00AE07E1"/>
    <w:rsid w:val="00AF00B5"/>
    <w:rsid w:val="00AF7C7F"/>
    <w:rsid w:val="00B00FF7"/>
    <w:rsid w:val="00B05ECB"/>
    <w:rsid w:val="00B12768"/>
    <w:rsid w:val="00B603D3"/>
    <w:rsid w:val="00B621F9"/>
    <w:rsid w:val="00B645E0"/>
    <w:rsid w:val="00B71767"/>
    <w:rsid w:val="00B743B5"/>
    <w:rsid w:val="00B9377C"/>
    <w:rsid w:val="00B945A4"/>
    <w:rsid w:val="00BA071C"/>
    <w:rsid w:val="00BA119E"/>
    <w:rsid w:val="00BC4240"/>
    <w:rsid w:val="00BD19CA"/>
    <w:rsid w:val="00BD63F9"/>
    <w:rsid w:val="00C20899"/>
    <w:rsid w:val="00C30478"/>
    <w:rsid w:val="00C94F32"/>
    <w:rsid w:val="00C97F63"/>
    <w:rsid w:val="00CA12BF"/>
    <w:rsid w:val="00CA61C7"/>
    <w:rsid w:val="00CB5E1C"/>
    <w:rsid w:val="00CD2131"/>
    <w:rsid w:val="00CD76FC"/>
    <w:rsid w:val="00CE3185"/>
    <w:rsid w:val="00D01A53"/>
    <w:rsid w:val="00D05164"/>
    <w:rsid w:val="00D13773"/>
    <w:rsid w:val="00D174D4"/>
    <w:rsid w:val="00D407D5"/>
    <w:rsid w:val="00D60C0A"/>
    <w:rsid w:val="00D6301E"/>
    <w:rsid w:val="00D76C5F"/>
    <w:rsid w:val="00D84FA5"/>
    <w:rsid w:val="00DA1668"/>
    <w:rsid w:val="00DA17E4"/>
    <w:rsid w:val="00DB51B0"/>
    <w:rsid w:val="00DB77EF"/>
    <w:rsid w:val="00DD11F8"/>
    <w:rsid w:val="00DE5DA3"/>
    <w:rsid w:val="00E02F8B"/>
    <w:rsid w:val="00E0583C"/>
    <w:rsid w:val="00E147F2"/>
    <w:rsid w:val="00E4080C"/>
    <w:rsid w:val="00E46372"/>
    <w:rsid w:val="00E52E76"/>
    <w:rsid w:val="00E53A09"/>
    <w:rsid w:val="00E54CA5"/>
    <w:rsid w:val="00E634B7"/>
    <w:rsid w:val="00E73ED3"/>
    <w:rsid w:val="00E7612F"/>
    <w:rsid w:val="00EA6498"/>
    <w:rsid w:val="00EB5787"/>
    <w:rsid w:val="00EE2799"/>
    <w:rsid w:val="00F076C7"/>
    <w:rsid w:val="00F303FE"/>
    <w:rsid w:val="00F32568"/>
    <w:rsid w:val="00F64CC3"/>
    <w:rsid w:val="00FC4B73"/>
    <w:rsid w:val="00FE1504"/>
    <w:rsid w:val="00FE552F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DE6E5F6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B7FB133"/>
    <w:rsid w:val="2C5F615A"/>
    <w:rsid w:val="2E5E5C1F"/>
    <w:rsid w:val="2E8C546A"/>
    <w:rsid w:val="2FFFE470"/>
    <w:rsid w:val="303809A8"/>
    <w:rsid w:val="30C70618"/>
    <w:rsid w:val="3389601C"/>
    <w:rsid w:val="36FFADB3"/>
    <w:rsid w:val="38631313"/>
    <w:rsid w:val="38A72D01"/>
    <w:rsid w:val="3A5369BF"/>
    <w:rsid w:val="3A900623"/>
    <w:rsid w:val="3AA70248"/>
    <w:rsid w:val="3ABD23EC"/>
    <w:rsid w:val="3BDCD6B5"/>
    <w:rsid w:val="3EE21837"/>
    <w:rsid w:val="3EFB22A7"/>
    <w:rsid w:val="3FF7A5E2"/>
    <w:rsid w:val="3FFB48E3"/>
    <w:rsid w:val="419A3FAE"/>
    <w:rsid w:val="41DF121F"/>
    <w:rsid w:val="45267D82"/>
    <w:rsid w:val="455FF9E9"/>
    <w:rsid w:val="46A55C75"/>
    <w:rsid w:val="47ED3A0E"/>
    <w:rsid w:val="48B91E5D"/>
    <w:rsid w:val="4A7D0844"/>
    <w:rsid w:val="4B162FC1"/>
    <w:rsid w:val="4E8FC89E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CFFD049"/>
    <w:rsid w:val="5FCF6D95"/>
    <w:rsid w:val="5FED920C"/>
    <w:rsid w:val="6277079A"/>
    <w:rsid w:val="63DFD546"/>
    <w:rsid w:val="64AF38BD"/>
    <w:rsid w:val="66A9277E"/>
    <w:rsid w:val="66DF418A"/>
    <w:rsid w:val="67EE932A"/>
    <w:rsid w:val="687142E8"/>
    <w:rsid w:val="69F3315F"/>
    <w:rsid w:val="6BFF66BE"/>
    <w:rsid w:val="6CB23063"/>
    <w:rsid w:val="6E3BB695"/>
    <w:rsid w:val="6F416B95"/>
    <w:rsid w:val="73391019"/>
    <w:rsid w:val="760E5F3E"/>
    <w:rsid w:val="78B6041B"/>
    <w:rsid w:val="79D85F74"/>
    <w:rsid w:val="79DC4C0D"/>
    <w:rsid w:val="7AB855E2"/>
    <w:rsid w:val="7AC65BFC"/>
    <w:rsid w:val="7AF5F0F5"/>
    <w:rsid w:val="7BDC32D6"/>
    <w:rsid w:val="7BFC56B4"/>
    <w:rsid w:val="7D54BFF0"/>
    <w:rsid w:val="7D761C62"/>
    <w:rsid w:val="7F5A08F0"/>
    <w:rsid w:val="7F6FFEBA"/>
    <w:rsid w:val="7FB70E47"/>
    <w:rsid w:val="7FEF5E17"/>
    <w:rsid w:val="7FEF8023"/>
    <w:rsid w:val="953FAAA0"/>
    <w:rsid w:val="9FFEED8D"/>
    <w:rsid w:val="AFA6423D"/>
    <w:rsid w:val="B427F3DF"/>
    <w:rsid w:val="B5FA336C"/>
    <w:rsid w:val="BF6FC12B"/>
    <w:rsid w:val="CDFE09AF"/>
    <w:rsid w:val="DFE62291"/>
    <w:rsid w:val="DFF53061"/>
    <w:rsid w:val="DFFD5181"/>
    <w:rsid w:val="E7783EC5"/>
    <w:rsid w:val="EBFEEEEE"/>
    <w:rsid w:val="EFCCB693"/>
    <w:rsid w:val="EFCDA0AF"/>
    <w:rsid w:val="EFF76B27"/>
    <w:rsid w:val="FBBB7A24"/>
    <w:rsid w:val="FE5E53D7"/>
    <w:rsid w:val="FE77D2BD"/>
    <w:rsid w:val="FEFFE2A1"/>
    <w:rsid w:val="FF3A8D5A"/>
    <w:rsid w:val="FF7F2E8F"/>
    <w:rsid w:val="FFDDBBFC"/>
    <w:rsid w:val="FFE930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99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2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0">
    <w:name w:val="正文文本缩进 Char"/>
    <w:link w:val="2"/>
    <w:qFormat/>
    <w:locked/>
    <w:uiPriority w:val="99"/>
    <w:rPr>
      <w:rFonts w:eastAsia="黑体" w:cs="Times New Roman"/>
      <w:kern w:val="2"/>
      <w:sz w:val="24"/>
      <w:szCs w:val="24"/>
    </w:rPr>
  </w:style>
  <w:style w:type="character" w:customStyle="1" w:styleId="11">
    <w:name w:val="页脚 Char"/>
    <w:link w:val="4"/>
    <w:qFormat/>
    <w:locked/>
    <w:uiPriority w:val="99"/>
    <w:rPr>
      <w:rFonts w:cs="Times New Roman"/>
      <w:kern w:val="2"/>
      <w:sz w:val="18"/>
    </w:rPr>
  </w:style>
  <w:style w:type="character" w:customStyle="1" w:styleId="12">
    <w:name w:val="页眉 Char"/>
    <w:link w:val="5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日期 Char"/>
    <w:link w:val="3"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13</Pages>
  <Words>806</Words>
  <Characters>4598</Characters>
  <Lines>38</Lines>
  <Paragraphs>10</Paragraphs>
  <TotalTime>1</TotalTime>
  <ScaleCrop>false</ScaleCrop>
  <LinksUpToDate>false</LinksUpToDate>
  <CharactersWithSpaces>5394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2021-02-15T10:50:00Z</dcterms:created>
  <dc:creator>微软中国</dc:creator>
  <cp:lastModifiedBy>kylin</cp:lastModifiedBy>
  <cp:lastPrinted>2023-03-30T00:47:00Z</cp:lastPrinted>
  <dcterms:modified xsi:type="dcterms:W3CDTF">2023-03-30T18:31:08Z</dcterms:modified>
  <dc:title>人力资源和社会保障部机关2015年录用公务员面试公告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