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cs="宋体"/>
          <w:bCs/>
          <w:sz w:val="44"/>
          <w:szCs w:val="44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参加体检人员公布表</w:t>
      </w:r>
    </w:p>
    <w:p>
      <w:pPr>
        <w:spacing w:line="600" w:lineRule="exact"/>
        <w:jc w:val="center"/>
        <w:rPr>
          <w:rFonts w:ascii="方正仿宋_GBK" w:eastAsia="方正仿宋_GBK"/>
          <w:kern w:val="0"/>
          <w:sz w:val="33"/>
          <w:szCs w:val="33"/>
        </w:rPr>
      </w:pPr>
      <w:r>
        <w:rPr>
          <w:rFonts w:hint="eastAsia" w:ascii="方正仿宋_GBK" w:eastAsia="方正仿宋_GBK"/>
          <w:kern w:val="0"/>
          <w:sz w:val="33"/>
          <w:szCs w:val="33"/>
        </w:rPr>
        <w:t>（公招用）</w:t>
      </w:r>
    </w:p>
    <w:p>
      <w:pPr>
        <w:spacing w:line="600" w:lineRule="exact"/>
        <w:jc w:val="left"/>
        <w:rPr>
          <w:rFonts w:eastAsia="方正仿宋_GBK"/>
          <w:kern w:val="0"/>
          <w:sz w:val="28"/>
          <w:szCs w:val="28"/>
        </w:rPr>
      </w:pPr>
      <w:r>
        <w:rPr>
          <w:rFonts w:hint="eastAsia" w:ascii="方正楷体_GBK" w:eastAsia="方正楷体_GBK"/>
          <w:kern w:val="0"/>
          <w:sz w:val="33"/>
          <w:szCs w:val="33"/>
        </w:rPr>
        <w:t xml:space="preserve">    </w:t>
      </w:r>
      <w:r>
        <w:rPr>
          <w:rFonts w:eastAsia="方正仿宋_GBK"/>
          <w:kern w:val="0"/>
          <w:sz w:val="28"/>
          <w:szCs w:val="28"/>
        </w:rPr>
        <w:t>根据《重庆市202</w:t>
      </w:r>
      <w:r>
        <w:rPr>
          <w:rFonts w:hint="eastAsia" w:eastAsia="方正仿宋_GBK"/>
          <w:kern w:val="0"/>
          <w:sz w:val="28"/>
          <w:szCs w:val="28"/>
          <w:lang w:val="en-US" w:eastAsia="zh-CN"/>
        </w:rPr>
        <w:t>3</w:t>
      </w:r>
      <w:r>
        <w:rPr>
          <w:rFonts w:eastAsia="方正仿宋_GBK"/>
          <w:kern w:val="0"/>
          <w:sz w:val="28"/>
          <w:szCs w:val="28"/>
        </w:rPr>
        <w:t>年度</w:t>
      </w:r>
      <w:bookmarkStart w:id="0" w:name="_GoBack"/>
      <w:bookmarkEnd w:id="0"/>
      <w:r>
        <w:rPr>
          <w:rFonts w:eastAsia="方正仿宋_GBK"/>
          <w:kern w:val="0"/>
          <w:sz w:val="28"/>
          <w:szCs w:val="28"/>
        </w:rPr>
        <w:t>公开考试录用公务员公告》规定，按考生的笔试和面试成绩分别占总成绩的50%和50%计算后由高分到低分排序，以招录指标1:1进入体检。现将进入体检的人员公布如下：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1749"/>
        <w:gridCol w:w="1258"/>
        <w:gridCol w:w="1749"/>
        <w:gridCol w:w="1047"/>
        <w:gridCol w:w="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Cs w:val="21"/>
              </w:rPr>
            </w:pPr>
            <w:r>
              <w:rPr>
                <w:rFonts w:hint="eastAsia" w:ascii="方正黑体_GBK" w:eastAsia="方正黑体_GBK"/>
                <w:color w:val="000000"/>
                <w:szCs w:val="21"/>
              </w:rPr>
              <w:t>招录单位</w:t>
            </w:r>
          </w:p>
        </w:tc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Cs w:val="21"/>
              </w:rPr>
            </w:pPr>
            <w:r>
              <w:rPr>
                <w:rFonts w:hint="eastAsia" w:ascii="方正黑体_GBK" w:eastAsia="方正黑体_GBK"/>
                <w:color w:val="000000"/>
                <w:szCs w:val="21"/>
              </w:rPr>
              <w:t>招考职位</w:t>
            </w: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Cs w:val="21"/>
              </w:rPr>
            </w:pPr>
            <w:r>
              <w:rPr>
                <w:rFonts w:hint="eastAsia" w:ascii="方正黑体_GBK" w:eastAsia="方正黑体_GBK" w:cs="宋体"/>
                <w:color w:val="000000"/>
                <w:szCs w:val="21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Cs w:val="21"/>
              </w:rPr>
            </w:pPr>
            <w:r>
              <w:rPr>
                <w:rFonts w:hint="eastAsia" w:ascii="方正黑体_GBK" w:eastAsia="方正黑体_GBK" w:cs="宋体"/>
                <w:color w:val="000000"/>
                <w:szCs w:val="21"/>
              </w:rPr>
              <w:t>姓名</w:t>
            </w:r>
          </w:p>
        </w:tc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Cs w:val="21"/>
              </w:rPr>
            </w:pPr>
            <w:r>
              <w:rPr>
                <w:rFonts w:hint="eastAsia" w:ascii="方正黑体_GBK" w:eastAsia="方正黑体_GBK"/>
                <w:color w:val="000000"/>
                <w:szCs w:val="21"/>
              </w:rPr>
              <w:t>所学专业</w:t>
            </w:r>
          </w:p>
        </w:tc>
        <w:tc>
          <w:tcPr>
            <w:tcW w:w="6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Cs w:val="21"/>
              </w:rPr>
            </w:pPr>
            <w:r>
              <w:rPr>
                <w:rFonts w:hint="eastAsia" w:ascii="方正黑体_GBK" w:eastAsia="方正黑体_GBK" w:cs="宋体"/>
                <w:color w:val="000000"/>
                <w:szCs w:val="21"/>
              </w:rPr>
              <w:t>总成绩</w:t>
            </w:r>
          </w:p>
        </w:tc>
        <w:tc>
          <w:tcPr>
            <w:tcW w:w="5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Cs w:val="21"/>
              </w:rPr>
            </w:pPr>
            <w:r>
              <w:rPr>
                <w:rFonts w:hint="eastAsia" w:ascii="方正黑体_GBK" w:eastAsia="方正黑体_GBK" w:cs="宋体"/>
                <w:color w:val="000000"/>
                <w:szCs w:val="21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南岸区弹子石街道办事处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高昇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72.275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南岸区纪委监委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纪检监察职位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1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叶汉一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74.9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南岸区纪委监委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纪检监察职位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2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邢祎雯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76.425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南岸区司法局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马雨轩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76.175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南岸区司法局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毛紫雨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74.425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南岸区城市管理局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综合管理职位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1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谭力丹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79.35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南岸区城市管理局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综合管理职位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2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王月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72.575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南岸区应急管理局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罗睿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73.975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南岸区政务服务管理办公室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杨帆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新闻与传播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77.4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南岸区人力资源和社会保障行政执法支队（参照）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付娆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法律硕士（非法学）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78.575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南岸区生态环境保护综合行政执法支队（参照）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行政执法职位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邹禹川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78.525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行政执法职位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1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夏静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英语（商务方向）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72.2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行政执法职位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2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杨圆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行政执法职位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2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付晓雨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生物学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75.825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行政执法职位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2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陈妍梦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75.625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行政执法职位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3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漆俞麟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75.1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行政执法职位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3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冉艳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73.825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Style w:val="8"/>
                <w:lang w:val="en-US" w:eastAsia="zh-CN" w:bidi="ar"/>
              </w:rPr>
              <w:t>行政执法职位</w:t>
            </w:r>
            <w:r>
              <w:rPr>
                <w:rStyle w:val="9"/>
                <w:rFonts w:eastAsia="方正仿宋_GBK"/>
                <w:lang w:val="en-US" w:eastAsia="zh-CN" w:bidi="ar"/>
              </w:rPr>
              <w:t>3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刘琪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72.725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信息管理职位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贺孔尼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信息工程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81.225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南岸区城市管理综合行政执法支队（参照）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财务管理职位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黄迪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金融工程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81.775</w:t>
            </w:r>
          </w:p>
        </w:tc>
        <w:tc>
          <w:tcPr>
            <w:tcW w:w="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</w:tbl>
    <w:p>
      <w:pPr>
        <w:spacing w:line="440" w:lineRule="exact"/>
        <w:ind w:firstLine="480" w:firstLineChars="200"/>
        <w:rPr>
          <w:rFonts w:eastAsia="方正仿宋_GBK"/>
          <w:color w:val="000000"/>
          <w:sz w:val="24"/>
          <w:szCs w:val="24"/>
        </w:rPr>
      </w:pPr>
      <w:r>
        <w:rPr>
          <w:rFonts w:eastAsia="方正仿宋_GBK"/>
          <w:color w:val="000000"/>
          <w:sz w:val="24"/>
          <w:szCs w:val="24"/>
        </w:rPr>
        <w:t>请以上考生于</w:t>
      </w:r>
      <w:r>
        <w:rPr>
          <w:rFonts w:hint="eastAsia" w:eastAsia="方正仿宋_GBK"/>
          <w:color w:val="000000"/>
          <w:sz w:val="24"/>
          <w:szCs w:val="24"/>
          <w:lang w:val="en-US" w:eastAsia="zh-CN"/>
        </w:rPr>
        <w:t>4</w:t>
      </w:r>
      <w:r>
        <w:rPr>
          <w:rFonts w:eastAsia="方正仿宋_GBK"/>
          <w:color w:val="000000"/>
          <w:sz w:val="24"/>
          <w:szCs w:val="24"/>
        </w:rPr>
        <w:t>月</w:t>
      </w:r>
      <w:r>
        <w:rPr>
          <w:rFonts w:eastAsia="方正仿宋_GBK"/>
          <w:color w:val="000000"/>
          <w:sz w:val="24"/>
          <w:szCs w:val="24"/>
          <w:highlight w:val="none"/>
        </w:rPr>
        <w:t>1</w:t>
      </w:r>
      <w:r>
        <w:rPr>
          <w:rFonts w:hint="eastAsia" w:eastAsia="方正仿宋_GBK"/>
          <w:color w:val="000000"/>
          <w:sz w:val="24"/>
          <w:szCs w:val="24"/>
          <w:highlight w:val="none"/>
          <w:lang w:val="en-US" w:eastAsia="zh-CN"/>
        </w:rPr>
        <w:t>7</w:t>
      </w:r>
      <w:r>
        <w:rPr>
          <w:rFonts w:eastAsia="方正仿宋_GBK"/>
          <w:color w:val="000000"/>
          <w:sz w:val="24"/>
          <w:szCs w:val="24"/>
        </w:rPr>
        <w:t>日上午7时30分空腹准时到</w:t>
      </w:r>
      <w:r>
        <w:rPr>
          <w:rFonts w:hint="default" w:ascii="方正仿宋_GBK" w:hAnsi="方正仿宋_GBK" w:eastAsia="方正仿宋_GBK" w:cs="方正仿宋_GBK"/>
          <w:kern w:val="2"/>
          <w:sz w:val="24"/>
          <w:szCs w:val="24"/>
          <w:lang w:val="en-US" w:eastAsia="zh-CN" w:bidi="ar"/>
        </w:rPr>
        <w:t>南岸区人民政府（南岸区长生桥镇广福路1号A区）</w:t>
      </w:r>
      <w:r>
        <w:rPr>
          <w:rFonts w:hint="eastAsia" w:ascii="方正仿宋_GBK" w:hAnsi="方正仿宋_GBK" w:eastAsia="方正仿宋_GBK" w:cs="方正仿宋_GBK"/>
          <w:kern w:val="2"/>
          <w:sz w:val="24"/>
          <w:szCs w:val="24"/>
          <w:lang w:val="en-US" w:eastAsia="zh-CN" w:bidi="ar"/>
        </w:rPr>
        <w:t>大门处</w:t>
      </w:r>
      <w:r>
        <w:rPr>
          <w:rFonts w:eastAsia="方正仿宋_GBK"/>
          <w:color w:val="000000"/>
          <w:sz w:val="24"/>
          <w:szCs w:val="24"/>
        </w:rPr>
        <w:t>集中，统一参加体检。并请做好体检准备工作。</w:t>
      </w:r>
    </w:p>
    <w:p>
      <w:pPr>
        <w:spacing w:line="400" w:lineRule="exact"/>
        <w:ind w:left="480" w:hanging="480" w:hangingChars="200"/>
        <w:rPr>
          <w:rFonts w:ascii="方正仿宋_GBK" w:eastAsia="方正仿宋_GBK"/>
          <w:color w:val="000000"/>
          <w:sz w:val="24"/>
          <w:szCs w:val="24"/>
        </w:rPr>
      </w:pPr>
    </w:p>
    <w:p>
      <w:pPr>
        <w:spacing w:line="440" w:lineRule="exact"/>
        <w:rPr>
          <w:rFonts w:eastAsia="方正仿宋_GBK"/>
          <w:color w:val="000000"/>
          <w:sz w:val="24"/>
          <w:szCs w:val="24"/>
        </w:rPr>
      </w:pPr>
    </w:p>
    <w:p>
      <w:pPr>
        <w:spacing w:line="440" w:lineRule="exact"/>
        <w:rPr>
          <w:rFonts w:eastAsia="方正仿宋_GBK"/>
          <w:color w:val="000000"/>
          <w:sz w:val="24"/>
          <w:szCs w:val="24"/>
        </w:rPr>
      </w:pPr>
      <w:r>
        <w:rPr>
          <w:rFonts w:eastAsia="方正仿宋_GBK"/>
          <w:sz w:val="24"/>
          <w:szCs w:val="24"/>
        </w:rPr>
        <w:t xml:space="preserve">                                           </w:t>
      </w:r>
      <w:r>
        <w:rPr>
          <w:rFonts w:hint="eastAsia" w:eastAsia="方正仿宋_GBK"/>
          <w:sz w:val="24"/>
          <w:szCs w:val="24"/>
          <w:lang w:val="en-US" w:eastAsia="zh-CN"/>
        </w:rPr>
        <w:t xml:space="preserve">  </w:t>
      </w:r>
      <w:r>
        <w:rPr>
          <w:rFonts w:eastAsia="方正仿宋_GBK"/>
          <w:sz w:val="24"/>
          <w:szCs w:val="24"/>
        </w:rPr>
        <w:t xml:space="preserve">  </w:t>
      </w:r>
      <w:r>
        <w:rPr>
          <w:rFonts w:eastAsia="方正仿宋_GBK"/>
          <w:kern w:val="0"/>
          <w:sz w:val="28"/>
          <w:szCs w:val="28"/>
        </w:rPr>
        <w:t>202</w:t>
      </w:r>
      <w:r>
        <w:rPr>
          <w:rFonts w:hint="eastAsia" w:eastAsia="方正仿宋_GBK"/>
          <w:kern w:val="0"/>
          <w:sz w:val="28"/>
          <w:szCs w:val="28"/>
          <w:lang w:val="en-US" w:eastAsia="zh-CN"/>
        </w:rPr>
        <w:t>3</w:t>
      </w:r>
      <w:r>
        <w:rPr>
          <w:rFonts w:eastAsia="方正仿宋_GBK"/>
          <w:kern w:val="0"/>
          <w:sz w:val="28"/>
          <w:szCs w:val="28"/>
        </w:rPr>
        <w:t>年</w:t>
      </w:r>
      <w:r>
        <w:rPr>
          <w:rFonts w:hint="eastAsia" w:eastAsia="方正仿宋_GBK"/>
          <w:kern w:val="0"/>
          <w:sz w:val="28"/>
          <w:szCs w:val="28"/>
          <w:lang w:val="en-US" w:eastAsia="zh-CN"/>
        </w:rPr>
        <w:t>4</w:t>
      </w:r>
      <w:r>
        <w:rPr>
          <w:rFonts w:eastAsia="方正仿宋_GBK"/>
          <w:kern w:val="0"/>
          <w:sz w:val="28"/>
          <w:szCs w:val="28"/>
        </w:rPr>
        <w:t>月15</w:t>
      </w:r>
      <w:r>
        <w:rPr>
          <w:rFonts w:eastAsia="方正仿宋_GBK"/>
          <w:color w:val="000000"/>
          <w:sz w:val="24"/>
          <w:szCs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wMzkzNTA4OTBlYWY0YTRjYTQ2MTMwMzkyMTFkNmEifQ=="/>
  </w:docVars>
  <w:rsids>
    <w:rsidRoot w:val="009E2F43"/>
    <w:rsid w:val="008A2C96"/>
    <w:rsid w:val="008E4CAB"/>
    <w:rsid w:val="00994A93"/>
    <w:rsid w:val="009E2F43"/>
    <w:rsid w:val="00AA60B3"/>
    <w:rsid w:val="00B313EC"/>
    <w:rsid w:val="06632E6C"/>
    <w:rsid w:val="16976668"/>
    <w:rsid w:val="49D62519"/>
    <w:rsid w:val="52550946"/>
    <w:rsid w:val="5954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character" w:customStyle="1" w:styleId="8">
    <w:name w:val="font11"/>
    <w:basedOn w:val="5"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9">
    <w:name w:val="font21"/>
    <w:basedOn w:val="5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611</Words>
  <Characters>626</Characters>
  <Lines>3</Lines>
  <Paragraphs>1</Paragraphs>
  <TotalTime>0</TotalTime>
  <ScaleCrop>false</ScaleCrop>
  <LinksUpToDate>false</LinksUpToDate>
  <CharactersWithSpaces>677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2021-05-15T12:22:00Z</dcterms:created>
  <dc:creator>admini</dc:creator>
  <cp:lastModifiedBy>脏贱疯</cp:lastModifiedBy>
  <dcterms:modified xsi:type="dcterms:W3CDTF">2023-04-15T07:02:15Z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EE9259BAC7484AE4B74DA391554E90E1_12</vt:lpwstr>
  </property>
</Properties>
</file>