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附件：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jc w:val="center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小标宋_GBK" w:eastAsia="方正小标宋_GBK" w:hAnsi="微软雅黑" w:hint="eastAsia"/>
          <w:color w:val="333333"/>
          <w:sz w:val="35"/>
          <w:szCs w:val="35"/>
        </w:rPr>
        <w:t>卫生类、综合类、教育类岗位分类情况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仿宋_GBK" w:eastAsia="方正仿宋_GBK" w:hAnsi="微软雅黑" w:hint="eastAsia"/>
          <w:color w:val="333333"/>
          <w:sz w:val="25"/>
          <w:szCs w:val="25"/>
        </w:rPr>
        <w:t> </w:t>
      </w:r>
      <w:r>
        <w:rPr>
          <w:rFonts w:ascii="方正黑体_GBK" w:eastAsia="方正黑体_GBK" w:hAnsi="微软雅黑" w:hint="eastAsia"/>
          <w:color w:val="333333"/>
          <w:sz w:val="25"/>
          <w:szCs w:val="25"/>
        </w:rPr>
        <w:t> </w:t>
      </w:r>
      <w:r>
        <w:rPr>
          <w:rFonts w:ascii="方正黑体_GBK" w:eastAsia="方正黑体_GBK" w:hAnsi="微软雅黑" w:hint="eastAsia"/>
          <w:color w:val="333333"/>
          <w:sz w:val="25"/>
          <w:szCs w:val="25"/>
        </w:rPr>
        <w:t>一、卫生类岗位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潼南区疾病预防控制中心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疾病控制岗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潼南区疾病预防控制中心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卫生检验岗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潼南区疾病预防控制中心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职业卫生岗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潼南区精神卫生中心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心理治疗岗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潼南区妇幼保健计划生育服务中心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潼南区妇幼保健计划生育服务中心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3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眼科和耳鼻喉科医师岗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呼吸与危重症医学科医师岗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麻醉医师岗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急诊科医师岗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超声诊断医师岗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lastRenderedPageBreak/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临床药学岗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临床检验岗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康复医师岗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预防医学岗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临床护理岗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临床护理岗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潼南区人民医院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临床护理岗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3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潼南区中医院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潼南区中医院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放射岗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潼南区中医院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潼南区中医院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财务岗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潼南区梓潼街道社区卫生服务中心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影像岗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潼南区大佛街道社区卫生服务中心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潼南区大佛街道社区卫生服务中心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影像岗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潼南区双江中心卫生院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财会岗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潼南区双江中心卫生院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护理岗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潼南区柏梓中心卫生院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护理岗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潼南区塘坝中心卫生院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lastRenderedPageBreak/>
        <w:t>潼南区塘坝中心卫生院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儿科岗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潼南区塘坝中心卫生院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中医岗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潼南区卧佛中心卫生院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护理岗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潼南区古溪中心卫生院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潼南区古溪中心卫生院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护理岗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潼南区古溪中心卫生院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药剂岗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潼南区上和卫生院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药剂岗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潼南区新胜镇卫生院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临床医疗岗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潼南区寿桥镇卫生院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护理岗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潼南区龙形镇卫生院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财会岗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25"/>
          <w:szCs w:val="25"/>
        </w:rPr>
        <w:t>二、综合类岗位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潼南区融媒体中心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全媒体记者岗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潼南区融媒体中心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全媒体记者岗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潼南区经济信息中心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经济分析岗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潼南区经济信息中心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工程岗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潼南区工业发展服务中心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专技岗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潼南区人事档案信息中心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档案管理岗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潼南区教育科学研究所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审计岗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lastRenderedPageBreak/>
        <w:t>潼南区教育科学研究所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会计岗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潼南区卫生健康人事档案信息中心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综合岗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潼南区数字化城市管理中心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综合管理岗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潼南区邮政业发展安全中心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政策研究岗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潼南区水资源保护利用中心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水资源保护岗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潼南区水资源保护利用中心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水资源保护岗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潼南区水资源保护利用中心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水资源保护岗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3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潼南区水旱灾害防御中心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信息技术岗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潼南区动物疫病预防控制中心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动物疫病防控岗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潼南区农产品质量检测中心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质量检测岗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潼南区文物保护管理所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文物保护岗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潼南区图书馆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图书资料岗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潼南区文化馆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美术岗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潼南区文化馆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群文艺术岗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潼南区青少年业余体校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体育教练岗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1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潼南区青少年业余体校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体育教练岗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2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潼南区梓潼街道综合行政执法大队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财务岗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潼南区梓潼街道农业服务中心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农业及畜牧兽医岗位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lastRenderedPageBreak/>
        <w:t>潼南区梓潼街道农业服务中心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农业及乡村振兴岗位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潼南区梓潼街道社区建设服务中心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综合岗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潼南区大佛街道农业服务中心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综合管理岗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潼南区古溪镇农业服务中心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综合管理岗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潼南区卧佛镇农业服务中心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专业技术岗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潼南区上和镇农业服务中心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专业技术岗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黑体_GBK" w:eastAsia="方正黑体_GBK" w:hAnsi="微软雅黑" w:hint="eastAsia"/>
          <w:color w:val="333333"/>
          <w:sz w:val="25"/>
          <w:szCs w:val="25"/>
        </w:rPr>
        <w:t>三、教育类岗位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初中语文教师岗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初中数学教师岗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初中生物教师岗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初中语文教师岗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初中体育教师岗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初中数学教师岗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高中数学教师岗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高中生物教师岗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初中化学教师岗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初中物理教师岗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高中物理教师岗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lastRenderedPageBreak/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初中英语教师岗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高中英语教师岗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初中历史教师岗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高中历史教师岗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初中思想政治教师岗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高中思想政治教师岗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潼南区潼南一中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高中心理健康管理岗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潼南区实验中学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初中语文教师岗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潼南区实验中学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高中语文教师岗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潼南区实验中学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初中体育教师岗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潼南区实验中学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初中英语教师岗</w:t>
      </w:r>
    </w:p>
    <w:p w:rsidR="00344911" w:rsidRDefault="00344911" w:rsidP="00344911">
      <w:pPr>
        <w:pStyle w:val="a3"/>
        <w:shd w:val="clear" w:color="auto" w:fill="FFFFFF"/>
        <w:spacing w:before="0" w:beforeAutospacing="0" w:after="144" w:afterAutospacing="0"/>
        <w:ind w:firstLine="516"/>
        <w:rPr>
          <w:rFonts w:ascii="微软雅黑" w:eastAsia="微软雅黑" w:hAnsi="微软雅黑" w:hint="eastAsia"/>
          <w:color w:val="333333"/>
          <w:sz w:val="19"/>
          <w:szCs w:val="19"/>
        </w:rPr>
      </w:pP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潼南区职教中心</w:t>
      </w:r>
      <w:r>
        <w:rPr>
          <w:rFonts w:ascii="Times New Roman" w:eastAsia="微软雅黑" w:hAnsi="Times New Roman" w:cs="Times New Roman"/>
          <w:color w:val="333333"/>
          <w:sz w:val="25"/>
          <w:szCs w:val="25"/>
        </w:rPr>
        <w:t>-</w:t>
      </w:r>
      <w:r>
        <w:rPr>
          <w:rFonts w:ascii="方正仿宋_GBK" w:eastAsia="方正仿宋_GBK" w:hAnsi="Times New Roman" w:cs="Times New Roman" w:hint="eastAsia"/>
          <w:color w:val="333333"/>
          <w:sz w:val="25"/>
          <w:szCs w:val="25"/>
        </w:rPr>
        <w:t>电子信息技术教师岗</w:t>
      </w:r>
    </w:p>
    <w:p w:rsidR="00510A79" w:rsidRPr="00344911" w:rsidRDefault="00510A79"/>
    <w:sectPr w:rsidR="00510A79" w:rsidRPr="00344911" w:rsidSect="00510A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黑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44911"/>
    <w:rsid w:val="00344911"/>
    <w:rsid w:val="00510A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A7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4911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149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248</Words>
  <Characters>1414</Characters>
  <Application>Microsoft Office Word</Application>
  <DocSecurity>0</DocSecurity>
  <Lines>11</Lines>
  <Paragraphs>3</Paragraphs>
  <ScaleCrop>false</ScaleCrop>
  <Company>HP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2023-04-18T03:18:00Z</dcterms:created>
  <dcterms:modified xsi:type="dcterms:W3CDTF">2023-04-18T03:18:00Z</dcterms:modified>
</cp:coreProperties>
</file>