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adjustRightInd w:val="0"/>
        <w:snapToGrid w:val="0"/>
        <w:spacing w:line="600" w:lineRule="exact"/>
        <w:rPr>
          <w:rFonts w:hint="eastAsia" w:ascii="方正小标宋_GBK" w:hAnsi="方正小标宋_GBK" w:eastAsia="方正黑体_GBK" w:cs="方正小标宋_GBK"/>
          <w:color w:val="auto"/>
          <w:sz w:val="44"/>
          <w:szCs w:val="44"/>
          <w:lang w:val="en-US" w:eastAsia="zh-CN"/>
        </w:rPr>
      </w:pPr>
      <w:r>
        <w:rPr>
          <w:rFonts w:hint="eastAsia" w:ascii="方正黑体_GBK" w:eastAsia="方正黑体_GBK" w:cs="宋体"/>
          <w:color w:val="auto"/>
          <w:szCs w:val="32"/>
        </w:rPr>
        <w:t>附件</w:t>
      </w:r>
      <w:r>
        <w:rPr>
          <w:rFonts w:hint="eastAsia" w:ascii="方正黑体_GBK" w:eastAsia="方正黑体_GBK" w:cs="宋体"/>
          <w:color w:val="auto"/>
          <w:szCs w:val="32"/>
          <w:lang w:val="en-US" w:eastAsia="zh-CN"/>
        </w:rPr>
        <w:t>5</w:t>
      </w:r>
    </w:p>
    <w:tbl>
      <w:tblPr>
        <w:tblStyle w:val="6"/>
        <w:tblW w:w="901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1080"/>
        <w:gridCol w:w="4080"/>
        <w:gridCol w:w="1840"/>
        <w:gridCol w:w="118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  <w:jc w:val="center"/>
        </w:trPr>
        <w:tc>
          <w:tcPr>
            <w:tcW w:w="90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小标宋_GBK" w:hAnsi="宋体" w:eastAsia="方正小标宋_GBK" w:cs="宋体"/>
                <w:color w:val="auto"/>
                <w:kern w:val="0"/>
                <w:sz w:val="40"/>
                <w:szCs w:val="40"/>
              </w:rPr>
            </w:pPr>
            <w:r>
              <w:rPr>
                <w:rFonts w:hint="eastAsia" w:ascii="方正小标宋_GBK" w:hAnsi="宋体" w:eastAsia="方正小标宋_GBK" w:cs="宋体"/>
                <w:color w:val="auto"/>
                <w:kern w:val="0"/>
                <w:sz w:val="40"/>
                <w:szCs w:val="40"/>
              </w:rPr>
              <w:t>资格</w:t>
            </w:r>
            <w:r>
              <w:rPr>
                <w:rFonts w:hint="eastAsia" w:ascii="方正小标宋_GBK" w:hAnsi="宋体" w:eastAsia="方正小标宋_GBK" w:cs="宋体"/>
                <w:color w:val="auto"/>
                <w:kern w:val="0"/>
                <w:sz w:val="40"/>
                <w:szCs w:val="40"/>
                <w:lang w:val="en-US" w:eastAsia="zh-CN"/>
              </w:rPr>
              <w:t>复</w:t>
            </w:r>
            <w:bookmarkStart w:id="0" w:name="_GoBack"/>
            <w:bookmarkEnd w:id="0"/>
            <w:r>
              <w:rPr>
                <w:rFonts w:hint="eastAsia" w:ascii="方正小标宋_GBK" w:hAnsi="宋体" w:eastAsia="方正小标宋_GBK" w:cs="宋体"/>
                <w:color w:val="auto"/>
                <w:kern w:val="0"/>
                <w:sz w:val="40"/>
                <w:szCs w:val="40"/>
              </w:rPr>
              <w:t>审</w:t>
            </w:r>
            <w:r>
              <w:rPr>
                <w:rFonts w:hint="eastAsia" w:ascii="方正小标宋_GBK" w:hAnsi="宋体" w:eastAsia="方正小标宋_GBK" w:cs="宋体"/>
                <w:color w:val="auto"/>
                <w:kern w:val="0"/>
                <w:sz w:val="40"/>
                <w:szCs w:val="40"/>
                <w:lang w:val="en-US" w:eastAsia="zh-CN"/>
              </w:rPr>
              <w:t>资</w:t>
            </w:r>
            <w:r>
              <w:rPr>
                <w:rFonts w:hint="eastAsia" w:ascii="方正小标宋_GBK" w:hAnsi="宋体" w:eastAsia="方正小标宋_GBK" w:cs="宋体"/>
                <w:color w:val="auto"/>
                <w:kern w:val="0"/>
                <w:sz w:val="40"/>
                <w:szCs w:val="40"/>
              </w:rPr>
              <w:t>料清单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方正黑体_GBK" w:hAnsi="宋体" w:eastAsia="方正黑体_GBK" w:cs="宋体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宋体"/>
                <w:b/>
                <w:bCs/>
                <w:color w:val="auto"/>
                <w:kern w:val="0"/>
                <w:sz w:val="28"/>
                <w:szCs w:val="28"/>
              </w:rPr>
              <w:t>序号</w:t>
            </w:r>
          </w:p>
        </w:tc>
        <w:tc>
          <w:tcPr>
            <w:tcW w:w="51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宋体"/>
                <w:b/>
                <w:bCs/>
                <w:color w:val="auto"/>
                <w:kern w:val="0"/>
                <w:sz w:val="28"/>
                <w:szCs w:val="28"/>
              </w:rPr>
              <w:t>类别及项目</w:t>
            </w:r>
          </w:p>
        </w:tc>
        <w:tc>
          <w:tcPr>
            <w:tcW w:w="1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宋体"/>
                <w:b/>
                <w:bCs/>
                <w:color w:val="auto"/>
                <w:kern w:val="0"/>
                <w:sz w:val="28"/>
                <w:szCs w:val="28"/>
              </w:rPr>
              <w:t>划“√”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宋体"/>
                <w:b/>
                <w:bCs/>
                <w:color w:val="auto"/>
                <w:kern w:val="0"/>
                <w:sz w:val="28"/>
                <w:szCs w:val="28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8"/>
                <w:szCs w:val="28"/>
              </w:rPr>
              <w:t>1</w:t>
            </w:r>
          </w:p>
        </w:tc>
        <w:tc>
          <w:tcPr>
            <w:tcW w:w="5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default" w:ascii="方正仿宋_GBK" w:hAnsi="宋体" w:eastAsia="方正仿宋_GBK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8"/>
                <w:szCs w:val="28"/>
              </w:rPr>
              <w:t>身份证或户口簿原件及复印件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8"/>
                <w:szCs w:val="28"/>
              </w:rPr>
              <w:t>2</w:t>
            </w:r>
          </w:p>
        </w:tc>
        <w:tc>
          <w:tcPr>
            <w:tcW w:w="5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8"/>
                <w:szCs w:val="28"/>
              </w:rPr>
              <w:t>毕业证原件及复印件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8"/>
                <w:szCs w:val="28"/>
              </w:rPr>
              <w:t>3</w:t>
            </w:r>
          </w:p>
        </w:tc>
        <w:tc>
          <w:tcPr>
            <w:tcW w:w="5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8"/>
                <w:szCs w:val="28"/>
              </w:rPr>
              <w:t>学位证原件及复印件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83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8"/>
                <w:szCs w:val="28"/>
              </w:rPr>
              <w:t>4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方正黑体_GBK" w:hAnsi="宋体" w:eastAsia="方正黑体_GBK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</w:rPr>
              <w:t>学历学位认证</w:t>
            </w:r>
          </w:p>
        </w:tc>
        <w:tc>
          <w:tcPr>
            <w:tcW w:w="4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both"/>
              <w:textAlignment w:val="auto"/>
              <w:rPr>
                <w:rFonts w:hint="eastAsia" w:ascii="方正仿宋_GBK" w:hAnsi="宋体" w:eastAsia="方正仿宋_GBK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8"/>
                <w:szCs w:val="28"/>
              </w:rPr>
              <w:t>境内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8"/>
                <w:szCs w:val="28"/>
              </w:rPr>
              <w:t>学信网学历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8"/>
                <w:szCs w:val="28"/>
              </w:rPr>
              <w:t>学位认证报告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8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方正黑体_GBK" w:hAnsi="宋体" w:eastAsia="方正黑体_GBK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4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both"/>
              <w:textAlignment w:val="auto"/>
              <w:rPr>
                <w:rFonts w:hint="eastAsia" w:ascii="方正仿宋_GBK" w:hAnsi="宋体" w:eastAsia="方正仿宋_GBK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8"/>
                <w:szCs w:val="28"/>
              </w:rPr>
              <w:t>境外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8"/>
                <w:szCs w:val="28"/>
                <w:lang w:eastAsia="zh-CN"/>
              </w:rPr>
              <w:t>：教育部留学服务中心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8"/>
                <w:szCs w:val="28"/>
              </w:rPr>
              <w:t>学历学位认证书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3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黑体_GBK" w:hAnsi="宋体" w:eastAsia="方正黑体_GBK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lang w:val="en-US" w:eastAsia="zh-CN"/>
              </w:rPr>
              <w:t>相关工作经历证明</w:t>
            </w:r>
          </w:p>
        </w:tc>
        <w:tc>
          <w:tcPr>
            <w:tcW w:w="4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left"/>
              <w:textAlignment w:val="auto"/>
              <w:rPr>
                <w:rFonts w:hint="default" w:ascii="方正仿宋_GBK" w:hAnsi="宋体" w:eastAsia="方正仿宋_GBK" w:cs="宋体"/>
                <w:color w:val="auto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城镇企业职工基本养老保险参保证明或劳动合同+工资流水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3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方正黑体_GBK" w:hAnsi="宋体" w:eastAsia="方正黑体_GBK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40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left"/>
              <w:textAlignment w:val="auto"/>
              <w:rPr>
                <w:rFonts w:hint="default" w:ascii="方正仿宋_GBK" w:hAnsi="宋体" w:eastAsia="方正仿宋_GBK" w:cs="宋体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9" w:hRule="atLeast"/>
          <w:jc w:val="center"/>
        </w:trPr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5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方正仿宋_GBK" w:hAnsi="宋体" w:eastAsia="方正仿宋_GBK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8"/>
                <w:szCs w:val="28"/>
                <w:lang w:val="en-US" w:eastAsia="zh-CN"/>
              </w:rPr>
              <w:t>其他佐证材料（比如，工作经历和报考岗位要求有相关性）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3" w:hRule="atLeast"/>
          <w:jc w:val="center"/>
        </w:trPr>
        <w:tc>
          <w:tcPr>
            <w:tcW w:w="9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jc w:val="left"/>
              <w:rPr>
                <w:rFonts w:hint="eastAsia" w:ascii="方正仿宋_GBK" w:hAnsi="宋体" w:eastAsia="方正仿宋_GBK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8"/>
                <w:szCs w:val="28"/>
              </w:rPr>
              <w:t>本人对上述材料审核无异议。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left"/>
              <w:textAlignment w:val="auto"/>
              <w:rPr>
                <w:rFonts w:hint="eastAsia" w:ascii="方正仿宋_GBK" w:hAnsi="宋体" w:eastAsia="方正仿宋_GBK" w:cs="宋体"/>
                <w:color w:val="auto"/>
                <w:kern w:val="0"/>
                <w:sz w:val="28"/>
                <w:szCs w:val="28"/>
              </w:rPr>
            </w:pPr>
          </w:p>
          <w:p>
            <w:pPr>
              <w:widowControl/>
              <w:adjustRightInd w:val="0"/>
              <w:snapToGrid w:val="0"/>
              <w:spacing w:line="240" w:lineRule="atLeast"/>
              <w:jc w:val="left"/>
              <w:rPr>
                <w:rFonts w:ascii="方正仿宋_GBK" w:hAnsi="宋体" w:eastAsia="方正仿宋_GBK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8"/>
                <w:szCs w:val="28"/>
              </w:rPr>
              <w:t>审核人员签字：</w:t>
            </w:r>
            <w:r>
              <w:rPr>
                <w:rFonts w:ascii="Times New Roman" w:hAnsi="Times New Roman" w:eastAsia="方正仿宋_GBK" w:cs="Times New Roman"/>
                <w:color w:val="auto"/>
                <w:kern w:val="0"/>
                <w:sz w:val="28"/>
                <w:szCs w:val="28"/>
              </w:rPr>
              <w:t xml:space="preserve">                     </w:t>
            </w: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8"/>
                <w:szCs w:val="28"/>
              </w:rPr>
              <w:t>本人签字：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0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auto"/>
                <w:kern w:val="0"/>
                <w:sz w:val="28"/>
                <w:szCs w:val="28"/>
              </w:rPr>
              <w:t>备注：以上材料的复印件按顺序排序装订，并将材料清单附</w:t>
            </w:r>
            <w:r>
              <w:rPr>
                <w:rFonts w:hint="eastAsia" w:ascii="方正仿宋_GBK" w:hAnsi="宋体" w:eastAsia="方正仿宋_GBK" w:cs="宋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在</w:t>
            </w:r>
            <w:r>
              <w:rPr>
                <w:rFonts w:hint="eastAsia" w:ascii="方正仿宋_GBK" w:hAnsi="宋体" w:eastAsia="方正仿宋_GBK" w:cs="宋体"/>
                <w:b/>
                <w:bCs/>
                <w:color w:val="auto"/>
                <w:kern w:val="0"/>
                <w:sz w:val="28"/>
                <w:szCs w:val="28"/>
              </w:rPr>
              <w:t>首页。</w:t>
            </w:r>
          </w:p>
        </w:tc>
      </w:tr>
    </w:tbl>
    <w:p/>
    <w:sectPr>
      <w:pgSz w:w="11906" w:h="16838"/>
      <w:pgMar w:top="2098" w:right="1531" w:bottom="1984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VjZTM4NTRlNmRjNWM0ZTI3MGVjYWMwYmQ0OGJjMTIifQ=="/>
  </w:docVars>
  <w:rsids>
    <w:rsidRoot w:val="00000000"/>
    <w:rsid w:val="04D330E5"/>
    <w:rsid w:val="1B5565AC"/>
    <w:rsid w:val="342C7107"/>
    <w:rsid w:val="3D3C1387"/>
    <w:rsid w:val="3E665A5A"/>
    <w:rsid w:val="42103AD5"/>
    <w:rsid w:val="49E02488"/>
    <w:rsid w:val="68223286"/>
    <w:rsid w:val="691679A6"/>
    <w:rsid w:val="745D327B"/>
    <w:rsid w:val="772574A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8"/>
    <w:qFormat/>
    <w:uiPriority w:val="0"/>
    <w:pPr>
      <w:keepNext/>
      <w:keepLines/>
      <w:spacing w:line="600" w:lineRule="exact"/>
      <w:ind w:firstLine="420" w:firstLineChars="200"/>
      <w:outlineLvl w:val="0"/>
    </w:pPr>
    <w:rPr>
      <w:rFonts w:ascii="宋体" w:hAnsi="宋体" w:eastAsia="方正黑体_GBK"/>
      <w:bCs/>
      <w:kern w:val="44"/>
      <w:sz w:val="32"/>
      <w:szCs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line="600" w:lineRule="exact"/>
      <w:ind w:firstLine="420" w:firstLineChars="200"/>
      <w:outlineLvl w:val="1"/>
    </w:pPr>
    <w:rPr>
      <w:rFonts w:ascii="Arial" w:hAnsi="Arial" w:eastAsia="方正楷体_GBK"/>
      <w:bCs/>
      <w:sz w:val="32"/>
      <w:szCs w:val="32"/>
    </w:rPr>
  </w:style>
  <w:style w:type="paragraph" w:styleId="2">
    <w:name w:val="heading 3"/>
    <w:basedOn w:val="1"/>
    <w:next w:val="1"/>
    <w:semiHidden/>
    <w:unhideWhenUsed/>
    <w:qFormat/>
    <w:uiPriority w:val="0"/>
    <w:pPr>
      <w:keepNext/>
      <w:keepLines/>
      <w:spacing w:line="600" w:lineRule="exact"/>
      <w:ind w:firstLine="420" w:firstLineChars="200"/>
      <w:outlineLvl w:val="2"/>
    </w:pPr>
    <w:rPr>
      <w:rFonts w:ascii="Times New Roman" w:hAnsi="Times New Roman" w:eastAsia="方正仿宋_GBK"/>
      <w:b/>
      <w:bCs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rPr>
      <w:sz w:val="32"/>
      <w:szCs w:val="24"/>
    </w:rPr>
  </w:style>
  <w:style w:type="character" w:customStyle="1" w:styleId="8">
    <w:name w:val="标题 1 Char"/>
    <w:basedOn w:val="7"/>
    <w:link w:val="3"/>
    <w:qFormat/>
    <w:uiPriority w:val="0"/>
    <w:rPr>
      <w:rFonts w:ascii="宋体" w:hAnsi="宋体" w:eastAsia="方正黑体_GBK"/>
      <w:bCs/>
      <w:kern w:val="44"/>
      <w:sz w:val="32"/>
      <w:szCs w:val="44"/>
      <w:lang w:val="en-US" w:eastAsia="zh-CN" w:bidi="ar-SA"/>
    </w:rPr>
  </w:style>
  <w:style w:type="paragraph" w:customStyle="1" w:styleId="9">
    <w:name w:val="BodyText"/>
    <w:basedOn w:val="1"/>
    <w:qFormat/>
    <w:uiPriority w:val="0"/>
    <w:pPr>
      <w:textAlignment w:val="baseline"/>
    </w:pPr>
    <w:rPr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216</Words>
  <Characters>216</Characters>
  <Lines>0</Lines>
  <Paragraphs>0</Paragraphs>
  <TotalTime>8</TotalTime>
  <ScaleCrop>false</ScaleCrop>
  <LinksUpToDate>false</LinksUpToDate>
  <CharactersWithSpaces>237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武彦君</cp:lastModifiedBy>
  <dcterms:modified xsi:type="dcterms:W3CDTF">2023-06-19T03:58:43Z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4ACF13E27BE04B8D9FEBBF88709E6579_12</vt:lpwstr>
  </property>
</Properties>
</file>