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center"/>
        <w:outlineLvl w:val="0"/>
        <w:rPr>
          <w:rFonts w:ascii="方正小标宋_GBK" w:hAnsi="Times New Roman" w:eastAsia="方正小标宋_GBK" w:cs="Times New Roman"/>
          <w:kern w:val="36"/>
          <w:sz w:val="32"/>
          <w:szCs w:val="32"/>
        </w:rPr>
      </w:pPr>
      <w:r>
        <w:rPr>
          <w:rFonts w:hint="eastAsia" w:ascii="方正小标宋_GBK" w:hAnsi="Times New Roman" w:eastAsia="方正小标宋_GBK" w:cs="Times New Roman"/>
          <w:kern w:val="36"/>
          <w:sz w:val="32"/>
          <w:szCs w:val="32"/>
        </w:rPr>
        <w:t>重庆市潼荣建材有限公司</w:t>
      </w:r>
    </w:p>
    <w:p>
      <w:pPr>
        <w:widowControl/>
        <w:spacing w:line="600" w:lineRule="exact"/>
        <w:jc w:val="center"/>
        <w:outlineLvl w:val="0"/>
        <w:rPr>
          <w:rFonts w:ascii="方正小标宋_GBK" w:hAnsi="Times New Roman" w:eastAsia="方正小标宋_GBK" w:cs="Times New Roman"/>
          <w:kern w:val="0"/>
          <w:sz w:val="32"/>
          <w:szCs w:val="32"/>
        </w:rPr>
      </w:pPr>
      <w:r>
        <w:rPr>
          <w:rFonts w:hint="eastAsia" w:ascii="方正小标宋_GBK" w:hAnsi="Times New Roman" w:eastAsia="方正小标宋_GBK" w:cs="Times New Roman"/>
          <w:kern w:val="36"/>
          <w:sz w:val="32"/>
          <w:szCs w:val="32"/>
        </w:rPr>
        <w:t>2023年上半年劳务派遣人员招聘简章</w:t>
      </w:r>
    </w:p>
    <w:p>
      <w:pPr>
        <w:widowControl/>
        <w:spacing w:line="600" w:lineRule="exact"/>
        <w:ind w:firstLine="640" w:firstLineChars="200"/>
        <w:jc w:val="left"/>
        <w:outlineLvl w:val="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重庆市潼荣建材有限公司系国有独资控股公司，为重庆市潼南区城市建设投资（集团）有限公司下属全资子公司。于2022年12月28日注册成立，注册资本2亿元。下设6部5站，目前在职人员82人。公司业务涵盖砂石加工销售；混凝土生产销售；建筑材料销售；建筑用石加工；建筑砌块制造；建筑砌块销售；砼结构构件销售；劳务服务(不含劳务派遣);金属材料销售；轻质建筑材料销售；企业管理；租赁服务(不含许可类租赁服务); 砼结构构件制造；耐火材料销售；建筑用钢筋产品销售；非金属矿及制品销售。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现因工作需要，面向社会公开招聘派遣制员工。</w:t>
      </w:r>
    </w:p>
    <w:p>
      <w:pPr>
        <w:widowControl/>
        <w:spacing w:line="600" w:lineRule="exact"/>
        <w:ind w:firstLine="640" w:firstLineChars="200"/>
        <w:jc w:val="left"/>
        <w:rPr>
          <w:rFonts w:ascii="方正黑体_GBK" w:hAnsi="Times New Roman" w:eastAsia="方正黑体_GBK" w:cs="Times New Roman"/>
          <w:kern w:val="0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kern w:val="0"/>
          <w:sz w:val="32"/>
          <w:szCs w:val="32"/>
        </w:rPr>
        <w:t>一、招聘原则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（一）坚持面向市场和企业自主用工相结合原则；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（二）坚持公开、平等、竞争、择优原则；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（三）坚持总量控制、按需用人、人岗相适的原则。</w:t>
      </w:r>
    </w:p>
    <w:p>
      <w:pPr>
        <w:widowControl/>
        <w:spacing w:line="600" w:lineRule="exact"/>
        <w:ind w:firstLine="640" w:firstLineChars="200"/>
        <w:jc w:val="left"/>
        <w:rPr>
          <w:rFonts w:ascii="方正黑体_GBK" w:hAnsi="Times New Roman" w:eastAsia="方正黑体_GBK" w:cs="Times New Roman"/>
          <w:kern w:val="0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kern w:val="0"/>
          <w:sz w:val="32"/>
          <w:szCs w:val="32"/>
        </w:rPr>
        <w:t>二、招聘岗位及数量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本次招聘25名劳务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派遣制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工作人员，岗位具体情况见《招聘岗位一览表》（附件）。</w:t>
      </w:r>
    </w:p>
    <w:p>
      <w:pPr>
        <w:widowControl/>
        <w:spacing w:line="600" w:lineRule="exact"/>
        <w:ind w:firstLine="640" w:firstLineChars="200"/>
        <w:jc w:val="left"/>
        <w:rPr>
          <w:rFonts w:ascii="方正黑体_GBK" w:hAnsi="Times New Roman" w:eastAsia="方正黑体_GBK" w:cs="Times New Roman"/>
          <w:kern w:val="0"/>
          <w:sz w:val="32"/>
          <w:szCs w:val="32"/>
        </w:rPr>
      </w:pPr>
      <w:r>
        <w:rPr>
          <w:rFonts w:ascii="方正黑体_GBK" w:hAnsi="Times New Roman" w:eastAsia="方正黑体_GBK" w:cs="Times New Roman"/>
          <w:kern w:val="0"/>
          <w:sz w:val="32"/>
          <w:szCs w:val="32"/>
        </w:rPr>
        <w:t>三、招聘条件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（一）拥护中国共产党的领导，热爱社会主义，思想政治合格；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（二）遵纪守法，品行端正，有较强的事业心和责任感，无违法犯罪记录，在廉洁自律等方面无不良记录；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（三）适应岗位要求的身体条件；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（四）具备与应聘岗位要求相适应的年龄、学历、专业、技能条件；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（五）岗位所需要的其他条件。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以下人员不属于招聘范围：曾因犯罪受过刑事处罚或曾被开除公职的人员；刑罚尚未执行完毕或属于刑事案件被告人、犯罪嫌疑人，司法机关尚未撤销案件、检察机关尚未作出不起诉决定或人民法院尚未宣告无罪的人员；尚未解除党纪、政纪处分或正在接受纪律审查的人员；个人征信有重大不良问题的。</w:t>
      </w:r>
    </w:p>
    <w:p>
      <w:pPr>
        <w:widowControl/>
        <w:spacing w:line="600" w:lineRule="exact"/>
        <w:ind w:firstLine="640" w:firstLineChars="200"/>
        <w:jc w:val="left"/>
        <w:rPr>
          <w:rFonts w:ascii="方正黑体_GBK" w:hAnsi="Times New Roman" w:eastAsia="方正黑体_GBK" w:cs="Times New Roman"/>
          <w:kern w:val="0"/>
          <w:sz w:val="32"/>
          <w:szCs w:val="32"/>
        </w:rPr>
      </w:pPr>
      <w:r>
        <w:rPr>
          <w:rFonts w:ascii="方正黑体_GBK" w:hAnsi="Times New Roman" w:eastAsia="方正黑体_GBK" w:cs="Times New Roman"/>
          <w:kern w:val="0"/>
          <w:sz w:val="32"/>
          <w:szCs w:val="32"/>
        </w:rPr>
        <w:t>四、招聘方式及流程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招聘采取网上报名、资格审查、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实践考察、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体检、录用的方式进行，各具体流程内容如下：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（一）网上报名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single"/>
        </w:rPr>
        <w:t>关注“两江新区直聘”微信公众号回复“</w:t>
      </w:r>
      <w:r>
        <w:rPr>
          <w:rFonts w:hint="eastAsia" w:ascii="Times New Roman" w:hAnsi="Times New Roman" w:eastAsia="方正仿宋_GBK" w:cs="Times New Roman"/>
          <w:color w:val="FF0000"/>
          <w:kern w:val="0"/>
          <w:sz w:val="32"/>
          <w:szCs w:val="32"/>
          <w:highlight w:val="yellow"/>
          <w:u w:val="single"/>
        </w:rPr>
        <w:t>XXXXXX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single"/>
        </w:rPr>
        <w:t>”获取报名链接，提交相关信息即可。</w:t>
      </w:r>
      <w:r>
        <w:rPr>
          <w:rFonts w:ascii="Times New Roman" w:hAnsi="Times New Roman" w:eastAsia="方正仿宋_GBK" w:cs="Times New Roman"/>
          <w:kern w:val="0"/>
          <w:sz w:val="32"/>
          <w:szCs w:val="32"/>
          <w:u w:val="single"/>
        </w:rPr>
        <w:t>报名时间为2023年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single"/>
        </w:rPr>
        <w:t>7</w:t>
      </w:r>
      <w:r>
        <w:rPr>
          <w:rFonts w:ascii="Times New Roman" w:hAnsi="Times New Roman" w:eastAsia="方正仿宋_GBK" w:cs="Times New Roman"/>
          <w:kern w:val="0"/>
          <w:sz w:val="32"/>
          <w:szCs w:val="32"/>
          <w:u w:val="single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single"/>
        </w:rPr>
        <w:t>4</w:t>
      </w:r>
      <w:r>
        <w:rPr>
          <w:rFonts w:ascii="Times New Roman" w:hAnsi="Times New Roman" w:eastAsia="方正仿宋_GBK" w:cs="Times New Roman"/>
          <w:kern w:val="0"/>
          <w:sz w:val="32"/>
          <w:szCs w:val="32"/>
          <w:u w:val="single"/>
        </w:rPr>
        <w:t>日—2023年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single"/>
        </w:rPr>
        <w:t>7</w:t>
      </w:r>
      <w:r>
        <w:rPr>
          <w:rFonts w:ascii="Times New Roman" w:hAnsi="Times New Roman" w:eastAsia="方正仿宋_GBK" w:cs="Times New Roman"/>
          <w:kern w:val="0"/>
          <w:sz w:val="32"/>
          <w:szCs w:val="32"/>
          <w:u w:val="single"/>
        </w:rPr>
        <w:t>月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single"/>
        </w:rPr>
        <w:t>5</w:t>
      </w:r>
      <w:r>
        <w:rPr>
          <w:rFonts w:ascii="Times New Roman" w:hAnsi="Times New Roman" w:eastAsia="方正仿宋_GBK" w:cs="Times New Roman"/>
          <w:kern w:val="0"/>
          <w:sz w:val="32"/>
          <w:szCs w:val="32"/>
          <w:u w:val="single"/>
        </w:rPr>
        <w:t>日1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single"/>
        </w:rPr>
        <w:t>8</w:t>
      </w:r>
      <w:r>
        <w:rPr>
          <w:rFonts w:ascii="Times New Roman" w:hAnsi="Times New Roman" w:eastAsia="方正仿宋_GBK" w:cs="Times New Roman"/>
          <w:kern w:val="0"/>
          <w:sz w:val="32"/>
          <w:szCs w:val="32"/>
          <w:u w:val="single"/>
        </w:rPr>
        <w:t>：00止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single"/>
        </w:rPr>
        <w:t>。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（二）资格初审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根据岗位要求开展简历筛选，并对应聘人员的资格进行初步审查，电话通知初审通过人员参加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实践考察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。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（三）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实践考察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对应聘人员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根据应聘岗位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进行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实践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考察，根据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考察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情况，研究讨论并决定拟录用人员。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实践考察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时间、地点另行通知。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按照个人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实践考察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成绩，从高到低进行排序，以招聘岗位计划数1:1的比例，从高到低依次确定个人成绩考核合格者；如成绩出现并列时，则根据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应聘人员个人条件综合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确定应聘合格者。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（四）体检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通知拟录用人员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根据岗位类别结合从业要求，到潼南区内公立医院或疾控中心进行统一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入职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体检。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体检合格后，公司发放录用通知书；若体检不合格，则按照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实践考察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成绩排名递补。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体检时间、地点及相关事宜另行通知。应聘人员体检费用自理。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（五）录用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与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重庆两江新区人力资源开发服务中心有限公司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签订劳动合同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，并派遣至指定公司工作。</w:t>
      </w:r>
    </w:p>
    <w:p>
      <w:pPr>
        <w:widowControl/>
        <w:spacing w:line="600" w:lineRule="exact"/>
        <w:ind w:firstLine="640" w:firstLineChars="200"/>
        <w:jc w:val="left"/>
        <w:rPr>
          <w:rFonts w:ascii="方正黑体_GBK" w:hAnsi="Times New Roman" w:eastAsia="方正黑体_GBK" w:cs="Times New Roman"/>
          <w:kern w:val="0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kern w:val="0"/>
          <w:sz w:val="32"/>
          <w:szCs w:val="32"/>
        </w:rPr>
        <w:t>五、聘用及待遇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（一）月综合收入（税前）2100-4000元，具体根据工作岗位确定；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（二）购买五险一金、发放工会福利等；</w:t>
      </w:r>
    </w:p>
    <w:p>
      <w:pPr>
        <w:widowControl/>
        <w:spacing w:line="600" w:lineRule="exact"/>
        <w:ind w:firstLine="640" w:firstLineChars="200"/>
        <w:jc w:val="left"/>
        <w:rPr>
          <w:rFonts w:ascii="方正黑体_GBK" w:hAnsi="Times New Roman" w:eastAsia="方正黑体_GBK" w:cs="Times New Roman"/>
          <w:kern w:val="0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kern w:val="0"/>
          <w:sz w:val="32"/>
          <w:szCs w:val="32"/>
        </w:rPr>
        <w:t>六</w:t>
      </w:r>
      <w:r>
        <w:rPr>
          <w:rFonts w:ascii="方正黑体_GBK" w:hAnsi="Times New Roman" w:eastAsia="方正黑体_GBK" w:cs="Times New Roman"/>
          <w:kern w:val="0"/>
          <w:sz w:val="32"/>
          <w:szCs w:val="32"/>
        </w:rPr>
        <w:t>、相关要求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（一）应聘人员所提供的应聘材料必须齐全且真实有效。凡不符合招聘条件或提供的材料弄虚作假，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任何阶段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一经查实，取消应聘资格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或解除派遣使用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，责任由应聘人员自负。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（二）应聘人员应遵守招聘各项纪律，按时报名和参加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实践考察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，否则将取消应聘资格。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（三）请报考人员在招聘期间保持所提供通讯方式畅通，并随时关注本公司的通知信息，因报考人员本人原因未获知相关信息而影响招聘或聘用的，责任由应聘人员自行承担。</w:t>
      </w:r>
    </w:p>
    <w:p>
      <w:pPr>
        <w:widowControl/>
        <w:spacing w:line="600" w:lineRule="exact"/>
        <w:ind w:firstLine="640" w:firstLineChars="200"/>
        <w:jc w:val="left"/>
        <w:rPr>
          <w:rFonts w:ascii="方正黑体_GBK" w:hAnsi="Times New Roman" w:eastAsia="方正黑体_GBK" w:cs="Times New Roman"/>
          <w:kern w:val="0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kern w:val="0"/>
          <w:sz w:val="32"/>
          <w:szCs w:val="32"/>
        </w:rPr>
        <w:t>七</w:t>
      </w:r>
      <w:r>
        <w:rPr>
          <w:rFonts w:ascii="方正黑体_GBK" w:hAnsi="Times New Roman" w:eastAsia="方正黑体_GBK" w:cs="Times New Roman"/>
          <w:kern w:val="0"/>
          <w:sz w:val="32"/>
          <w:szCs w:val="32"/>
        </w:rPr>
        <w:t>、联系方式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方正仿宋_GBK" w:cs="Times New Roman"/>
          <w:color w:val="FF0000"/>
          <w:kern w:val="0"/>
          <w:sz w:val="32"/>
          <w:szCs w:val="32"/>
          <w:u w:val="single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  <w:u w:val="single"/>
        </w:rPr>
        <w:t>招聘咨询电话：</w:t>
      </w:r>
      <w:r>
        <w:rPr>
          <w:rFonts w:ascii="Times New Roman" w:hAnsi="Times New Roman" w:eastAsia="方正仿宋_GBK" w:cs="Times New Roman"/>
          <w:kern w:val="0"/>
          <w:sz w:val="32"/>
          <w:szCs w:val="32"/>
          <w:highlight w:val="yellow"/>
          <w:u w:val="single"/>
        </w:rPr>
        <w:t>023-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highlight w:val="yellow"/>
          <w:u w:val="single"/>
        </w:rPr>
        <w:t>xxxxxxxxxxx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附件  招聘岗位一览表</w:t>
      </w: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附件</w:t>
      </w:r>
    </w:p>
    <w:p>
      <w:pPr>
        <w:spacing w:line="600" w:lineRule="exact"/>
        <w:jc w:val="center"/>
        <w:rPr>
          <w:rFonts w:ascii="方正小标宋_GBK" w:hAnsi="Calibri" w:eastAsia="方正小标宋_GBK"/>
          <w:sz w:val="44"/>
          <w:szCs w:val="44"/>
        </w:rPr>
      </w:pPr>
      <w:bookmarkStart w:id="0" w:name="_GoBack"/>
      <w:r>
        <w:rPr>
          <w:rFonts w:ascii="方正小标宋_GBK" w:hAnsi="Calibri" w:eastAsia="方正小标宋_GBK"/>
          <w:sz w:val="44"/>
          <w:szCs w:val="44"/>
          <w:shd w:val="clear" w:color="auto" w:fill="FFFFFF"/>
        </w:rPr>
        <w:t>招聘岗位一览表</w:t>
      </w:r>
      <w:bookmarkEnd w:id="0"/>
    </w:p>
    <w:tbl>
      <w:tblPr>
        <w:tblStyle w:val="7"/>
        <w:tblpPr w:leftFromText="180" w:rightFromText="180" w:vertAnchor="text" w:horzAnchor="page" w:tblpXSpec="center" w:tblpY="364"/>
        <w:tblOverlap w:val="never"/>
        <w:tblW w:w="1465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2"/>
        <w:gridCol w:w="567"/>
        <w:gridCol w:w="850"/>
        <w:gridCol w:w="885"/>
        <w:gridCol w:w="549"/>
        <w:gridCol w:w="708"/>
        <w:gridCol w:w="1560"/>
        <w:gridCol w:w="5637"/>
        <w:gridCol w:w="290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</w:rPr>
            </w:pPr>
            <w:r>
              <w:rPr>
                <w:rFonts w:ascii="仿宋" w:hAnsi="仿宋" w:eastAsia="仿宋" w:cs="仿宋"/>
                <w:b/>
                <w:color w:val="000000"/>
                <w:kern w:val="0"/>
                <w:sz w:val="20"/>
              </w:rPr>
              <w:t>岗位名称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</w:rPr>
            </w:pPr>
            <w:r>
              <w:rPr>
                <w:rFonts w:ascii="仿宋" w:hAnsi="仿宋" w:eastAsia="仿宋" w:cs="仿宋"/>
                <w:b/>
                <w:color w:val="000000"/>
                <w:kern w:val="0"/>
                <w:sz w:val="20"/>
              </w:rPr>
              <w:t>招聘人数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</w:rPr>
            </w:pPr>
            <w:r>
              <w:rPr>
                <w:rFonts w:ascii="仿宋" w:hAnsi="仿宋" w:eastAsia="仿宋" w:cs="仿宋"/>
                <w:b/>
                <w:color w:val="000000"/>
                <w:kern w:val="0"/>
                <w:sz w:val="20"/>
              </w:rPr>
              <w:t>年龄要求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</w:rPr>
            </w:pPr>
            <w:r>
              <w:rPr>
                <w:rFonts w:ascii="仿宋" w:hAnsi="仿宋" w:eastAsia="仿宋" w:cs="仿宋"/>
                <w:b/>
                <w:color w:val="000000"/>
                <w:kern w:val="0"/>
                <w:sz w:val="20"/>
              </w:rPr>
              <w:t>学历要求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</w:rPr>
            </w:pPr>
            <w:r>
              <w:rPr>
                <w:rFonts w:ascii="仿宋" w:hAnsi="仿宋" w:eastAsia="仿宋" w:cs="仿宋"/>
                <w:b/>
                <w:color w:val="000000"/>
                <w:kern w:val="0"/>
                <w:sz w:val="20"/>
              </w:rPr>
              <w:t>专业要求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0"/>
              </w:rPr>
            </w:pPr>
            <w:r>
              <w:rPr>
                <w:rFonts w:ascii="仿宋" w:hAnsi="仿宋" w:eastAsia="仿宋" w:cs="仿宋"/>
                <w:b/>
                <w:color w:val="000000"/>
                <w:kern w:val="0"/>
                <w:sz w:val="20"/>
              </w:rPr>
              <w:t>专业职称要求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kern w:val="0"/>
                <w:sz w:val="20"/>
              </w:rPr>
            </w:pPr>
            <w:r>
              <w:rPr>
                <w:rFonts w:ascii="仿宋" w:hAnsi="仿宋" w:eastAsia="仿宋" w:cs="仿宋"/>
                <w:b/>
                <w:kern w:val="0"/>
                <w:sz w:val="20"/>
              </w:rPr>
              <w:t>薪酬待遇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</w:rPr>
            </w:pPr>
            <w:r>
              <w:rPr>
                <w:rFonts w:ascii="仿宋" w:hAnsi="仿宋" w:eastAsia="仿宋" w:cs="仿宋"/>
                <w:b/>
                <w:kern w:val="0"/>
                <w:sz w:val="20"/>
              </w:rPr>
              <w:t>（综合收入）</w:t>
            </w:r>
          </w:p>
        </w:tc>
        <w:tc>
          <w:tcPr>
            <w:tcW w:w="5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20"/>
              </w:rPr>
            </w:pPr>
            <w:r>
              <w:rPr>
                <w:rFonts w:ascii="仿宋" w:hAnsi="仿宋" w:eastAsia="仿宋" w:cs="仿宋"/>
                <w:b/>
                <w:color w:val="000000"/>
                <w:kern w:val="0"/>
                <w:sz w:val="20"/>
              </w:rPr>
              <w:t>其他要求</w:t>
            </w:r>
          </w:p>
        </w:tc>
        <w:tc>
          <w:tcPr>
            <w:tcW w:w="2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kern w:val="0"/>
                <w:sz w:val="20"/>
              </w:rPr>
            </w:pPr>
            <w:r>
              <w:rPr>
                <w:rFonts w:ascii="仿宋" w:hAnsi="仿宋" w:eastAsia="仿宋" w:cs="仿宋"/>
                <w:b/>
                <w:color w:val="000000"/>
                <w:kern w:val="0"/>
                <w:sz w:val="20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驾驶员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</w:rPr>
              <w:t>45</w:t>
            </w: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岁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</w:rPr>
              <w:t>及</w:t>
            </w: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以下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初中及以上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无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无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3200元/月</w:t>
            </w:r>
          </w:p>
        </w:tc>
        <w:tc>
          <w:tcPr>
            <w:tcW w:w="56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1、限男性，无色盲、色弱；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2、持C牌或以上驾照，具备3年以上手动档车辆驾驶工作经验；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3、原则性强、工作细致踏实，有团队精神，工作敬业。</w:t>
            </w:r>
          </w:p>
        </w:tc>
        <w:tc>
          <w:tcPr>
            <w:tcW w:w="29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计量</w:t>
            </w:r>
            <w:r>
              <w:rPr>
                <w:sz w:val="18"/>
                <w:szCs w:val="18"/>
              </w:rPr>
              <w:t>值守</w:t>
            </w:r>
            <w:r>
              <w:rPr>
                <w:rFonts w:hint="default"/>
                <w:sz w:val="18"/>
                <w:szCs w:val="18"/>
              </w:rPr>
              <w:t>员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</w:rPr>
              <w:t>19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</w:rPr>
              <w:t>45</w:t>
            </w: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岁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</w:rPr>
              <w:t>及</w:t>
            </w: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以下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初中及以上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无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2100元/月</w:t>
            </w:r>
          </w:p>
        </w:tc>
        <w:tc>
          <w:tcPr>
            <w:tcW w:w="5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1、熟悉智能手机基本操作，能进行计算机使用基本操作；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2、限重庆潼南籍户口，需具备较好的身体素质，能够适应长时间外出值守；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3、具备一定的判断能力和沟通能力，对工作有较高的热情。</w:t>
            </w:r>
          </w:p>
        </w:tc>
        <w:tc>
          <w:tcPr>
            <w:tcW w:w="2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1、执行综合计算工时工作制，月基础工资2100元，根据实际值守情况核算报酬。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2、工作条件较艰苦，需连续外出值守，且工作地点不固定，轮值于区内各镇街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</w:rPr>
              <w:t>。需具备较高的服从安排意识</w:t>
            </w: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统计员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35岁及以下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大学专科及以上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无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无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3200元/月</w:t>
            </w:r>
          </w:p>
        </w:tc>
        <w:tc>
          <w:tcPr>
            <w:tcW w:w="5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28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具备办公室相关工作经验；</w:t>
            </w:r>
          </w:p>
          <w:p>
            <w:pPr>
              <w:widowControl/>
              <w:numPr>
                <w:ilvl w:val="0"/>
                <w:numId w:val="1"/>
              </w:numPr>
              <w:spacing w:line="28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熟悉计算机使用，熟练操作word、excel等办公软件；</w:t>
            </w:r>
          </w:p>
          <w:p>
            <w:pPr>
              <w:widowControl/>
              <w:spacing w:line="28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3、责任心强工作细心，具有良好的团队合作精神和敬业精神。</w:t>
            </w:r>
          </w:p>
        </w:tc>
        <w:tc>
          <w:tcPr>
            <w:tcW w:w="2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辅助工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45岁及以下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初中及以上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无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无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</w:rPr>
              <w:t>21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</w:rPr>
              <w:t>00元/月</w:t>
            </w:r>
          </w:p>
        </w:tc>
        <w:tc>
          <w:tcPr>
            <w:tcW w:w="5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8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1、限重庆潼南籍户口，能吃吃苦耐劳；</w:t>
            </w:r>
          </w:p>
          <w:p>
            <w:pPr>
              <w:widowControl/>
              <w:spacing w:line="28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2、责任心强工作细心，具有良好的团队合作精神和敬业精神。</w:t>
            </w:r>
          </w:p>
        </w:tc>
        <w:tc>
          <w:tcPr>
            <w:tcW w:w="2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</w:rPr>
              <w:t>1、工作于镇乡加工点，地点不固定。从事商混运输车罐体内外部清理、清洁及其他辅助类工作。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</w:rPr>
              <w:t>2、</w:t>
            </w:r>
            <w:r>
              <w:rPr>
                <w:rFonts w:ascii="Times New Roman" w:hAnsi="Times New Roman" w:eastAsia="方正仿宋_GBK" w:cs="Times New Roman"/>
                <w:color w:val="000000"/>
                <w:sz w:val="20"/>
              </w:rPr>
              <w:t>执行不定时工作制。</w:t>
            </w:r>
          </w:p>
        </w:tc>
      </w:tr>
    </w:tbl>
    <w:p>
      <w:pPr>
        <w:widowControl/>
        <w:jc w:val="left"/>
        <w:rPr>
          <w:rFonts w:ascii="Times New Roman" w:hAnsi="Times New Roman" w:eastAsia="方正仿宋_GBK" w:cs="Times New Roman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3350C4"/>
    <w:multiLevelType w:val="singleLevel"/>
    <w:tmpl w:val="943350C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kNmIxMTY3NDA3MzNkN2Y0MTgwN2FhZGE3ZTdlYmMifQ=="/>
  </w:docVars>
  <w:rsids>
    <w:rsidRoot w:val="00C12ACF"/>
    <w:rsid w:val="000B416E"/>
    <w:rsid w:val="00137117"/>
    <w:rsid w:val="00155B0D"/>
    <w:rsid w:val="00171163"/>
    <w:rsid w:val="001A4ABE"/>
    <w:rsid w:val="001F0BE0"/>
    <w:rsid w:val="00204EDC"/>
    <w:rsid w:val="0025039C"/>
    <w:rsid w:val="00271F7A"/>
    <w:rsid w:val="002C6D57"/>
    <w:rsid w:val="002D10D0"/>
    <w:rsid w:val="002F4C5E"/>
    <w:rsid w:val="003F32F8"/>
    <w:rsid w:val="0047661F"/>
    <w:rsid w:val="00492872"/>
    <w:rsid w:val="00496E26"/>
    <w:rsid w:val="004E6179"/>
    <w:rsid w:val="00562FBC"/>
    <w:rsid w:val="0064647A"/>
    <w:rsid w:val="006830A7"/>
    <w:rsid w:val="006861D0"/>
    <w:rsid w:val="006A66ED"/>
    <w:rsid w:val="007E0F6A"/>
    <w:rsid w:val="007E29FB"/>
    <w:rsid w:val="008163C5"/>
    <w:rsid w:val="008621AE"/>
    <w:rsid w:val="008E55C4"/>
    <w:rsid w:val="008F6316"/>
    <w:rsid w:val="009126F3"/>
    <w:rsid w:val="009A58FC"/>
    <w:rsid w:val="00A453C0"/>
    <w:rsid w:val="00A77CE9"/>
    <w:rsid w:val="00B06F20"/>
    <w:rsid w:val="00BB1F23"/>
    <w:rsid w:val="00C003A6"/>
    <w:rsid w:val="00C12ACF"/>
    <w:rsid w:val="00C2632B"/>
    <w:rsid w:val="00C440ED"/>
    <w:rsid w:val="00C90A72"/>
    <w:rsid w:val="00CA3E52"/>
    <w:rsid w:val="00D07A0A"/>
    <w:rsid w:val="00D156A9"/>
    <w:rsid w:val="00D7299C"/>
    <w:rsid w:val="00D77F7E"/>
    <w:rsid w:val="00DB207B"/>
    <w:rsid w:val="00DF6674"/>
    <w:rsid w:val="00E1097A"/>
    <w:rsid w:val="00E34C9A"/>
    <w:rsid w:val="00E442E6"/>
    <w:rsid w:val="00E62DED"/>
    <w:rsid w:val="00E8721E"/>
    <w:rsid w:val="00E94D6A"/>
    <w:rsid w:val="00E97369"/>
    <w:rsid w:val="00F15638"/>
    <w:rsid w:val="00F61CA2"/>
    <w:rsid w:val="00FA15F3"/>
    <w:rsid w:val="00FA55D7"/>
    <w:rsid w:val="5DF8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qFormat/>
    <w:uiPriority w:val="39"/>
    <w:pPr>
      <w:spacing w:line="320" w:lineRule="exact"/>
      <w:ind w:firstLine="280" w:firstLineChars="100"/>
    </w:pPr>
    <w:rPr>
      <w:rFonts w:hint="eastAsia" w:ascii="Times New Roman" w:hAnsi="Times New Roman" w:eastAsia="方正仿宋_GBK" w:cs="Times New Roman"/>
      <w:sz w:val="33"/>
      <w:szCs w:val="20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4"/>
    <w:semiHidden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5</Pages>
  <Words>1934</Words>
  <Characters>2011</Characters>
  <Lines>15</Lines>
  <Paragraphs>4</Paragraphs>
  <TotalTime>341</TotalTime>
  <ScaleCrop>false</ScaleCrop>
  <LinksUpToDate>false</LinksUpToDate>
  <CharactersWithSpaces>2014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2023-06-26T07:38:00Z</dcterms:created>
  <dc:creator>Windows User</dc:creator>
  <cp:lastModifiedBy>Hester</cp:lastModifiedBy>
  <cp:lastPrinted>2023-07-04T00:53:00Z</cp:lastPrinted>
  <dcterms:modified xsi:type="dcterms:W3CDTF">2023-07-04T02:24:46Z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FD219505A9D144DB84A8D50EE9C22B33_13</vt:lpwstr>
  </property>
</Properties>
</file>