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eastAsia="方正仿宋_GBK"/>
          <w:bCs/>
          <w:kern w:val="0"/>
          <w:sz w:val="18"/>
          <w:szCs w:val="18"/>
        </w:rPr>
      </w:pPr>
      <w:r>
        <w:rPr>
          <w:rFonts w:hint="eastAsia" w:ascii="方正黑体_GBK" w:eastAsia="方正黑体_GBK" w:hAnsiTheme="minorEastAsia"/>
          <w:sz w:val="33"/>
          <w:szCs w:val="33"/>
        </w:rPr>
        <w:t>附件2</w:t>
      </w:r>
      <w:r>
        <w:rPr>
          <w:rFonts w:hint="eastAsia" w:eastAsia="方正小标宋_GBK"/>
          <w:sz w:val="44"/>
          <w:szCs w:val="44"/>
        </w:rPr>
        <w:t>重庆市2023年度公开考试录用公务员专业参考目录</w:t>
      </w:r>
      <w:bookmarkStart w:id="0" w:name="_GoBack"/>
      <w:bookmarkEnd w:id="0"/>
    </w:p>
    <w:tbl>
      <w:tblPr>
        <w:tblStyle w:val="5"/>
        <w:tblpPr w:leftFromText="180" w:rightFromText="180" w:vertAnchor="text" w:horzAnchor="margin" w:tblpXSpec="center" w:tblpY="304"/>
        <w:tblW w:w="12915" w:type="dxa"/>
        <w:tblInd w:w="0" w:type="dxa"/>
        <w:tblLayout w:type="autofit"/>
        <w:tblCellMar>
          <w:top w:w="0" w:type="dxa"/>
          <w:left w:w="108" w:type="dxa"/>
          <w:bottom w:w="0" w:type="dxa"/>
          <w:right w:w="108" w:type="dxa"/>
        </w:tblCellMar>
      </w:tblPr>
      <w:tblGrid>
        <w:gridCol w:w="528"/>
        <w:gridCol w:w="816"/>
        <w:gridCol w:w="816"/>
        <w:gridCol w:w="3560"/>
        <w:gridCol w:w="3945"/>
        <w:gridCol w:w="3250"/>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rPr>
                <w:rFonts w:hint="eastAsia" w:eastAsia="方正仿宋_GBK"/>
                <w:sz w:val="18"/>
                <w:szCs w:val="18"/>
                <w:lang w:eastAsia="zh-CN"/>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（二）经济学类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（三）财政学类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（四）金融学类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（五）经济与贸易类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（七）政治学类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（八）社会学类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（九）民族学类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（十）马克思主义理论类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（十一）公安学类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（十二）司法执行及技术类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（十三）教育学类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（十四）体育学类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（十五）中国语言文学类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（十六）外国语言文学类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（十七）新闻传播学类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（十八）历史学类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（二十）物理学类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（二十二）天文学类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（二十四）海洋科学类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（二十五）大气科学类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（二十六）地球物理学类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（二十七）地质学类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（二十八）生物科学类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（二十九）系统论类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（三十）心理学类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（三十一）统计学类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（三十六）能源动力类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（四十四）化工与制药类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（四十九）交通运输类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（五十）海洋工程类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（五十一）航空航天类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（五十二）兵器类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（五十三）核工程类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（五十四）农业工程类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（五十五）林业工程类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（五十六）环境科学与工程类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（五十七）生物医学工程类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（五十八）食品科学与工程类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（六十）安全科学与工程类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（六十二）公安技术类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（六十三）植物生产类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（六十四）自然保护与环境生态类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（六十五）动物生产类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（六十八）水产类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（七十）基础医学类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（七十一）临床医学类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（七十二）口腔医学类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（七十三）公共卫生与预防医学类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（七十五）中西医结合类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（七十九）医学技术类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（八十二）工商管理类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（八十三）农业经济管理类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（八十四）公共管理类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（八十五）图书情报与档案管理类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（八十六）物流管理与工程类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（八十七）工业工程类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（八十八）电子商务类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（八十九）旅游管理类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（九十）艺术学理论类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（九十一）音乐与舞蹈学类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（九十二）戏剧与影视学类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pPr>
        <w:rPr>
          <w:rFonts w:hint="eastAsia" w:eastAsia="宋体"/>
          <w:lang w:eastAsia="zh-CN"/>
        </w:rPr>
      </w:pPr>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Ubuntu"/>
    <w:panose1 w:val="020B0604030504040204"/>
    <w:charset w:val="00"/>
    <w:family w:val="swiss"/>
    <w:pitch w:val="default"/>
    <w:sig w:usb0="00000000" w:usb1="00000000" w:usb2="00000010" w:usb3="00000000" w:csb0="0000019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Ubuntu">
    <w:panose1 w:val="020B0604030602030204"/>
    <w:charset w:val="00"/>
    <w:family w:val="auto"/>
    <w:pitch w:val="default"/>
    <w:sig w:usb0="E00002FF" w:usb1="5000205B" w:usb2="00000000" w:usb3="00000000" w:csb0="2000009F" w:csb1="5601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1072995"/>
      <w:docPartObj>
        <w:docPartGallery w:val="autotext"/>
      </w:docPartObj>
    </w:sdtPr>
    <w:sdtEndPr>
      <w:rPr>
        <w:rFonts w:hint="eastAsia" w:ascii="仿宋_GB2312" w:eastAsia="仿宋_GB2312"/>
        <w:sz w:val="28"/>
        <w:szCs w:val="28"/>
      </w:rPr>
    </w:sdtEndPr>
    <w:sdtContent>
      <w:p>
        <w:pPr>
          <w:pStyle w:val="3"/>
          <w:jc w:val="center"/>
          <w:rPr>
            <w:rFonts w:hint="eastAsia" w:eastAsia="仿宋_GB2312"/>
            <w:sz w:val="21"/>
            <w:lang w:eastAsia="zh-CN"/>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21</w:t>
        </w:r>
        <w:r>
          <w:rPr>
            <w:rFonts w:hint="eastAsia" w:ascii="仿宋_GB2312" w:eastAsia="仿宋_GB2312"/>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rFonts w:hint="eastAsia" w:eastAsia="宋体"/>
        <w:sz w:val="28"/>
        <w:lang w:eastAsia="zh-CN"/>
      </w:rPr>
    </w:pPr>
    <w:r>
      <w:rPr>
        <w:rFonts w:hint="eastAsia" w:ascii="仿宋_GB2312"/>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2</w:t>
    </w:r>
    <w:r>
      <w:rPr>
        <w:rStyle w:val="7"/>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bordersDoNotSurroundHeader w:val="true"/>
  <w:bordersDoNotSurroundFooter w:val="true"/>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491B"/>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73DD11C4"/>
    <w:rsid w:val="7C3F7D08"/>
    <w:rsid w:val="D7EFB412"/>
    <w:rsid w:val="FDF41221"/>
    <w:rsid w:val="FFF8D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nhideWhenUsed/>
    <w:qFormat/>
    <w:uiPriority w:val="0"/>
    <w:rPr>
      <w:rFonts w:ascii="Verdana" w:hAnsi="Verdana"/>
      <w:kern w:val="0"/>
      <w:sz w:val="24"/>
      <w:lang w:eastAsia="en-US"/>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页眉 Char"/>
    <w:basedOn w:val="6"/>
    <w:link w:val="4"/>
    <w:qFormat/>
    <w:uiPriority w:val="99"/>
    <w:rPr>
      <w:rFonts w:ascii="Times New Roman" w:hAnsi="Times New Roman" w:eastAsia="宋体" w:cs="Times New Roman"/>
      <w:sz w:val="18"/>
      <w:szCs w:val="18"/>
    </w:rPr>
  </w:style>
  <w:style w:type="character" w:customStyle="1" w:styleId="10">
    <w:name w:val="标题 1 Char"/>
    <w:basedOn w:val="6"/>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3255</Words>
  <Characters>18560</Characters>
  <Lines>154</Lines>
  <Paragraphs>43</Paragraphs>
  <TotalTime>0</TotalTime>
  <ScaleCrop>false</ScaleCrop>
  <LinksUpToDate>false</LinksUpToDate>
  <CharactersWithSpaces>21772</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2019-03-13T09:10:00Z</dcterms:created>
  <dc:creator>黄远中</dc:creator>
  <cp:lastModifiedBy>djgz</cp:lastModifiedBy>
  <cp:lastPrinted>2023-01-10T14:43:00Z</cp:lastPrinted>
  <dcterms:modified xsi:type="dcterms:W3CDTF">2023-07-14T00:34:02Z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