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方正黑体_GBK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附件4</w:t>
      </w:r>
    </w:p>
    <w:p>
      <w:pPr>
        <w:spacing w:line="220" w:lineRule="atLeast"/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现场报名所需材料</w:t>
      </w:r>
    </w:p>
    <w:p>
      <w:pPr>
        <w:spacing w:line="220" w:lineRule="atLeas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1.《云阳县事业单位2023年面向服务期满且考核合格“三支一扶”人员公开招聘工作人员报名表》（附件2）；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2.身份证原件及复印件；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3.毕业证书、学位证书原件及复印件；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4.岗位要求的其他相关证明材料原件及复印件。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E1B644F-FAF8-48C0-902F-F9C6B90335C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C68F783B-A605-4260-AA68-F911F3AA0F2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ECAE46F-6865-4889-95B7-0517830374B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A439A3E-264B-4E26-890D-AAA9BE5C935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D31D50"/>
    <w:rsid w:val="002B54C1"/>
    <w:rsid w:val="00323B43"/>
    <w:rsid w:val="003D37D8"/>
    <w:rsid w:val="003F5504"/>
    <w:rsid w:val="00426133"/>
    <w:rsid w:val="004358AB"/>
    <w:rsid w:val="008B7726"/>
    <w:rsid w:val="009C64E7"/>
    <w:rsid w:val="00AC1E46"/>
    <w:rsid w:val="00C36466"/>
    <w:rsid w:val="00D16256"/>
    <w:rsid w:val="00D31D50"/>
    <w:rsid w:val="00E01E85"/>
    <w:rsid w:val="6445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104</Characters>
  <Lines>1</Lines>
  <Paragraphs>1</Paragraphs>
  <TotalTime>4</TotalTime>
  <ScaleCrop>false</ScaleCrop>
  <LinksUpToDate>false</LinksUpToDate>
  <CharactersWithSpaces>121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曾彬</cp:lastModifiedBy>
  <dcterms:modified xsi:type="dcterms:W3CDTF">2023-11-02T03:02:27Z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6858FBDC7454442EB55C222970085BAF_12</vt:lpwstr>
  </property>
</Properties>
</file>