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rPr>
          <w:rFonts w:ascii="方正仿宋_GBK" w:hAnsi="宋体" w:eastAsia="方正仿宋_GBK" w:cs="宋体"/>
          <w:kern w:val="0"/>
          <w:sz w:val="32"/>
          <w:szCs w:val="32"/>
        </w:rPr>
      </w:pPr>
      <w:r>
        <w:rPr>
          <w:rFonts w:hint="eastAsia" w:ascii="方正仿宋_GBK" w:eastAsia="方正仿宋_GBK"/>
          <w:kern w:val="0"/>
          <w:sz w:val="32"/>
          <w:szCs w:val="32"/>
        </w:rPr>
        <w:t>附件2</w:t>
      </w:r>
    </w:p>
    <w:p>
      <w:pPr>
        <w:widowControl/>
        <w:jc w:val="center"/>
        <w:rPr>
          <w:rFonts w:hint="eastAsia" w:ascii="方正小标宋_GBK" w:eastAsia="方正小标宋_GBK"/>
          <w:kern w:val="0"/>
          <w:sz w:val="36"/>
          <w:szCs w:val="36"/>
        </w:rPr>
      </w:pPr>
      <w:bookmarkStart w:id="1" w:name="_GoBack"/>
      <w:r>
        <w:rPr>
          <w:rFonts w:hint="eastAsia" w:ascii="方正小标宋_GBK" w:eastAsia="方正小标宋_GBK"/>
          <w:kern w:val="0"/>
          <w:sz w:val="36"/>
          <w:szCs w:val="36"/>
        </w:rPr>
        <w:t>重庆市渝北区第二人民医院公开招聘临时工作人员岗位情况一览表</w:t>
      </w:r>
      <w:bookmarkEnd w:id="1"/>
    </w:p>
    <w:tbl>
      <w:tblPr>
        <w:tblStyle w:val="3"/>
        <w:tblW w:w="14384" w:type="dxa"/>
        <w:tblInd w:w="-606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8"/>
        <w:gridCol w:w="1204"/>
        <w:gridCol w:w="1335"/>
        <w:gridCol w:w="780"/>
        <w:gridCol w:w="1695"/>
        <w:gridCol w:w="1815"/>
        <w:gridCol w:w="870"/>
        <w:gridCol w:w="1365"/>
        <w:gridCol w:w="3023"/>
        <w:gridCol w:w="12"/>
        <w:gridCol w:w="176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1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序号</w:t>
            </w:r>
          </w:p>
        </w:tc>
        <w:tc>
          <w:tcPr>
            <w:tcW w:w="1204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招聘单位</w:t>
            </w:r>
          </w:p>
        </w:tc>
        <w:tc>
          <w:tcPr>
            <w:tcW w:w="1335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岗位名称</w:t>
            </w:r>
          </w:p>
        </w:tc>
        <w:tc>
          <w:tcPr>
            <w:tcW w:w="780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招聘</w:t>
            </w: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名额</w:t>
            </w:r>
          </w:p>
        </w:tc>
        <w:tc>
          <w:tcPr>
            <w:tcW w:w="878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kern w:val="0"/>
                <w:sz w:val="24"/>
                <w:szCs w:val="24"/>
              </w:rPr>
              <w:t>招聘条件要求</w:t>
            </w:r>
          </w:p>
        </w:tc>
        <w:tc>
          <w:tcPr>
            <w:tcW w:w="1767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4"/>
                <w:szCs w:val="24"/>
              </w:rPr>
            </w:pPr>
          </w:p>
        </w:tc>
        <w:tc>
          <w:tcPr>
            <w:tcW w:w="1204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4"/>
                <w:szCs w:val="24"/>
              </w:rPr>
            </w:pPr>
          </w:p>
        </w:tc>
        <w:tc>
          <w:tcPr>
            <w:tcW w:w="1335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4"/>
                <w:szCs w:val="24"/>
              </w:rPr>
            </w:pPr>
          </w:p>
        </w:tc>
        <w:tc>
          <w:tcPr>
            <w:tcW w:w="780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学历（学位）</w:t>
            </w:r>
          </w:p>
        </w:tc>
        <w:tc>
          <w:tcPr>
            <w:tcW w:w="18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专业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性别</w:t>
            </w:r>
          </w:p>
        </w:tc>
        <w:tc>
          <w:tcPr>
            <w:tcW w:w="13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年龄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其他要求</w:t>
            </w:r>
          </w:p>
        </w:tc>
        <w:tc>
          <w:tcPr>
            <w:tcW w:w="1779" w:type="dxa"/>
            <w:gridSpan w:val="2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Times New Roman" w:eastAsia="方正仿宋_GBK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0" w:hRule="atLeast"/>
        </w:trPr>
        <w:tc>
          <w:tcPr>
            <w:tcW w:w="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方正仿宋_GBK" w:eastAsia="方正仿宋_GBK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eastAsia="方正仿宋_GBK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2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区二院</w:t>
            </w:r>
          </w:p>
        </w:tc>
        <w:tc>
          <w:tcPr>
            <w:tcW w:w="1335" w:type="dxa"/>
            <w:tcBorders>
              <w:top w:val="single" w:color="auto" w:sz="8" w:space="0"/>
              <w:left w:val="nil"/>
              <w:bottom w:val="nil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bookmarkStart w:id="0" w:name="OLE_LINK2"/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耳鼻喉科</w:t>
            </w:r>
          </w:p>
          <w:bookmarkEnd w:id="0"/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副主任医师</w:t>
            </w:r>
          </w:p>
        </w:tc>
        <w:tc>
          <w:tcPr>
            <w:tcW w:w="780" w:type="dxa"/>
            <w:tcBorders>
              <w:top w:val="single" w:color="auto" w:sz="8" w:space="0"/>
              <w:left w:val="nil"/>
              <w:bottom w:val="nil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本科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及以上学历</w:t>
            </w:r>
          </w:p>
        </w:tc>
        <w:tc>
          <w:tcPr>
            <w:tcW w:w="18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耳鼻喉科专业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不限</w:t>
            </w:r>
          </w:p>
        </w:tc>
        <w:tc>
          <w:tcPr>
            <w:tcW w:w="13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50</w:t>
            </w: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周岁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及其以下</w:t>
            </w:r>
          </w:p>
        </w:tc>
        <w:tc>
          <w:tcPr>
            <w:tcW w:w="3023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0"/>
              </w:numPr>
              <w:spacing w:line="300" w:lineRule="exact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  <w:t>具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eastAsia="zh-CN"/>
              </w:rPr>
              <w:t>有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  <w:t>执业医师资格</w:t>
            </w:r>
          </w:p>
          <w:p>
            <w:pPr>
              <w:widowControl/>
              <w:numPr>
                <w:ilvl w:val="0"/>
                <w:numId w:val="0"/>
              </w:numPr>
              <w:spacing w:line="300" w:lineRule="exact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  <w:t>取得副高级职称</w:t>
            </w:r>
          </w:p>
          <w:p>
            <w:pPr>
              <w:widowControl/>
              <w:numPr>
                <w:ilvl w:val="0"/>
                <w:numId w:val="0"/>
              </w:numPr>
              <w:spacing w:line="300" w:lineRule="exact"/>
              <w:rPr>
                <w:rFonts w:hint="default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  <w:t>3.具有2年以上二甲以上医院科主任、副主任或者2年以上三级医院相应工作经历</w:t>
            </w: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5" w:hRule="atLeast"/>
        </w:trPr>
        <w:tc>
          <w:tcPr>
            <w:tcW w:w="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方正仿宋_GBK" w:eastAsia="方正仿宋_GBK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eastAsia="方正仿宋_GBK"/>
                <w:kern w:val="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2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区二院</w:t>
            </w:r>
          </w:p>
        </w:tc>
        <w:tc>
          <w:tcPr>
            <w:tcW w:w="1335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急诊科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副主任医师</w:t>
            </w:r>
          </w:p>
        </w:tc>
        <w:tc>
          <w:tcPr>
            <w:tcW w:w="78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本科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及以上学历</w:t>
            </w:r>
          </w:p>
        </w:tc>
        <w:tc>
          <w:tcPr>
            <w:tcW w:w="181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急诊医学专业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不限</w:t>
            </w:r>
          </w:p>
        </w:tc>
        <w:tc>
          <w:tcPr>
            <w:tcW w:w="136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5周岁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及其以下</w:t>
            </w:r>
          </w:p>
        </w:tc>
        <w:tc>
          <w:tcPr>
            <w:tcW w:w="3023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0"/>
              </w:numPr>
              <w:spacing w:line="300" w:lineRule="exact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  <w:t>具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eastAsia="zh-CN"/>
              </w:rPr>
              <w:t>有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  <w:t>执业医师资格</w:t>
            </w:r>
          </w:p>
          <w:p>
            <w:pPr>
              <w:widowControl/>
              <w:numPr>
                <w:ilvl w:val="0"/>
                <w:numId w:val="0"/>
              </w:numPr>
              <w:spacing w:line="300" w:lineRule="exact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  <w:t>2.取得副高级职称</w:t>
            </w:r>
          </w:p>
          <w:p>
            <w:pPr>
              <w:widowControl/>
              <w:numPr>
                <w:ilvl w:val="0"/>
                <w:numId w:val="0"/>
              </w:numPr>
              <w:spacing w:line="300" w:lineRule="exact"/>
              <w:ind w:left="0" w:leftChars="0" w:firstLine="0" w:firstLineChars="0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  <w:t>3.具有2年以上二甲以上医院科主任、副主任或者2年以上三级医院相应工作经历</w:t>
            </w: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0" w:hRule="atLeast"/>
        </w:trPr>
        <w:tc>
          <w:tcPr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方正仿宋_GBK" w:eastAsia="方正仿宋_GBK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eastAsia="方正仿宋_GBK"/>
                <w:kern w:val="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color w:val="auto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eastAsia="zh-CN"/>
              </w:rPr>
              <w:t>区二院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  <w:t>药剂科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  <w:t>主管药师</w:t>
            </w: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  <w:t>本科及以上学历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  <w:t>取得相应学位</w:t>
            </w:r>
          </w:p>
        </w:tc>
        <w:tc>
          <w:tcPr>
            <w:tcW w:w="18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  <w:t>药学、药理学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  <w:t>或者临床药学专业</w:t>
            </w:r>
          </w:p>
        </w:tc>
        <w:tc>
          <w:tcPr>
            <w:tcW w:w="8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不限</w:t>
            </w:r>
          </w:p>
        </w:tc>
        <w:tc>
          <w:tcPr>
            <w:tcW w:w="13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eastAsia="zh-CN"/>
              </w:rPr>
              <w:t>5周岁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eastAsia="zh-CN"/>
              </w:rPr>
              <w:t>及其以下</w:t>
            </w:r>
          </w:p>
        </w:tc>
        <w:tc>
          <w:tcPr>
            <w:tcW w:w="30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0"/>
              </w:numPr>
              <w:spacing w:line="300" w:lineRule="exact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  <w:t>具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eastAsia="zh-CN"/>
              </w:rPr>
              <w:t>有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  <w:t>执业药师资格</w:t>
            </w:r>
          </w:p>
          <w:p>
            <w:pPr>
              <w:widowControl/>
              <w:numPr>
                <w:ilvl w:val="0"/>
                <w:numId w:val="0"/>
              </w:numPr>
              <w:spacing w:line="300" w:lineRule="exact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  <w:t>2.中级职称取得2年以上</w:t>
            </w:r>
          </w:p>
          <w:p>
            <w:pPr>
              <w:widowControl/>
              <w:numPr>
                <w:ilvl w:val="0"/>
                <w:numId w:val="0"/>
              </w:numPr>
              <w:spacing w:line="300" w:lineRule="exact"/>
              <w:ind w:left="0" w:leftChars="0" w:firstLine="0" w:firstLineChars="0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  <w:t>3.具有2年以上三级医院工作经历</w:t>
            </w: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1" w:hRule="atLeast"/>
        </w:trPr>
        <w:tc>
          <w:tcPr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方正仿宋_GBK" w:eastAsia="方正仿宋_GBK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eastAsia="方正仿宋_GBK"/>
                <w:kern w:val="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1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color w:val="auto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eastAsia="zh-CN"/>
              </w:rPr>
              <w:t>区二院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  <w:t>医务科  营养科医师</w:t>
            </w: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  <w:t>本科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  <w:t>及以上学历</w:t>
            </w:r>
          </w:p>
        </w:tc>
        <w:tc>
          <w:tcPr>
            <w:tcW w:w="18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  <w:t>公共卫生专业（营养学方向）</w:t>
            </w:r>
          </w:p>
        </w:tc>
        <w:tc>
          <w:tcPr>
            <w:tcW w:w="8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color w:val="auto"/>
                <w:kern w:val="0"/>
                <w:sz w:val="24"/>
                <w:szCs w:val="24"/>
              </w:rPr>
              <w:t>不限</w:t>
            </w:r>
          </w:p>
        </w:tc>
        <w:tc>
          <w:tcPr>
            <w:tcW w:w="13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eastAsia="zh-CN"/>
              </w:rPr>
              <w:t>40周岁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eastAsia="zh-CN"/>
              </w:rPr>
              <w:t>及其以下</w:t>
            </w:r>
          </w:p>
        </w:tc>
        <w:tc>
          <w:tcPr>
            <w:tcW w:w="30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0"/>
              </w:numPr>
              <w:spacing w:line="300" w:lineRule="exact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  <w:t>具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eastAsia="zh-CN"/>
              </w:rPr>
              <w:t>有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  <w:t>执业医师资格</w:t>
            </w: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1" w:hRule="atLeast"/>
        </w:trPr>
        <w:tc>
          <w:tcPr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方正仿宋_GBK" w:eastAsia="方正仿宋_GBK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0"/>
                <w:sz w:val="20"/>
                <w:szCs w:val="20"/>
                <w:lang w:val="en-US" w:eastAsia="zh-CN" w:bidi="ar-SA"/>
              </w:rPr>
              <w:t>5</w:t>
            </w:r>
          </w:p>
        </w:tc>
        <w:tc>
          <w:tcPr>
            <w:tcW w:w="1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color w:val="auto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eastAsia="zh-CN"/>
              </w:rPr>
              <w:t>区二院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  <w:t>超声科  医师</w:t>
            </w: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  <w:t>大专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  <w:t>及以上学历</w:t>
            </w:r>
          </w:p>
        </w:tc>
        <w:tc>
          <w:tcPr>
            <w:tcW w:w="18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  <w:t>医学影像学专业</w:t>
            </w:r>
          </w:p>
        </w:tc>
        <w:tc>
          <w:tcPr>
            <w:tcW w:w="8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color w:val="auto"/>
                <w:kern w:val="0"/>
                <w:sz w:val="24"/>
                <w:szCs w:val="24"/>
              </w:rPr>
              <w:t>不限</w:t>
            </w:r>
          </w:p>
        </w:tc>
        <w:tc>
          <w:tcPr>
            <w:tcW w:w="13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eastAsia="zh-CN"/>
              </w:rPr>
              <w:t>40周岁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eastAsia="zh-CN"/>
              </w:rPr>
              <w:t>及其以下</w:t>
            </w:r>
          </w:p>
        </w:tc>
        <w:tc>
          <w:tcPr>
            <w:tcW w:w="30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0"/>
              </w:numPr>
              <w:spacing w:line="300" w:lineRule="exact"/>
              <w:ind w:leftChars="0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  <w:t>具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eastAsia="zh-CN"/>
              </w:rPr>
              <w:t>有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  <w:t>执业医师资格</w:t>
            </w:r>
          </w:p>
          <w:p>
            <w:pPr>
              <w:widowControl/>
              <w:numPr>
                <w:ilvl w:val="0"/>
                <w:numId w:val="0"/>
              </w:numPr>
              <w:spacing w:line="300" w:lineRule="exact"/>
              <w:ind w:leftChars="0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  <w:t>2.具有2年以上相应工作经历</w:t>
            </w: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1" w:hRule="atLeast"/>
        </w:trPr>
        <w:tc>
          <w:tcPr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方正仿宋_GBK" w:eastAsia="方正仿宋_GBK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0"/>
                <w:sz w:val="20"/>
                <w:szCs w:val="20"/>
                <w:lang w:val="en-US" w:eastAsia="zh-CN" w:bidi="ar-SA"/>
              </w:rPr>
              <w:t>6</w:t>
            </w:r>
          </w:p>
        </w:tc>
        <w:tc>
          <w:tcPr>
            <w:tcW w:w="1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color w:val="auto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eastAsia="zh-CN"/>
              </w:rPr>
              <w:t>区二院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  <w:t>超声科  医师</w:t>
            </w: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  <w:t>本科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  <w:t>及以上学历</w:t>
            </w:r>
          </w:p>
        </w:tc>
        <w:tc>
          <w:tcPr>
            <w:tcW w:w="18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  <w:t>医学影像学专业</w:t>
            </w:r>
          </w:p>
        </w:tc>
        <w:tc>
          <w:tcPr>
            <w:tcW w:w="8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color w:val="auto"/>
                <w:kern w:val="0"/>
                <w:sz w:val="24"/>
                <w:szCs w:val="24"/>
              </w:rPr>
              <w:t>不限</w:t>
            </w:r>
          </w:p>
        </w:tc>
        <w:tc>
          <w:tcPr>
            <w:tcW w:w="13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eastAsia="zh-CN"/>
              </w:rPr>
              <w:t>40周岁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eastAsia="zh-CN"/>
              </w:rPr>
              <w:t>及其以下</w:t>
            </w:r>
          </w:p>
        </w:tc>
        <w:tc>
          <w:tcPr>
            <w:tcW w:w="30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0"/>
              </w:numPr>
              <w:spacing w:line="300" w:lineRule="exact"/>
              <w:ind w:leftChars="0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  <w:t>具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eastAsia="zh-CN"/>
              </w:rPr>
              <w:t>有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  <w:t>执业医师资格</w:t>
            </w:r>
          </w:p>
          <w:p>
            <w:pPr>
              <w:widowControl/>
              <w:numPr>
                <w:ilvl w:val="0"/>
                <w:numId w:val="0"/>
              </w:numPr>
              <w:spacing w:line="300" w:lineRule="exact"/>
              <w:ind w:left="0" w:leftChars="0" w:firstLine="0" w:firstLineChars="0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  <w:t>2.具有2年以上相应工作经历</w:t>
            </w: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9" w:hRule="atLeast"/>
        </w:trPr>
        <w:tc>
          <w:tcPr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方正仿宋_GBK" w:eastAsia="方正仿宋_GBK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0"/>
                <w:sz w:val="20"/>
                <w:szCs w:val="20"/>
                <w:lang w:val="en-US" w:eastAsia="zh-CN" w:bidi="ar-SA"/>
              </w:rPr>
              <w:t>7</w:t>
            </w:r>
          </w:p>
        </w:tc>
        <w:tc>
          <w:tcPr>
            <w:tcW w:w="1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color w:val="auto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eastAsia="zh-CN"/>
              </w:rPr>
              <w:t>区二院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  <w:t>心内科  医师</w:t>
            </w: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  <w:t>本科及以上学历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  <w:t>取得相应学位</w:t>
            </w:r>
          </w:p>
        </w:tc>
        <w:tc>
          <w:tcPr>
            <w:tcW w:w="18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  <w:t>临床医学专业</w:t>
            </w:r>
          </w:p>
        </w:tc>
        <w:tc>
          <w:tcPr>
            <w:tcW w:w="8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color w:val="auto"/>
                <w:kern w:val="0"/>
                <w:sz w:val="24"/>
                <w:szCs w:val="24"/>
              </w:rPr>
              <w:t>不限</w:t>
            </w:r>
          </w:p>
        </w:tc>
        <w:tc>
          <w:tcPr>
            <w:tcW w:w="13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  <w:t>35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eastAsia="zh-CN"/>
              </w:rPr>
              <w:t>周岁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eastAsia="zh-CN"/>
              </w:rPr>
              <w:t>及其以下</w:t>
            </w:r>
          </w:p>
        </w:tc>
        <w:tc>
          <w:tcPr>
            <w:tcW w:w="30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0"/>
              </w:numPr>
              <w:spacing w:line="300" w:lineRule="exact"/>
              <w:ind w:leftChars="0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  <w:t>具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eastAsia="zh-CN"/>
              </w:rPr>
              <w:t>有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  <w:t>执业医师资格</w:t>
            </w:r>
          </w:p>
          <w:p>
            <w:pPr>
              <w:widowControl/>
              <w:numPr>
                <w:ilvl w:val="0"/>
                <w:numId w:val="0"/>
              </w:numPr>
              <w:spacing w:line="300" w:lineRule="exact"/>
              <w:ind w:left="0" w:leftChars="0" w:firstLine="0" w:firstLineChars="0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  <w:t>2.具有中级职称或者相应规培合格证</w:t>
            </w:r>
          </w:p>
          <w:p>
            <w:pPr>
              <w:widowControl/>
              <w:numPr>
                <w:ilvl w:val="0"/>
                <w:numId w:val="0"/>
              </w:numPr>
              <w:spacing w:line="300" w:lineRule="exact"/>
              <w:ind w:left="0" w:leftChars="0" w:firstLine="0" w:firstLineChars="0"/>
              <w:rPr>
                <w:rFonts w:hint="default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  <w:t>3.具有2年以上二甲以上综合医院相应工作经历</w:t>
            </w: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9" w:hRule="atLeast"/>
        </w:trPr>
        <w:tc>
          <w:tcPr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方正仿宋_GBK" w:eastAsia="方正仿宋_GBK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0"/>
                <w:sz w:val="20"/>
                <w:szCs w:val="20"/>
                <w:lang w:val="en-US" w:eastAsia="zh-CN" w:bidi="ar-SA"/>
              </w:rPr>
              <w:t>8</w:t>
            </w:r>
          </w:p>
        </w:tc>
        <w:tc>
          <w:tcPr>
            <w:tcW w:w="1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color w:val="auto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eastAsia="zh-CN"/>
              </w:rPr>
              <w:t>区二院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  <w:t>骨科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  <w:t>医师</w:t>
            </w: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  <w:t>本科及以上学历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  <w:t>取得相应学位</w:t>
            </w:r>
          </w:p>
        </w:tc>
        <w:tc>
          <w:tcPr>
            <w:tcW w:w="18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  <w:t>临床医学专业</w:t>
            </w:r>
          </w:p>
        </w:tc>
        <w:tc>
          <w:tcPr>
            <w:tcW w:w="8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color w:val="auto"/>
                <w:kern w:val="0"/>
                <w:sz w:val="24"/>
                <w:szCs w:val="24"/>
              </w:rPr>
              <w:t>不限</w:t>
            </w:r>
          </w:p>
        </w:tc>
        <w:tc>
          <w:tcPr>
            <w:tcW w:w="13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  <w:t>35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eastAsia="zh-CN"/>
              </w:rPr>
              <w:t>周岁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eastAsia="zh-CN"/>
              </w:rPr>
              <w:t>及其以下</w:t>
            </w:r>
          </w:p>
        </w:tc>
        <w:tc>
          <w:tcPr>
            <w:tcW w:w="30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0"/>
              </w:numPr>
              <w:spacing w:line="300" w:lineRule="exact"/>
              <w:ind w:leftChars="0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  <w:t>具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eastAsia="zh-CN"/>
              </w:rPr>
              <w:t>有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  <w:t>执业医师资格</w:t>
            </w:r>
          </w:p>
          <w:p>
            <w:pPr>
              <w:widowControl/>
              <w:numPr>
                <w:ilvl w:val="0"/>
                <w:numId w:val="0"/>
              </w:numPr>
              <w:spacing w:line="300" w:lineRule="exact"/>
              <w:ind w:left="0" w:leftChars="0" w:firstLine="0" w:firstLineChars="0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  <w:t>2.具有中级职称或者相应规培合格证</w:t>
            </w:r>
          </w:p>
          <w:p>
            <w:pPr>
              <w:widowControl/>
              <w:numPr>
                <w:ilvl w:val="0"/>
                <w:numId w:val="0"/>
              </w:numPr>
              <w:spacing w:line="300" w:lineRule="exact"/>
              <w:ind w:left="0" w:leftChars="0" w:firstLine="0" w:firstLineChars="0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  <w:t>3.具有2年以上二甲以上综合医院相应工作经历</w:t>
            </w: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9" w:hRule="atLeast"/>
        </w:trPr>
        <w:tc>
          <w:tcPr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方正仿宋_GBK" w:eastAsia="方正仿宋_GBK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0"/>
                <w:sz w:val="20"/>
                <w:szCs w:val="20"/>
                <w:lang w:val="en-US" w:eastAsia="zh-CN" w:bidi="ar-SA"/>
              </w:rPr>
              <w:t>9</w:t>
            </w:r>
          </w:p>
        </w:tc>
        <w:tc>
          <w:tcPr>
            <w:tcW w:w="1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color w:val="auto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eastAsia="zh-CN"/>
              </w:rPr>
              <w:t>区二院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  <w:t>儿科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  <w:t>医师</w:t>
            </w: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  <w:t>硕士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  <w:t>及以上学历</w:t>
            </w:r>
          </w:p>
        </w:tc>
        <w:tc>
          <w:tcPr>
            <w:tcW w:w="18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  <w:t>临床医学、儿科学专业</w:t>
            </w:r>
          </w:p>
        </w:tc>
        <w:tc>
          <w:tcPr>
            <w:tcW w:w="8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color w:val="auto"/>
                <w:kern w:val="0"/>
                <w:sz w:val="24"/>
                <w:szCs w:val="24"/>
              </w:rPr>
              <w:t>不限</w:t>
            </w:r>
          </w:p>
        </w:tc>
        <w:tc>
          <w:tcPr>
            <w:tcW w:w="13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  <w:t>35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eastAsia="zh-CN"/>
              </w:rPr>
              <w:t>周岁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eastAsia="zh-CN"/>
              </w:rPr>
              <w:t>及其以下</w:t>
            </w:r>
          </w:p>
        </w:tc>
        <w:tc>
          <w:tcPr>
            <w:tcW w:w="30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0"/>
              </w:numPr>
              <w:spacing w:line="300" w:lineRule="exact"/>
              <w:ind w:leftChars="0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  <w:t>具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eastAsia="zh-CN"/>
              </w:rPr>
              <w:t>有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  <w:t>执业医师资格</w:t>
            </w:r>
          </w:p>
          <w:p>
            <w:pPr>
              <w:widowControl/>
              <w:numPr>
                <w:ilvl w:val="0"/>
                <w:numId w:val="0"/>
              </w:numPr>
              <w:spacing w:line="300" w:lineRule="exact"/>
              <w:ind w:left="0" w:leftChars="0" w:firstLine="0" w:firstLineChars="0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  <w:t>2.具有中级职称或者相应规培合格证</w:t>
            </w:r>
          </w:p>
          <w:p>
            <w:pPr>
              <w:widowControl/>
              <w:numPr>
                <w:ilvl w:val="0"/>
                <w:numId w:val="0"/>
              </w:numPr>
              <w:spacing w:line="300" w:lineRule="exact"/>
              <w:ind w:left="0" w:leftChars="0" w:firstLine="0" w:firstLineChars="0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  <w:t>3.具有2年以上二甲以上医院相应工作经历</w:t>
            </w: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9" w:hRule="atLeast"/>
        </w:trPr>
        <w:tc>
          <w:tcPr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方正仿宋_GBK" w:eastAsia="方正仿宋_GBK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0"/>
                <w:sz w:val="20"/>
                <w:szCs w:val="20"/>
                <w:lang w:val="en-US" w:eastAsia="zh-CN" w:bidi="ar-SA"/>
              </w:rPr>
              <w:t>10</w:t>
            </w:r>
          </w:p>
        </w:tc>
        <w:tc>
          <w:tcPr>
            <w:tcW w:w="1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color w:val="auto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eastAsia="zh-CN"/>
              </w:rPr>
              <w:t>区二院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  <w:t>内一科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  <w:t>全科或者内科医师</w:t>
            </w: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  <w:t>本科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  <w:t>及以上学历</w:t>
            </w:r>
          </w:p>
        </w:tc>
        <w:tc>
          <w:tcPr>
            <w:tcW w:w="18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  <w:t>临床医学专业</w:t>
            </w:r>
          </w:p>
        </w:tc>
        <w:tc>
          <w:tcPr>
            <w:tcW w:w="8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color w:val="auto"/>
                <w:kern w:val="0"/>
                <w:sz w:val="24"/>
                <w:szCs w:val="24"/>
              </w:rPr>
              <w:t>不限</w:t>
            </w:r>
          </w:p>
        </w:tc>
        <w:tc>
          <w:tcPr>
            <w:tcW w:w="13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  <w:t>40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eastAsia="zh-CN"/>
              </w:rPr>
              <w:t>周岁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eastAsia="zh-CN"/>
              </w:rPr>
              <w:t>及其以下</w:t>
            </w:r>
          </w:p>
        </w:tc>
        <w:tc>
          <w:tcPr>
            <w:tcW w:w="30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0"/>
              </w:numPr>
              <w:spacing w:line="300" w:lineRule="exact"/>
              <w:ind w:leftChars="0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  <w:t>具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eastAsia="zh-CN"/>
              </w:rPr>
              <w:t>有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  <w:t>执业医师资格，执业范围全科或者内科</w:t>
            </w:r>
          </w:p>
          <w:p>
            <w:pPr>
              <w:widowControl/>
              <w:numPr>
                <w:ilvl w:val="0"/>
                <w:numId w:val="0"/>
              </w:numPr>
              <w:spacing w:line="300" w:lineRule="exact"/>
              <w:ind w:left="0" w:leftChars="0" w:firstLine="0" w:firstLineChars="0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  <w:t>2.有2年以上相应工作经历</w:t>
            </w: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9" w:hRule="atLeast"/>
        </w:trPr>
        <w:tc>
          <w:tcPr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方正仿宋_GBK" w:eastAsia="方正仿宋_GBK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0"/>
                <w:sz w:val="20"/>
                <w:szCs w:val="20"/>
                <w:lang w:val="en-US" w:eastAsia="zh-CN" w:bidi="ar-SA"/>
              </w:rPr>
              <w:t>11</w:t>
            </w:r>
          </w:p>
        </w:tc>
        <w:tc>
          <w:tcPr>
            <w:tcW w:w="1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color w:val="auto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eastAsia="zh-CN"/>
              </w:rPr>
              <w:t>区二院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  <w:t>内三科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  <w:t>全科或者内科医师</w:t>
            </w: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  <w:t>本科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  <w:t>及以上学历</w:t>
            </w:r>
          </w:p>
        </w:tc>
        <w:tc>
          <w:tcPr>
            <w:tcW w:w="18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  <w:t>临床医学专业</w:t>
            </w:r>
          </w:p>
        </w:tc>
        <w:tc>
          <w:tcPr>
            <w:tcW w:w="8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color w:val="auto"/>
                <w:kern w:val="0"/>
                <w:sz w:val="24"/>
                <w:szCs w:val="24"/>
              </w:rPr>
              <w:t>不限</w:t>
            </w:r>
          </w:p>
        </w:tc>
        <w:tc>
          <w:tcPr>
            <w:tcW w:w="13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  <w:t>40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eastAsia="zh-CN"/>
              </w:rPr>
              <w:t>周岁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eastAsia="zh-CN"/>
              </w:rPr>
              <w:t>及其以下</w:t>
            </w:r>
          </w:p>
        </w:tc>
        <w:tc>
          <w:tcPr>
            <w:tcW w:w="30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0"/>
              </w:numPr>
              <w:spacing w:line="300" w:lineRule="exact"/>
              <w:ind w:leftChars="0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  <w:t>具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eastAsia="zh-CN"/>
              </w:rPr>
              <w:t>有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  <w:t>执业医师资格，执业范围全科或者内科</w:t>
            </w:r>
          </w:p>
          <w:p>
            <w:pPr>
              <w:widowControl/>
              <w:numPr>
                <w:ilvl w:val="0"/>
                <w:numId w:val="0"/>
              </w:numPr>
              <w:spacing w:line="300" w:lineRule="exact"/>
              <w:ind w:left="0" w:leftChars="0" w:firstLine="0" w:firstLineChars="0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  <w:t>2.有2年以上相应工作经历</w:t>
            </w: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9" w:hRule="atLeast"/>
        </w:trPr>
        <w:tc>
          <w:tcPr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方正仿宋_GBK" w:eastAsia="方正仿宋_GBK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0"/>
                <w:sz w:val="20"/>
                <w:szCs w:val="20"/>
                <w:lang w:val="en-US" w:eastAsia="zh-CN" w:bidi="ar-SA"/>
              </w:rPr>
              <w:t>12</w:t>
            </w:r>
          </w:p>
        </w:tc>
        <w:tc>
          <w:tcPr>
            <w:tcW w:w="1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eastAsia="zh-CN"/>
              </w:rPr>
              <w:t>龙塔中心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  <w:t>全科或者内科医师</w:t>
            </w: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  <w:t>本科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  <w:t>及以上学历</w:t>
            </w:r>
          </w:p>
        </w:tc>
        <w:tc>
          <w:tcPr>
            <w:tcW w:w="18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  <w:t>临床医学专业</w:t>
            </w:r>
          </w:p>
        </w:tc>
        <w:tc>
          <w:tcPr>
            <w:tcW w:w="8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color w:val="auto"/>
                <w:kern w:val="0"/>
                <w:sz w:val="24"/>
                <w:szCs w:val="24"/>
              </w:rPr>
              <w:t>不限</w:t>
            </w:r>
          </w:p>
        </w:tc>
        <w:tc>
          <w:tcPr>
            <w:tcW w:w="13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  <w:t>40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eastAsia="zh-CN"/>
              </w:rPr>
              <w:t>周岁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eastAsia="zh-CN"/>
              </w:rPr>
              <w:t>及其以下</w:t>
            </w:r>
          </w:p>
        </w:tc>
        <w:tc>
          <w:tcPr>
            <w:tcW w:w="30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0"/>
              </w:numPr>
              <w:spacing w:line="300" w:lineRule="exact"/>
              <w:ind w:leftChars="0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  <w:t>具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eastAsia="zh-CN"/>
              </w:rPr>
              <w:t>有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  <w:t>执业医师资格，执业范围全科或者内科</w:t>
            </w:r>
          </w:p>
          <w:p>
            <w:pPr>
              <w:widowControl/>
              <w:numPr>
                <w:ilvl w:val="0"/>
                <w:numId w:val="0"/>
              </w:numPr>
              <w:spacing w:line="300" w:lineRule="exact"/>
              <w:ind w:left="0" w:leftChars="0" w:firstLine="0" w:firstLineChars="0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  <w:t>2.有2年以上相应工作经历</w:t>
            </w: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5" w:hRule="atLeast"/>
        </w:trPr>
        <w:tc>
          <w:tcPr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方正仿宋_GBK" w:eastAsia="方正仿宋_GBK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0"/>
                <w:sz w:val="20"/>
                <w:szCs w:val="20"/>
                <w:lang w:val="en-US" w:eastAsia="zh-CN" w:bidi="ar-SA"/>
              </w:rPr>
              <w:t>13</w:t>
            </w:r>
          </w:p>
        </w:tc>
        <w:tc>
          <w:tcPr>
            <w:tcW w:w="1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区二院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护理部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护士长</w:t>
            </w: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本科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及以上学历</w:t>
            </w:r>
          </w:p>
        </w:tc>
        <w:tc>
          <w:tcPr>
            <w:tcW w:w="18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护理学专业</w:t>
            </w:r>
          </w:p>
        </w:tc>
        <w:tc>
          <w:tcPr>
            <w:tcW w:w="8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不限</w:t>
            </w:r>
          </w:p>
        </w:tc>
        <w:tc>
          <w:tcPr>
            <w:tcW w:w="13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35周岁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及其以下</w:t>
            </w:r>
          </w:p>
        </w:tc>
        <w:tc>
          <w:tcPr>
            <w:tcW w:w="30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0"/>
              </w:numPr>
              <w:spacing w:line="300" w:lineRule="exact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  <w:t>具有护士执业资格</w:t>
            </w:r>
          </w:p>
          <w:p>
            <w:pPr>
              <w:widowControl/>
              <w:numPr>
                <w:ilvl w:val="0"/>
                <w:numId w:val="0"/>
              </w:numPr>
              <w:spacing w:line="300" w:lineRule="exact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  <w:t>2.具有中级以上职称</w:t>
            </w:r>
          </w:p>
          <w:p>
            <w:pPr>
              <w:widowControl/>
              <w:numPr>
                <w:ilvl w:val="0"/>
                <w:numId w:val="0"/>
              </w:numPr>
              <w:spacing w:line="300" w:lineRule="exact"/>
              <w:ind w:left="0" w:leftChars="0" w:firstLine="0" w:firstLineChars="0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  <w:t>3.具有二甲医院5年以上相关工作经历及1年以上管理工作经历</w:t>
            </w: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  <w:t>外科序列：1</w:t>
            </w:r>
          </w:p>
          <w:p>
            <w:pPr>
              <w:widowControl/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  <w:t>内科序列：1</w:t>
            </w:r>
          </w:p>
          <w:p>
            <w:pPr>
              <w:widowControl/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  <w:t>待遇面议，保低1万元/月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</w:trPr>
        <w:tc>
          <w:tcPr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方正仿宋_GBK" w:eastAsia="方正仿宋_GBK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0"/>
                <w:sz w:val="20"/>
                <w:szCs w:val="20"/>
                <w:lang w:val="en-US" w:eastAsia="zh-CN" w:bidi="ar-SA"/>
              </w:rPr>
              <w:t>14</w:t>
            </w:r>
          </w:p>
        </w:tc>
        <w:tc>
          <w:tcPr>
            <w:tcW w:w="1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区二院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外科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护士</w:t>
            </w: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本科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及以上学历</w:t>
            </w:r>
          </w:p>
        </w:tc>
        <w:tc>
          <w:tcPr>
            <w:tcW w:w="18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护理学专业</w:t>
            </w:r>
          </w:p>
        </w:tc>
        <w:tc>
          <w:tcPr>
            <w:tcW w:w="8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不限</w:t>
            </w:r>
          </w:p>
        </w:tc>
        <w:tc>
          <w:tcPr>
            <w:tcW w:w="13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35周岁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及其以下</w:t>
            </w:r>
          </w:p>
        </w:tc>
        <w:tc>
          <w:tcPr>
            <w:tcW w:w="30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0"/>
              </w:numPr>
              <w:spacing w:line="300" w:lineRule="exact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  <w:t>具有护士执业资格</w:t>
            </w:r>
          </w:p>
          <w:p>
            <w:pPr>
              <w:widowControl/>
              <w:numPr>
                <w:ilvl w:val="0"/>
                <w:numId w:val="0"/>
              </w:numPr>
              <w:spacing w:line="300" w:lineRule="exact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  <w:t>具有二甲综合医院2年以上相应工作经历</w:t>
            </w: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</w:trPr>
        <w:tc>
          <w:tcPr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方正仿宋_GBK" w:eastAsia="方正仿宋_GBK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0"/>
                <w:sz w:val="20"/>
                <w:szCs w:val="20"/>
                <w:lang w:val="en-US" w:eastAsia="zh-CN" w:bidi="ar-SA"/>
              </w:rPr>
              <w:t>15</w:t>
            </w:r>
          </w:p>
        </w:tc>
        <w:tc>
          <w:tcPr>
            <w:tcW w:w="1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区二院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内科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护士</w:t>
            </w: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  <w:t>3</w:t>
            </w: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本科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及以上学历</w:t>
            </w:r>
          </w:p>
        </w:tc>
        <w:tc>
          <w:tcPr>
            <w:tcW w:w="18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护理学专业</w:t>
            </w:r>
          </w:p>
        </w:tc>
        <w:tc>
          <w:tcPr>
            <w:tcW w:w="8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不限</w:t>
            </w:r>
          </w:p>
        </w:tc>
        <w:tc>
          <w:tcPr>
            <w:tcW w:w="13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35周岁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及其以下</w:t>
            </w:r>
          </w:p>
        </w:tc>
        <w:tc>
          <w:tcPr>
            <w:tcW w:w="30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0"/>
              </w:numPr>
              <w:spacing w:line="300" w:lineRule="exact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  <w:t>具有护士执业资格</w:t>
            </w:r>
          </w:p>
          <w:p>
            <w:pPr>
              <w:widowControl/>
              <w:numPr>
                <w:ilvl w:val="0"/>
                <w:numId w:val="0"/>
              </w:numPr>
              <w:spacing w:line="300" w:lineRule="exact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  <w:t>具有二甲综合医院2年以上相应工作经历</w:t>
            </w: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5" w:hRule="atLeast"/>
        </w:trPr>
        <w:tc>
          <w:tcPr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方正仿宋_GBK" w:eastAsia="方正仿宋_GBK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0"/>
                <w:sz w:val="20"/>
                <w:szCs w:val="20"/>
                <w:lang w:val="en-US" w:eastAsia="zh-CN" w:bidi="ar-SA"/>
              </w:rPr>
              <w:t>16</w:t>
            </w:r>
          </w:p>
        </w:tc>
        <w:tc>
          <w:tcPr>
            <w:tcW w:w="1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区二院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党政办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干事</w:t>
            </w: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  <w:t>硕士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  <w:t>及以上学历</w:t>
            </w:r>
          </w:p>
        </w:tc>
        <w:tc>
          <w:tcPr>
            <w:tcW w:w="18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中国语言文学专业</w:t>
            </w:r>
          </w:p>
        </w:tc>
        <w:tc>
          <w:tcPr>
            <w:tcW w:w="8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不限</w:t>
            </w:r>
          </w:p>
        </w:tc>
        <w:tc>
          <w:tcPr>
            <w:tcW w:w="13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40</w:t>
            </w: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周岁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及其以下</w:t>
            </w:r>
          </w:p>
        </w:tc>
        <w:tc>
          <w:tcPr>
            <w:tcW w:w="3023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0"/>
              </w:numPr>
              <w:spacing w:line="300" w:lineRule="exact"/>
              <w:ind w:left="0" w:leftChars="0" w:firstLine="0" w:firstLineChars="0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  <w:t>具有公文写作3年以上工作经历</w:t>
            </w: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IzNGQzY2ZhNGQyZjA0NmFjMTdhNGIzMjBiM2FkZGQifQ=="/>
  </w:docVars>
  <w:rsids>
    <w:rsidRoot w:val="028C4BAB"/>
    <w:rsid w:val="028C4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2024-01-10T01:34:00Z</dcterms:created>
  <dc:creator>文档存本地丢失不负责</dc:creator>
  <cp:lastModifiedBy>文档存本地丢失不负责</cp:lastModifiedBy>
  <dcterms:modified xsi:type="dcterms:W3CDTF">2024-01-10T01:34:35Z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BDC76B18229346F4AE601F833B247326_11</vt:lpwstr>
  </property>
</Properties>
</file>