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79F3" w:rsidRDefault="00C67820">
      <w:pPr>
        <w:spacing w:line="520" w:lineRule="exact"/>
        <w:jc w:val="left"/>
        <w:textAlignment w:val="center"/>
        <w:rPr>
          <w:rFonts w:eastAsia="方正黑体_GBK"/>
          <w:color w:val="000000"/>
          <w:sz w:val="32"/>
          <w:szCs w:val="32"/>
        </w:rPr>
      </w:pPr>
      <w:r>
        <w:rPr>
          <w:rFonts w:eastAsia="方正黑体_GBK"/>
          <w:color w:val="000000"/>
          <w:sz w:val="32"/>
          <w:szCs w:val="32"/>
        </w:rPr>
        <w:t>附件</w:t>
      </w:r>
      <w:r>
        <w:rPr>
          <w:rFonts w:eastAsia="方正黑体_GBK"/>
          <w:color w:val="000000"/>
          <w:sz w:val="32"/>
          <w:szCs w:val="32"/>
        </w:rPr>
        <w:t>1</w:t>
      </w:r>
    </w:p>
    <w:p w:rsidR="005C79F3" w:rsidRDefault="00C67820">
      <w:pPr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垫江县</w:t>
      </w:r>
      <w:r>
        <w:rPr>
          <w:rFonts w:eastAsia="方正小标宋_GBK"/>
          <w:color w:val="000000"/>
          <w:sz w:val="44"/>
          <w:szCs w:val="44"/>
        </w:rPr>
        <w:t>2024</w:t>
      </w:r>
      <w:r>
        <w:rPr>
          <w:rFonts w:eastAsia="方正小标宋_GBK"/>
          <w:color w:val="000000"/>
          <w:sz w:val="44"/>
          <w:szCs w:val="44"/>
        </w:rPr>
        <w:t>年城区中小学遴选教师岗位一览表</w:t>
      </w:r>
    </w:p>
    <w:p w:rsidR="005C79F3" w:rsidRDefault="005C79F3">
      <w:pPr>
        <w:spacing w:line="600" w:lineRule="exact"/>
        <w:jc w:val="center"/>
        <w:rPr>
          <w:rFonts w:eastAsia="方正小标宋_GBK"/>
          <w:color w:val="000000"/>
          <w:sz w:val="44"/>
          <w:szCs w:val="44"/>
        </w:rPr>
      </w:pPr>
    </w:p>
    <w:tbl>
      <w:tblPr>
        <w:tblW w:w="15722" w:type="dxa"/>
        <w:jc w:val="center"/>
        <w:tblLayout w:type="fixed"/>
        <w:tblLook w:val="04A0"/>
      </w:tblPr>
      <w:tblGrid>
        <w:gridCol w:w="764"/>
        <w:gridCol w:w="848"/>
        <w:gridCol w:w="726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727"/>
        <w:gridCol w:w="850"/>
        <w:gridCol w:w="851"/>
        <w:gridCol w:w="850"/>
        <w:gridCol w:w="851"/>
        <w:gridCol w:w="709"/>
        <w:gridCol w:w="567"/>
        <w:gridCol w:w="709"/>
      </w:tblGrid>
      <w:tr w:rsidR="005C79F3">
        <w:trPr>
          <w:trHeight w:val="502"/>
          <w:jc w:val="center"/>
        </w:trPr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学段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遴选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岗位数</w:t>
            </w:r>
          </w:p>
        </w:tc>
        <w:tc>
          <w:tcPr>
            <w:tcW w:w="13401" w:type="dxa"/>
            <w:gridSpan w:val="1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分学科岗位数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备注</w:t>
            </w:r>
          </w:p>
        </w:tc>
      </w:tr>
      <w:tr w:rsidR="005C79F3">
        <w:trPr>
          <w:trHeight w:val="733"/>
          <w:jc w:val="center"/>
        </w:trPr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Chars="-50" w:left="-105" w:rightChars="-50" w:right="-105"/>
              <w:jc w:val="left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Chars="-50" w:left="-105" w:rightChars="-50" w:right="-105"/>
              <w:jc w:val="left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政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治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语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文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数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学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英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语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物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理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化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学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历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史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地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理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生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物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音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乐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体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育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美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术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物理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实验员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化学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实验员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生物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实验员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信息</w:t>
            </w:r>
          </w:p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技术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会计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心理健康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Chars="-50" w:left="-105" w:rightChars="86" w:right="181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5C79F3">
        <w:trPr>
          <w:trHeight w:val="595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高中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20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5C79F3">
        <w:trPr>
          <w:trHeight w:val="596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职高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Chars="-50" w:left="-105" w:rightChars="-50" w:right="-105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5C79F3">
        <w:trPr>
          <w:trHeight w:val="596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初中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68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16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11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5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5C79F3">
        <w:trPr>
          <w:trHeight w:val="596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小学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72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31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29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8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  <w:r>
              <w:rPr>
                <w:rFonts w:eastAsia="方正仿宋_GBK"/>
                <w:color w:val="000000"/>
                <w:kern w:val="0"/>
                <w:sz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5C79F3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color w:val="000000"/>
                <w:kern w:val="0"/>
                <w:sz w:val="24"/>
              </w:rPr>
            </w:pPr>
          </w:p>
        </w:tc>
      </w:tr>
      <w:tr w:rsidR="005C79F3">
        <w:trPr>
          <w:trHeight w:val="2989"/>
          <w:jc w:val="center"/>
        </w:trPr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合计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C79F3" w:rsidRDefault="00C67820">
            <w:pPr>
              <w:widowControl/>
              <w:spacing w:line="320" w:lineRule="exact"/>
              <w:ind w:left="-50" w:right="-50"/>
              <w:jc w:val="center"/>
              <w:rPr>
                <w:rFonts w:eastAsia="方正仿宋_GBK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kern w:val="0"/>
                <w:sz w:val="24"/>
              </w:rPr>
              <w:t>165</w:t>
            </w:r>
          </w:p>
        </w:tc>
        <w:tc>
          <w:tcPr>
            <w:tcW w:w="14110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79F3" w:rsidRDefault="00C67820">
            <w:pPr>
              <w:tabs>
                <w:tab w:val="left" w:pos="13362"/>
              </w:tabs>
              <w:adjustRightInd w:val="0"/>
              <w:spacing w:line="320" w:lineRule="exact"/>
              <w:rPr>
                <w:rFonts w:eastAsia="方正黑体_GBK"/>
                <w:color w:val="000000"/>
                <w:sz w:val="24"/>
              </w:rPr>
            </w:pPr>
            <w:r>
              <w:rPr>
                <w:rFonts w:eastAsia="方正黑体_GBK"/>
                <w:color w:val="000000"/>
                <w:sz w:val="24"/>
              </w:rPr>
              <w:t>说明：</w:t>
            </w:r>
          </w:p>
          <w:p w:rsidR="005C79F3" w:rsidRDefault="00C67820">
            <w:pPr>
              <w:tabs>
                <w:tab w:val="left" w:pos="13362"/>
              </w:tabs>
              <w:adjustRightInd w:val="0"/>
              <w:spacing w:line="320" w:lineRule="exact"/>
              <w:rPr>
                <w:rFonts w:eastAsia="方正黑体_GBK"/>
                <w:color w:val="000000"/>
                <w:sz w:val="24"/>
              </w:rPr>
            </w:pPr>
            <w:r>
              <w:rPr>
                <w:rFonts w:eastAsia="方正黑体_GBK"/>
                <w:color w:val="000000"/>
                <w:sz w:val="24"/>
              </w:rPr>
              <w:t>一、小学语文分组</w:t>
            </w:r>
          </w:p>
          <w:p w:rsidR="005C79F3" w:rsidRDefault="00C67820">
            <w:pPr>
              <w:tabs>
                <w:tab w:val="left" w:pos="13362"/>
              </w:tabs>
              <w:adjustRightInd w:val="0"/>
              <w:spacing w:line="32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sz w:val="24"/>
              </w:rPr>
              <w:t>小学语文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1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组</w:t>
            </w:r>
            <w:r>
              <w:rPr>
                <w:rFonts w:eastAsia="方正仿宋_GBK"/>
                <w:color w:val="000000"/>
                <w:sz w:val="24"/>
              </w:rPr>
              <w:t>：垫江中学三合湖九年制学校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eastAsia="方正仿宋_GBK"/>
                <w:color w:val="000000"/>
                <w:sz w:val="24"/>
              </w:rPr>
              <w:t>、凤山小学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eastAsia="方正仿宋_GBK"/>
                <w:color w:val="000000"/>
                <w:sz w:val="24"/>
              </w:rPr>
              <w:t>、西湖小学</w:t>
            </w:r>
            <w:r>
              <w:rPr>
                <w:rFonts w:eastAsia="方正仿宋_GBK"/>
                <w:color w:val="000000"/>
                <w:sz w:val="24"/>
              </w:rPr>
              <w:t>7</w:t>
            </w:r>
            <w:r>
              <w:rPr>
                <w:rFonts w:eastAsia="方正仿宋_GBK"/>
                <w:color w:val="000000"/>
                <w:sz w:val="24"/>
              </w:rPr>
              <w:t>、进修校附小</w:t>
            </w:r>
            <w:r>
              <w:rPr>
                <w:rFonts w:eastAsia="方正仿宋_GBK"/>
                <w:color w:val="000000"/>
                <w:sz w:val="24"/>
              </w:rPr>
              <w:t>5</w:t>
            </w:r>
            <w:r>
              <w:rPr>
                <w:rFonts w:eastAsia="方正仿宋_GBK"/>
                <w:color w:val="000000"/>
                <w:sz w:val="24"/>
              </w:rPr>
              <w:t>；</w:t>
            </w:r>
          </w:p>
          <w:p w:rsidR="005C79F3" w:rsidRDefault="00C67820">
            <w:pPr>
              <w:tabs>
                <w:tab w:val="left" w:pos="13362"/>
              </w:tabs>
              <w:adjustRightInd w:val="0"/>
              <w:spacing w:line="32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sz w:val="24"/>
              </w:rPr>
              <w:t>小学语文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2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组</w:t>
            </w:r>
            <w:r>
              <w:rPr>
                <w:rFonts w:eastAsia="方正仿宋_GBK"/>
                <w:color w:val="000000"/>
                <w:sz w:val="24"/>
              </w:rPr>
              <w:t>：桂溪小学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eastAsia="方正仿宋_GBK"/>
                <w:color w:val="000000"/>
                <w:sz w:val="24"/>
              </w:rPr>
              <w:t>、桂阳小学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eastAsia="方正仿宋_GBK"/>
                <w:color w:val="000000"/>
                <w:sz w:val="24"/>
              </w:rPr>
              <w:t>、牡丹湖小学</w:t>
            </w:r>
            <w:r>
              <w:rPr>
                <w:rFonts w:eastAsia="方正仿宋_GBK"/>
                <w:color w:val="000000"/>
                <w:sz w:val="24"/>
              </w:rPr>
              <w:t>2</w:t>
            </w:r>
            <w:r>
              <w:rPr>
                <w:rFonts w:eastAsia="方正仿宋_GBK"/>
                <w:color w:val="000000"/>
                <w:sz w:val="24"/>
              </w:rPr>
              <w:t>、桂东小学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eastAsia="方正仿宋_GBK"/>
                <w:color w:val="000000"/>
                <w:sz w:val="24"/>
              </w:rPr>
              <w:t>、天街小学</w:t>
            </w:r>
            <w:r>
              <w:rPr>
                <w:rFonts w:eastAsia="方正仿宋_GBK"/>
                <w:color w:val="000000"/>
                <w:sz w:val="24"/>
              </w:rPr>
              <w:t>6</w:t>
            </w:r>
            <w:r>
              <w:rPr>
                <w:rFonts w:eastAsia="方正仿宋_GBK"/>
                <w:color w:val="000000"/>
                <w:sz w:val="24"/>
              </w:rPr>
              <w:t>、城北小学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eastAsia="方正仿宋_GBK"/>
                <w:color w:val="000000"/>
                <w:sz w:val="24"/>
              </w:rPr>
              <w:t>、城南小学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eastAsia="方正仿宋_GBK"/>
                <w:color w:val="000000"/>
                <w:sz w:val="24"/>
              </w:rPr>
              <w:t>；</w:t>
            </w:r>
          </w:p>
          <w:p w:rsidR="005C79F3" w:rsidRDefault="00C67820">
            <w:pPr>
              <w:tabs>
                <w:tab w:val="left" w:pos="13362"/>
              </w:tabs>
              <w:adjustRightInd w:val="0"/>
              <w:spacing w:line="320" w:lineRule="exact"/>
              <w:rPr>
                <w:rFonts w:eastAsia="方正黑体_GBK"/>
                <w:color w:val="000000"/>
                <w:sz w:val="24"/>
              </w:rPr>
            </w:pPr>
            <w:r>
              <w:rPr>
                <w:rFonts w:eastAsia="方正黑体_GBK"/>
                <w:color w:val="000000"/>
                <w:sz w:val="24"/>
              </w:rPr>
              <w:t>二、小学数学分组</w:t>
            </w:r>
          </w:p>
          <w:p w:rsidR="005C79F3" w:rsidRDefault="00C67820">
            <w:pPr>
              <w:tabs>
                <w:tab w:val="left" w:pos="13362"/>
              </w:tabs>
              <w:adjustRightInd w:val="0"/>
              <w:spacing w:line="32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sz w:val="24"/>
              </w:rPr>
              <w:t>小学数学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1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组：</w:t>
            </w:r>
            <w:r>
              <w:rPr>
                <w:rFonts w:eastAsia="方正仿宋_GBK"/>
                <w:color w:val="000000"/>
                <w:sz w:val="24"/>
              </w:rPr>
              <w:t>垫江中学三合湖九年制学校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eastAsia="方正仿宋_GBK"/>
                <w:color w:val="000000"/>
                <w:sz w:val="24"/>
              </w:rPr>
              <w:t>、实验小学</w:t>
            </w:r>
            <w:r>
              <w:rPr>
                <w:rFonts w:eastAsia="方正仿宋_GBK"/>
                <w:color w:val="000000"/>
                <w:sz w:val="24"/>
              </w:rPr>
              <w:t>2</w:t>
            </w:r>
            <w:r>
              <w:rPr>
                <w:rFonts w:eastAsia="方正仿宋_GBK"/>
                <w:color w:val="000000"/>
                <w:sz w:val="24"/>
              </w:rPr>
              <w:t>、、牡丹湖小学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eastAsia="方正仿宋_GBK"/>
                <w:color w:val="000000"/>
                <w:sz w:val="24"/>
              </w:rPr>
              <w:t>、进修校附小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eastAsia="方正仿宋_GBK"/>
                <w:color w:val="000000"/>
                <w:sz w:val="24"/>
              </w:rPr>
              <w:t>、西湖小学</w:t>
            </w:r>
            <w:r>
              <w:rPr>
                <w:rFonts w:eastAsia="方正仿宋_GBK"/>
                <w:color w:val="000000"/>
                <w:sz w:val="24"/>
              </w:rPr>
              <w:t>7</w:t>
            </w:r>
            <w:r>
              <w:rPr>
                <w:rFonts w:eastAsia="方正仿宋_GBK"/>
                <w:color w:val="000000"/>
                <w:sz w:val="24"/>
              </w:rPr>
              <w:t>、桂东小学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eastAsia="方正仿宋_GBK"/>
                <w:color w:val="000000"/>
                <w:sz w:val="24"/>
              </w:rPr>
              <w:t>；</w:t>
            </w:r>
          </w:p>
          <w:p w:rsidR="005C79F3" w:rsidRDefault="00C67820">
            <w:pPr>
              <w:tabs>
                <w:tab w:val="left" w:pos="13362"/>
              </w:tabs>
              <w:adjustRightInd w:val="0"/>
              <w:spacing w:line="320" w:lineRule="exact"/>
              <w:rPr>
                <w:rFonts w:eastAsia="方正仿宋_GBK"/>
                <w:color w:val="000000"/>
                <w:sz w:val="24"/>
              </w:rPr>
            </w:pPr>
            <w:r>
              <w:rPr>
                <w:rFonts w:eastAsia="方正仿宋_GBK"/>
                <w:b/>
                <w:bCs/>
                <w:color w:val="000000"/>
                <w:sz w:val="24"/>
              </w:rPr>
              <w:t>小学数学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2</w:t>
            </w:r>
            <w:r>
              <w:rPr>
                <w:rFonts w:eastAsia="方正仿宋_GBK"/>
                <w:b/>
                <w:bCs/>
                <w:color w:val="000000"/>
                <w:sz w:val="24"/>
              </w:rPr>
              <w:t>组：</w:t>
            </w:r>
            <w:r>
              <w:rPr>
                <w:rFonts w:eastAsia="方正仿宋_GBK"/>
                <w:color w:val="000000"/>
                <w:sz w:val="24"/>
              </w:rPr>
              <w:t>桂溪小学</w:t>
            </w:r>
            <w:r>
              <w:rPr>
                <w:rFonts w:eastAsia="方正仿宋_GBK"/>
                <w:color w:val="000000"/>
                <w:sz w:val="24"/>
              </w:rPr>
              <w:t>4</w:t>
            </w:r>
            <w:r>
              <w:rPr>
                <w:rFonts w:eastAsia="方正仿宋_GBK"/>
                <w:color w:val="000000"/>
                <w:sz w:val="24"/>
              </w:rPr>
              <w:t>、桂阳小学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eastAsia="方正仿宋_GBK"/>
                <w:color w:val="000000"/>
                <w:sz w:val="24"/>
              </w:rPr>
              <w:t>、凤山小学</w:t>
            </w:r>
            <w:r>
              <w:rPr>
                <w:rFonts w:eastAsia="方正仿宋_GBK"/>
                <w:color w:val="000000"/>
                <w:sz w:val="24"/>
              </w:rPr>
              <w:t>4</w:t>
            </w:r>
            <w:r>
              <w:rPr>
                <w:rFonts w:eastAsia="方正仿宋_GBK"/>
                <w:color w:val="000000"/>
                <w:sz w:val="24"/>
              </w:rPr>
              <w:t>、天街小学</w:t>
            </w:r>
            <w:r>
              <w:rPr>
                <w:rFonts w:eastAsia="方正仿宋_GBK"/>
                <w:color w:val="000000"/>
                <w:sz w:val="24"/>
              </w:rPr>
              <w:t>3</w:t>
            </w:r>
            <w:r>
              <w:rPr>
                <w:rFonts w:eastAsia="方正仿宋_GBK"/>
                <w:color w:val="000000"/>
                <w:sz w:val="24"/>
              </w:rPr>
              <w:t>、桂北小学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eastAsia="方正仿宋_GBK"/>
                <w:color w:val="000000"/>
                <w:sz w:val="24"/>
              </w:rPr>
              <w:t>、城北小学</w:t>
            </w:r>
            <w:r>
              <w:rPr>
                <w:rFonts w:eastAsia="方正仿宋_GBK"/>
                <w:color w:val="000000"/>
                <w:sz w:val="24"/>
              </w:rPr>
              <w:t>1</w:t>
            </w:r>
            <w:r>
              <w:rPr>
                <w:rFonts w:eastAsia="方正仿宋_GBK"/>
                <w:color w:val="000000"/>
                <w:sz w:val="24"/>
              </w:rPr>
              <w:t>；</w:t>
            </w:r>
          </w:p>
        </w:tc>
      </w:tr>
    </w:tbl>
    <w:p w:rsidR="005C79F3" w:rsidRDefault="005C79F3">
      <w:bookmarkStart w:id="0" w:name="_GoBack"/>
      <w:bookmarkEnd w:id="0"/>
    </w:p>
    <w:sectPr w:rsidR="005C79F3" w:rsidSect="005C79F3">
      <w:pgSz w:w="16838" w:h="11906" w:orient="landscape"/>
      <w:pgMar w:top="1446" w:right="2041" w:bottom="1446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7820" w:rsidRDefault="00C67820" w:rsidP="004802EC">
      <w:r>
        <w:separator/>
      </w:r>
    </w:p>
  </w:endnote>
  <w:endnote w:type="continuationSeparator" w:id="0">
    <w:p w:rsidR="00C67820" w:rsidRDefault="00C67820" w:rsidP="004802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7820" w:rsidRDefault="00C67820" w:rsidP="004802EC">
      <w:r>
        <w:separator/>
      </w:r>
    </w:p>
  </w:footnote>
  <w:footnote w:type="continuationSeparator" w:id="0">
    <w:p w:rsidR="00C67820" w:rsidRDefault="00C67820" w:rsidP="004802E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jIxMGQ2YzYwNDRkZmQ3OGMxYjBhYjVkNjg1NDc1NzAifQ=="/>
  </w:docVars>
  <w:rsids>
    <w:rsidRoot w:val="3F4F563D"/>
    <w:rsid w:val="004802EC"/>
    <w:rsid w:val="005C79F3"/>
    <w:rsid w:val="00C67820"/>
    <w:rsid w:val="3F4F5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C79F3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next w:val="a"/>
    <w:qFormat/>
    <w:rsid w:val="005C79F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rsid w:val="005C79F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page number"/>
    <w:basedOn w:val="a0"/>
    <w:qFormat/>
    <w:rsid w:val="005C79F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Company/>
  <LinksUpToDate>false</LinksUpToDate>
  <CharactersWithSpaces>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dcterms:created xsi:type="dcterms:W3CDTF">2024-03-27T07:22:00Z</dcterms:created>
  <dcterms:modified xsi:type="dcterms:W3CDTF">2024-03-27T08:46:00Z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21D948F1EB1C4B418AB6757A7D6E790C_11</vt:lpwstr>
  </property>
</Properties>
</file>