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textAlignment w:val="center"/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  <w:t>附件3</w:t>
      </w:r>
    </w:p>
    <w:p>
      <w:pPr>
        <w:spacing w:line="600" w:lineRule="exact"/>
        <w:jc w:val="center"/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  <w:t>垫江县2024年城区中学遴选初中教师岗位及遴选条件一览表</w:t>
      </w:r>
    </w:p>
    <w:p>
      <w:pPr>
        <w:spacing w:line="480" w:lineRule="exact"/>
        <w:jc w:val="center"/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</w:pPr>
    </w:p>
    <w:tbl>
      <w:tblPr>
        <w:tblStyle w:val="4"/>
        <w:tblW w:w="14380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803"/>
        <w:gridCol w:w="5387"/>
        <w:gridCol w:w="1276"/>
        <w:gridCol w:w="992"/>
        <w:gridCol w:w="3402"/>
        <w:gridCol w:w="844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tblHeader/>
          <w:jc w:val="center"/>
        </w:trPr>
        <w:tc>
          <w:tcPr>
            <w:tcW w:w="16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  <w:t>遴选学校</w:t>
            </w:r>
          </w:p>
        </w:tc>
        <w:tc>
          <w:tcPr>
            <w:tcW w:w="8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  <w:t>人数</w:t>
            </w:r>
          </w:p>
        </w:tc>
        <w:tc>
          <w:tcPr>
            <w:tcW w:w="53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  <w:t>遴选学科及人数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  <w:t>学历</w:t>
            </w:r>
          </w:p>
        </w:tc>
        <w:tc>
          <w:tcPr>
            <w:tcW w:w="9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  <w:t>教师</w:t>
            </w:r>
          </w:p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  <w:t>资格证</w:t>
            </w:r>
          </w:p>
        </w:tc>
        <w:tc>
          <w:tcPr>
            <w:tcW w:w="34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  <w:t>报考要求</w:t>
            </w:r>
          </w:p>
        </w:tc>
        <w:tc>
          <w:tcPr>
            <w:tcW w:w="8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16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垫江中学</w:t>
            </w:r>
          </w:p>
        </w:tc>
        <w:tc>
          <w:tcPr>
            <w:tcW w:w="8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24</w:t>
            </w:r>
          </w:p>
        </w:tc>
        <w:tc>
          <w:tcPr>
            <w:tcW w:w="53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政治1、语文4、数学4、英语4、物理2、化学3、历史1、地理1、生物1、物理实验员1、化学实验员1、生物实验员1</w:t>
            </w:r>
          </w:p>
        </w:tc>
        <w:tc>
          <w:tcPr>
            <w:tcW w:w="1276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大学本科及以上</w:t>
            </w:r>
          </w:p>
        </w:tc>
        <w:tc>
          <w:tcPr>
            <w:tcW w:w="992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初中及以上</w:t>
            </w:r>
          </w:p>
        </w:tc>
        <w:tc>
          <w:tcPr>
            <w:tcW w:w="340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具备下列条件之一：</w:t>
            </w:r>
          </w:p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1.现任教学段学科需与报考学段学科一致。</w:t>
            </w:r>
          </w:p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2.具有初中及以上教师资格且所学专业对口的小学教师，可报考初中相应学科岗位。（其中实验员岗位自愿作为职员序列人员，不作教师资格要求）</w:t>
            </w:r>
          </w:p>
        </w:tc>
        <w:tc>
          <w:tcPr>
            <w:tcW w:w="84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16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垫江实验中学</w:t>
            </w:r>
          </w:p>
        </w:tc>
        <w:tc>
          <w:tcPr>
            <w:tcW w:w="8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29</w:t>
            </w:r>
          </w:p>
        </w:tc>
        <w:tc>
          <w:tcPr>
            <w:tcW w:w="53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政治3、语文5、数学8、英语7、历史1、地理2、生物2、信息技术1</w:t>
            </w:r>
          </w:p>
        </w:tc>
        <w:tc>
          <w:tcPr>
            <w:tcW w:w="1276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340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8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6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垫江一中</w:t>
            </w:r>
          </w:p>
        </w:tc>
        <w:tc>
          <w:tcPr>
            <w:tcW w:w="8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8</w:t>
            </w:r>
          </w:p>
        </w:tc>
        <w:tc>
          <w:tcPr>
            <w:tcW w:w="53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语文2、数学2、地理1、物理实验员1、化学实验员1、生物实验员1</w:t>
            </w:r>
          </w:p>
        </w:tc>
        <w:tc>
          <w:tcPr>
            <w:tcW w:w="1276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340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8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16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垫江十中</w:t>
            </w:r>
          </w:p>
        </w:tc>
        <w:tc>
          <w:tcPr>
            <w:tcW w:w="8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6</w:t>
            </w:r>
          </w:p>
        </w:tc>
        <w:tc>
          <w:tcPr>
            <w:tcW w:w="53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数学2、物理1、地理1、生物1、信息技术1</w:t>
            </w:r>
          </w:p>
        </w:tc>
        <w:tc>
          <w:tcPr>
            <w:tcW w:w="1276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340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8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16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垫江一中</w:t>
            </w:r>
          </w:p>
        </w:tc>
        <w:tc>
          <w:tcPr>
            <w:tcW w:w="8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1</w:t>
            </w:r>
          </w:p>
        </w:tc>
        <w:tc>
          <w:tcPr>
            <w:tcW w:w="53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会计1</w:t>
            </w:r>
          </w:p>
        </w:tc>
        <w:tc>
          <w:tcPr>
            <w:tcW w:w="1276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34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须为现从事会计工作人员</w:t>
            </w:r>
          </w:p>
        </w:tc>
        <w:tc>
          <w:tcPr>
            <w:tcW w:w="8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6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  <w:t>合计</w:t>
            </w:r>
          </w:p>
        </w:tc>
        <w:tc>
          <w:tcPr>
            <w:tcW w:w="8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  <w:t>68</w:t>
            </w:r>
          </w:p>
        </w:tc>
        <w:tc>
          <w:tcPr>
            <w:tcW w:w="53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34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8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</w:tbl>
    <w:p>
      <w:pPr>
        <w:spacing w:line="576" w:lineRule="exact"/>
        <w:rPr>
          <w:rFonts w:hint="default" w:ascii="Times New Roman" w:hAnsi="Times New Roman" w:eastAsia="方正仿宋_GBK" w:cs="Times New Roman"/>
          <w:color w:val="000000"/>
          <w:szCs w:val="32"/>
        </w:rPr>
      </w:pPr>
    </w:p>
    <w:p>
      <w:bookmarkStart w:id="0" w:name="_GoBack"/>
      <w:bookmarkEnd w:id="0"/>
    </w:p>
    <w:sectPr>
      <w:pgSz w:w="16838" w:h="11906" w:orient="landscape"/>
      <w:pgMar w:top="1446" w:right="2041" w:bottom="1446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xMGQ2YzYwNDRkZmQ3OGMxYjBhYjVkNjg1NDc1NzAifQ=="/>
  </w:docVars>
  <w:rsids>
    <w:rsidRoot w:val="4C2958F4"/>
    <w:rsid w:val="4C29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2024-03-27T07:23:00Z</dcterms:created>
  <dc:creator>Administrator</dc:creator>
  <cp:lastModifiedBy>Administrator</cp:lastModifiedBy>
  <dcterms:modified xsi:type="dcterms:W3CDTF">2024-03-27T07:23:58Z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3917B2FAB4A04551AF2BC7828DB758A5_11</vt:lpwstr>
  </property>
</Properties>
</file>