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D30A1" w:rsidRDefault="00C176D2">
      <w:pPr>
        <w:shd w:val="clear" w:color="auto" w:fill="FFFFFF"/>
        <w:spacing w:line="600" w:lineRule="exact"/>
        <w:jc w:val="center"/>
        <w:rPr>
          <w:rFonts w:eastAsia="方正小标宋_GBK"/>
          <w:bCs/>
          <w:sz w:val="44"/>
          <w:szCs w:val="44"/>
          <w:lang w:val="en"/>
        </w:rPr>
      </w:pPr>
      <w:r>
        <w:rPr>
          <w:rFonts w:eastAsia="方正小标宋_GBK"/>
          <w:bCs/>
          <w:sz w:val="44"/>
          <w:szCs w:val="44"/>
          <w:lang w:val="en"/>
        </w:rPr>
        <w:t>重庆市</w:t>
      </w:r>
      <w:r>
        <w:rPr>
          <w:rFonts w:eastAsia="方正小标宋_GBK" w:hint="eastAsia"/>
          <w:bCs/>
          <w:sz w:val="44"/>
          <w:szCs w:val="44"/>
          <w:lang w:val="en"/>
        </w:rPr>
        <w:t>九龙坡区事业单位</w:t>
      </w:r>
      <w:r>
        <w:rPr>
          <w:rFonts w:eastAsia="方正小标宋_GBK" w:hint="eastAsia"/>
          <w:bCs/>
          <w:sz w:val="44"/>
          <w:szCs w:val="44"/>
          <w:lang w:val="en"/>
        </w:rPr>
        <w:t>202</w:t>
      </w:r>
      <w:r w:rsidR="005D78BB">
        <w:rPr>
          <w:rFonts w:eastAsia="方正小标宋_GBK"/>
          <w:bCs/>
          <w:sz w:val="44"/>
          <w:szCs w:val="44"/>
        </w:rPr>
        <w:t>4</w:t>
      </w:r>
      <w:r>
        <w:rPr>
          <w:rFonts w:eastAsia="方正小标宋_GBK" w:hint="eastAsia"/>
          <w:bCs/>
          <w:sz w:val="44"/>
          <w:szCs w:val="44"/>
          <w:lang w:val="en"/>
        </w:rPr>
        <w:t>年第二季度</w:t>
      </w:r>
    </w:p>
    <w:p w:rsidR="003D30A1" w:rsidRDefault="00C176D2">
      <w:pPr>
        <w:shd w:val="clear" w:color="auto" w:fill="FFFFFF"/>
        <w:spacing w:line="600" w:lineRule="exact"/>
        <w:jc w:val="center"/>
        <w:rPr>
          <w:rFonts w:eastAsia="方正小标宋_GBK"/>
          <w:bCs/>
          <w:sz w:val="44"/>
          <w:szCs w:val="44"/>
          <w:lang w:val="en"/>
        </w:rPr>
      </w:pPr>
      <w:r>
        <w:rPr>
          <w:rFonts w:eastAsia="方正小标宋_GBK" w:hint="eastAsia"/>
          <w:bCs/>
          <w:sz w:val="44"/>
          <w:szCs w:val="44"/>
          <w:lang w:val="en"/>
        </w:rPr>
        <w:t>公开招聘工作人员</w:t>
      </w:r>
      <w:r>
        <w:rPr>
          <w:rFonts w:eastAsia="方正小标宋_GBK"/>
          <w:bCs/>
          <w:sz w:val="44"/>
          <w:szCs w:val="44"/>
          <w:lang w:val="en"/>
        </w:rPr>
        <w:t>报名情况统计</w:t>
      </w:r>
    </w:p>
    <w:p w:rsidR="003D30A1" w:rsidRDefault="003D30A1">
      <w:pPr>
        <w:shd w:val="clear" w:color="auto" w:fill="FFFFFF"/>
        <w:rPr>
          <w:rFonts w:eastAsia="方正仿宋_GBK"/>
          <w:sz w:val="32"/>
          <w:szCs w:val="32"/>
          <w:lang w:val="en"/>
        </w:rPr>
      </w:pPr>
    </w:p>
    <w:p w:rsidR="003D30A1" w:rsidRDefault="00C176D2">
      <w:pPr>
        <w:shd w:val="clear" w:color="auto" w:fill="FFFFFF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各位考生：</w:t>
      </w:r>
    </w:p>
    <w:p w:rsidR="003D30A1" w:rsidRDefault="00C176D2">
      <w:pPr>
        <w:shd w:val="clear" w:color="auto" w:fill="FFFFFF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根据《</w:t>
      </w:r>
      <w:r>
        <w:rPr>
          <w:rFonts w:eastAsia="方正仿宋_GBK" w:hint="eastAsia"/>
          <w:sz w:val="32"/>
          <w:szCs w:val="32"/>
        </w:rPr>
        <w:t>重庆市九龙坡区事业单位</w:t>
      </w:r>
      <w:r>
        <w:rPr>
          <w:rFonts w:eastAsia="方正仿宋_GBK" w:hint="eastAsia"/>
          <w:sz w:val="32"/>
          <w:szCs w:val="32"/>
        </w:rPr>
        <w:t>202</w:t>
      </w:r>
      <w:r w:rsidR="005D78BB">
        <w:rPr>
          <w:rFonts w:eastAsia="方正仿宋_GBK"/>
          <w:sz w:val="32"/>
          <w:szCs w:val="32"/>
        </w:rPr>
        <w:t>4</w:t>
      </w:r>
      <w:r>
        <w:rPr>
          <w:rFonts w:eastAsia="方正仿宋_GBK" w:hint="eastAsia"/>
          <w:sz w:val="32"/>
          <w:szCs w:val="32"/>
        </w:rPr>
        <w:t>年第二季度公开招聘工作人员公告</w:t>
      </w:r>
      <w:r>
        <w:rPr>
          <w:rFonts w:eastAsia="方正仿宋_GBK"/>
          <w:sz w:val="32"/>
          <w:szCs w:val="32"/>
        </w:rPr>
        <w:t>》要求，现将本次招聘网上报名情况统计如下：</w:t>
      </w:r>
    </w:p>
    <w:p w:rsidR="003D30A1" w:rsidRDefault="003D30A1">
      <w:pPr>
        <w:shd w:val="clear" w:color="auto" w:fill="FFFFFF"/>
        <w:rPr>
          <w:rFonts w:eastAsia="方正仿宋_GBK"/>
          <w:szCs w:val="21"/>
        </w:rPr>
      </w:pPr>
    </w:p>
    <w:tbl>
      <w:tblPr>
        <w:tblStyle w:val="aa"/>
        <w:tblW w:w="10398" w:type="dxa"/>
        <w:jc w:val="center"/>
        <w:tblLayout w:type="fixed"/>
        <w:tblLook w:val="04A0" w:firstRow="1" w:lastRow="0" w:firstColumn="1" w:lastColumn="0" w:noHBand="0" w:noVBand="1"/>
      </w:tblPr>
      <w:tblGrid>
        <w:gridCol w:w="758"/>
        <w:gridCol w:w="3271"/>
        <w:gridCol w:w="2693"/>
        <w:gridCol w:w="709"/>
        <w:gridCol w:w="709"/>
        <w:gridCol w:w="1134"/>
        <w:gridCol w:w="1124"/>
      </w:tblGrid>
      <w:tr w:rsidR="003D30A1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3D30A1" w:rsidRPr="00D949AB" w:rsidRDefault="00C176D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序号</w:t>
            </w:r>
          </w:p>
        </w:tc>
        <w:tc>
          <w:tcPr>
            <w:tcW w:w="3271" w:type="dxa"/>
            <w:vAlign w:val="center"/>
          </w:tcPr>
          <w:p w:rsidR="003D30A1" w:rsidRPr="00D949AB" w:rsidRDefault="00C176D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招聘单位</w:t>
            </w:r>
          </w:p>
        </w:tc>
        <w:tc>
          <w:tcPr>
            <w:tcW w:w="2693" w:type="dxa"/>
            <w:vAlign w:val="center"/>
          </w:tcPr>
          <w:p w:rsidR="003D30A1" w:rsidRPr="00D949AB" w:rsidRDefault="00C176D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岗位代码及岗位</w:t>
            </w:r>
          </w:p>
        </w:tc>
        <w:tc>
          <w:tcPr>
            <w:tcW w:w="709" w:type="dxa"/>
            <w:vAlign w:val="center"/>
          </w:tcPr>
          <w:p w:rsidR="003D30A1" w:rsidRPr="00D949AB" w:rsidRDefault="00C176D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3D30A1" w:rsidRPr="00D949AB" w:rsidRDefault="00C176D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3D30A1" w:rsidRPr="003D70F0" w:rsidRDefault="00C176D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3D70F0">
              <w:rPr>
                <w:rFonts w:ascii="方正仿宋_GBK" w:eastAsia="方正仿宋_GBK" w:hint="eastAsia"/>
                <w:b/>
                <w:bCs/>
                <w:szCs w:val="21"/>
              </w:rPr>
              <w:t>缴费确认参考人数</w:t>
            </w:r>
          </w:p>
        </w:tc>
        <w:tc>
          <w:tcPr>
            <w:tcW w:w="1124" w:type="dxa"/>
            <w:vAlign w:val="center"/>
          </w:tcPr>
          <w:p w:rsidR="003D30A1" w:rsidRPr="00D949AB" w:rsidRDefault="00C176D2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备注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widowControl/>
              <w:jc w:val="center"/>
              <w:rPr>
                <w:rFonts w:ascii="方正仿宋_GBK" w:eastAsia="方正仿宋_GBK" w:hAnsi="Calibri" w:cs="Calibri" w:hint="eastAsia"/>
                <w:kern w:val="0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重庆实验外国语学校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1001初中数学教师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重庆实验外国语学校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1002初中语文教师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重庆市铁路中学校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1003高中语文教师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99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重庆市铁路中学校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1004高中数学教师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重庆市渝西中学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1005高中物理教师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重庆市渝西中学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1006高中化学教师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重庆市九龙坡区辰光九年制学校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1007初中物理教师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重庆市七十九中学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1008初中英语教师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215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114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重庆市七十九中学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1009初中道德与法治教师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118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75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重庆市九龙坡区实验外国语学校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1010初中心理健康教师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重庆高新技术产业开发区育才学校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1011小学语文教师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重庆市六十五中学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1012初中数学教师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27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重庆市人和中学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1013初中体育教师（田径方向）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重庆市九龙坡区西彭镇第一中学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1014初中数学教师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重庆市九龙坡区铝城小学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1015小学体育教师（艺术体操方向）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重庆市九龙坡区铝城小学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1016小学科学教师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重庆铁路小学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1017小学数学教师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重庆市九龙坡区铁马小学校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1018小学语文教师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重庆市九龙坡区第一实验小学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1019小学体育教师（羽毛球方向）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四川外国语大学九龙坡区附属小学校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1020小学语文教师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753D9C" w:rsidRPr="00D949AB" w:rsidTr="00DF248B">
        <w:trPr>
          <w:trHeight w:val="20"/>
          <w:jc w:val="center"/>
        </w:trPr>
        <w:tc>
          <w:tcPr>
            <w:tcW w:w="758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lastRenderedPageBreak/>
              <w:t>序号</w:t>
            </w:r>
          </w:p>
        </w:tc>
        <w:tc>
          <w:tcPr>
            <w:tcW w:w="3271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招聘单位</w:t>
            </w:r>
          </w:p>
        </w:tc>
        <w:tc>
          <w:tcPr>
            <w:tcW w:w="2693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岗位代码及岗位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753D9C" w:rsidRPr="003D70F0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3D70F0">
              <w:rPr>
                <w:rFonts w:ascii="方正仿宋_GBK" w:eastAsia="方正仿宋_GBK" w:hint="eastAsia"/>
                <w:b/>
                <w:bCs/>
                <w:szCs w:val="21"/>
              </w:rPr>
              <w:t>缴费确认参考人数</w:t>
            </w:r>
          </w:p>
        </w:tc>
        <w:tc>
          <w:tcPr>
            <w:tcW w:w="1124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备注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重庆市九龙坡区谢家湾朵力小学校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1021小学语文教师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重庆市九龙坡区谢家湾朵力小学校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1022小学体育教师（健美操方向）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重庆市九龙坡区杨家坪小学校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1023小学语文教师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重庆市九龙坡区杨石路小学校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1024小学数学教师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重庆市九龙坡区人和小学校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1025小学语文教师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89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重庆市九龙坡区人和小学校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1026小学数学教师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重庆市九龙坡区人和小学校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1027小学美术教师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151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103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重庆市九龙坡区华岩小学校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1028小学科学教师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88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29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重庆市九龙坡区西彭园区实验小学校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1029小学数学教师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重庆市九龙坡区西彭镇第一小学校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1030小学数学教师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重庆市九龙坡区华福小学校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1031小学语文教师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17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重庆市九龙坡区华福小学校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1032小学数学教师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重庆市九龙坡区华福小学校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1033小学音乐教师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144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重庆市九龙坡区华福小学校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1034小学体育教师（篮球方向）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70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重庆高新技术产业开发区兰花小学校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1035小学语文教师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重庆高新技术产业开发区兰花小学校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1036小学数学教师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重庆市九龙坡区歇台子小学校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1037小学美术教师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198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128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重庆市九龙坡区石新路小学校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1038小学语文教师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78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39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重庆市高新技术产业开发区石桥铺小学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1039小学数学教师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重庆高新技术产业开发区陈家坪小学校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1040小学数学教师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17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重庆高新技术产业开发区陈家坪小学校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1041小学语文教师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重庆市九龙坡区晋渝森林小学校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1042小学心理健康教师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重庆市九龙坡区华玉小学校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1043小学心理健康教师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7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重庆市九龙坡区特殊教育学校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1044初中体育教师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78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重庆市九龙坡区华美小学校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1045财务岗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117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重庆市九龙坡区华美小学校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1046小学数学教师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重庆市九龙坡区锦苑小学校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1047小学数学教师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753D9C" w:rsidRPr="00D949AB" w:rsidTr="00DF248B">
        <w:trPr>
          <w:trHeight w:val="20"/>
          <w:jc w:val="center"/>
        </w:trPr>
        <w:tc>
          <w:tcPr>
            <w:tcW w:w="758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lastRenderedPageBreak/>
              <w:t>序号</w:t>
            </w:r>
          </w:p>
        </w:tc>
        <w:tc>
          <w:tcPr>
            <w:tcW w:w="3271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招聘单位</w:t>
            </w:r>
          </w:p>
        </w:tc>
        <w:tc>
          <w:tcPr>
            <w:tcW w:w="2693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岗位代码及岗位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753D9C" w:rsidRPr="003D70F0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3D70F0">
              <w:rPr>
                <w:rFonts w:ascii="方正仿宋_GBK" w:eastAsia="方正仿宋_GBK" w:hint="eastAsia"/>
                <w:b/>
                <w:bCs/>
                <w:szCs w:val="21"/>
              </w:rPr>
              <w:t>缴费确认参考人数</w:t>
            </w:r>
          </w:p>
        </w:tc>
        <w:tc>
          <w:tcPr>
            <w:tcW w:w="1124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备注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重庆市九龙坡区锦苑小学校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1048小学信息技术教师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83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37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49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重庆市九龙坡区锦苑小学校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1049小学心理健康教师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重庆市九龙坡区巴国城小学校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1050财务岗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218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152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重庆市九龙坡区北大燕南小学校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1051财务岗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155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103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重庆市九龙坡区成人教育发展中心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1052中职心理健康教师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重庆市九龙坡职业教育中心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1053中职数学教师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重庆市九龙坡职业教育中心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1054中职新能源汽车专业教师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重庆市九龙坡职业教育中心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1055中职旅游专业教师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98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73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重庆市铁路中学校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1056财务岗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271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174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重庆市九龙坡区人和小学校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1057小学英语教师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179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102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2001设备科干事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59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2002药剂科药师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2003护理部护士1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27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2004急诊科医师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2005神经外科医师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2006妇产科中医师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2007肝胆脑外科医师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2008儿童康复医学科心理治疗师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2009营养科医师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2010口腔科医师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2011耳鼻喉科医师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69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2012重症医学科医师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2013呼吸与危重症医学科医师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2014肾病风湿免疫科医师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2015骨科医师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2016医务科干事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2017护理部护士2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2018医保科干事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2019公卫科干事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2020病案统计室干事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2021人事科干事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79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2022质管办干事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2023应急办干事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753D9C" w:rsidRPr="00D949AB" w:rsidTr="00DF248B">
        <w:trPr>
          <w:trHeight w:val="20"/>
          <w:jc w:val="center"/>
        </w:trPr>
        <w:tc>
          <w:tcPr>
            <w:tcW w:w="758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lastRenderedPageBreak/>
              <w:t>序号</w:t>
            </w:r>
          </w:p>
        </w:tc>
        <w:tc>
          <w:tcPr>
            <w:tcW w:w="3271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招聘单位</w:t>
            </w:r>
          </w:p>
        </w:tc>
        <w:tc>
          <w:tcPr>
            <w:tcW w:w="2693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岗位代码及岗位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753D9C" w:rsidRPr="003D70F0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3D70F0">
              <w:rPr>
                <w:rFonts w:ascii="方正仿宋_GBK" w:eastAsia="方正仿宋_GBK" w:hint="eastAsia"/>
                <w:b/>
                <w:bCs/>
                <w:szCs w:val="21"/>
              </w:rPr>
              <w:t>缴费确认参考人数</w:t>
            </w:r>
          </w:p>
        </w:tc>
        <w:tc>
          <w:tcPr>
            <w:tcW w:w="1124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备注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2024体改科干事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2025肛肠科医师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2026肾病科医师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2027脾胃病科医师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2028肿瘤科医师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2029放射科医师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2030推拿科医师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2031功能科医师1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89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2032骨伤科医师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2033药剂科药师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2034儿科医师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2035口腔科医师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2036乳腺外科医师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2037胃肠疾病外科医师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2038急诊科医师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2039功能科医师2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2040呼吸科医师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2041消化内科医师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99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2042肾内科医师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2043儿科医师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2044放射科医师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2045综合内科医师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2046神经内科医师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2047泌尿外科医师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2048急诊医学科医师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重庆市九龙坡区第二人民医院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2049医疗管理部医师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2050呼吸内科医师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招聘名额已缩减1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2051消化内科医师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109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2052心血管内科医师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2053肾病内科医师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2054麻醉科医师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2055超声诊断科医师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2056精神科医师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2057病理科医师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2058宣传科干事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2059资产管理岗干事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753D9C" w:rsidRPr="00D949AB" w:rsidTr="00DF248B">
        <w:trPr>
          <w:trHeight w:val="20"/>
          <w:jc w:val="center"/>
        </w:trPr>
        <w:tc>
          <w:tcPr>
            <w:tcW w:w="758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lastRenderedPageBreak/>
              <w:t>序号</w:t>
            </w:r>
          </w:p>
        </w:tc>
        <w:tc>
          <w:tcPr>
            <w:tcW w:w="3271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招聘单位</w:t>
            </w:r>
          </w:p>
        </w:tc>
        <w:tc>
          <w:tcPr>
            <w:tcW w:w="2693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岗位代码及岗位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753D9C" w:rsidRPr="003D70F0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3D70F0">
              <w:rPr>
                <w:rFonts w:ascii="方正仿宋_GBK" w:eastAsia="方正仿宋_GBK" w:hint="eastAsia"/>
                <w:b/>
                <w:bCs/>
                <w:szCs w:val="21"/>
              </w:rPr>
              <w:t>缴费确认参考人数</w:t>
            </w:r>
          </w:p>
        </w:tc>
        <w:tc>
          <w:tcPr>
            <w:tcW w:w="1124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备注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2060医疗设备岗干事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重庆建设医院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2061网络安全岗干事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127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77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119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重庆市高新区人民医院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2062重症医学科医师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重庆市高新区人民医院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2063儿科医师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重庆市高新区人民医院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2064妇产科医师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重庆市高新区人民医院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2065超声科医师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重庆市九龙坡区中西医结合医院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2066五官科医师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重庆市九龙坡区中西医结合医院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2067内科医师1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重庆市九龙坡区中西医结合医院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2068内科医师2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重庆市九龙坡区中西医结合医院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2069口腔科医师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7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重庆市九龙坡区中西医结合医院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2070针灸康复科医师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重庆市九龙坡区中西医结合医院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2071超声科医师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129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重庆市九龙坡区中西医结合医院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2072放射科医师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重庆市九龙坡区中西医结合医院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2073中医科医师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重庆市九龙坡区妇幼保健计划生育服务中心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2074内科医师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重庆市九龙坡区妇幼保健计划生育服务中心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2075乳腺外科医师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753D9C">
        <w:trPr>
          <w:trHeight w:val="533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重庆市九龙坡区精神卫生中心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2076精神科医师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753D9C">
        <w:trPr>
          <w:trHeight w:val="482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重庆市九龙坡区精神卫生中心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2077精神科医师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重庆市九龙坡区谢家湾街道社区卫生服务中心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2078护理部护士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236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173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重庆市九龙坡区谢家湾街道社区卫生服务中心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2079全科医师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重庆市九龙坡区谢家湾街道社区卫生服务中心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2080信息科干事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142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重庆市九龙坡区石桥铺街道社区卫生服务中心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2081全科医师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139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重庆市九龙坡区石桥铺街道社区卫生服务中心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2082精神科医师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重庆市九龙坡区石桥铺街道社区卫生服务中心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2083心电、B超科医师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重庆市九龙坡区九龙社区卫生服务中心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2084超声科医师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3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重庆市九龙坡区九龙社区卫生服务中心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2085全科医师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753D9C" w:rsidRPr="00D949AB" w:rsidTr="00DF248B">
        <w:trPr>
          <w:trHeight w:val="20"/>
          <w:jc w:val="center"/>
        </w:trPr>
        <w:tc>
          <w:tcPr>
            <w:tcW w:w="758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lastRenderedPageBreak/>
              <w:t>序号</w:t>
            </w:r>
          </w:p>
        </w:tc>
        <w:tc>
          <w:tcPr>
            <w:tcW w:w="3271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招聘单位</w:t>
            </w:r>
          </w:p>
        </w:tc>
        <w:tc>
          <w:tcPr>
            <w:tcW w:w="2693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岗位代码及岗位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招聘名额</w:t>
            </w:r>
          </w:p>
        </w:tc>
        <w:tc>
          <w:tcPr>
            <w:tcW w:w="709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报名人数</w:t>
            </w:r>
          </w:p>
        </w:tc>
        <w:tc>
          <w:tcPr>
            <w:tcW w:w="1134" w:type="dxa"/>
            <w:vAlign w:val="center"/>
          </w:tcPr>
          <w:p w:rsidR="00753D9C" w:rsidRPr="003D70F0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3D70F0">
              <w:rPr>
                <w:rFonts w:ascii="方正仿宋_GBK" w:eastAsia="方正仿宋_GBK" w:hint="eastAsia"/>
                <w:b/>
                <w:bCs/>
                <w:szCs w:val="21"/>
              </w:rPr>
              <w:t>缴费确认参考人数</w:t>
            </w:r>
          </w:p>
        </w:tc>
        <w:tc>
          <w:tcPr>
            <w:tcW w:w="1124" w:type="dxa"/>
            <w:vAlign w:val="center"/>
          </w:tcPr>
          <w:p w:rsidR="00753D9C" w:rsidRPr="00D949AB" w:rsidRDefault="00753D9C" w:rsidP="00DF248B">
            <w:pPr>
              <w:widowControl/>
              <w:jc w:val="center"/>
              <w:textAlignment w:val="center"/>
              <w:rPr>
                <w:rFonts w:ascii="方正仿宋_GBK" w:eastAsia="方正仿宋_GBK" w:hint="eastAsia"/>
                <w:b/>
                <w:bCs/>
                <w:szCs w:val="21"/>
              </w:rPr>
            </w:pPr>
            <w:r w:rsidRPr="00D949AB">
              <w:rPr>
                <w:rFonts w:ascii="方正仿宋_GBK" w:eastAsia="方正仿宋_GBK" w:hint="eastAsia"/>
                <w:b/>
                <w:bCs/>
                <w:szCs w:val="21"/>
              </w:rPr>
              <w:t>备注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bookmarkStart w:id="0" w:name="_GoBack"/>
            <w:bookmarkEnd w:id="0"/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重庆市九龙坡区九龙社区卫生服务中心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2086精神科医师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重庆市九龙坡区九龙社区卫生服务中心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2087皮肤科医师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重庆市九龙坡区九龙社区卫生服务中心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2088药剂科药师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15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重庆市九龙坡区九龙社区卫生服务中心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2089检验科技师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72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重庆市九龙坡区渝州路街道社区卫生服务中心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2090全科医师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5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重庆市九龙坡区中梁山街道社区卫生服务中心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2091全科医师1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149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重庆市九龙坡区中梁山街道社区卫生服务中心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2092全科医师2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重庆市九龙坡区中梁山街道社区卫生服务中心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2093放射科医师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151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重庆市九龙坡区华岩镇卫生院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2094医学影像科医师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152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重庆市九龙坡区华岩镇卫生院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2095全科医师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7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7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153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重庆市九龙坡区华岩镇卫生院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2096医技科检验师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83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66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154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重庆市九龙坡区陶家镇卫生院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2097全科医师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33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29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155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重庆市九龙坡区陶家镇卫生院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2098护理部护士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88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71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156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重庆市九龙坡区西彭镇卫生院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2099口腔科医师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157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重庆市九龙坡区西彭镇卫生院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2100预防保健科医师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0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岗位取消</w:t>
            </w: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158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西部（重庆）科学城九龙新城园区综合服务中心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3001文秘岗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432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251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159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西部（重庆）科学城九龙新城园区重点项目事务中心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3002建设管理岗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99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52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  <w:tr w:rsidR="00D949AB" w:rsidRPr="00D949AB" w:rsidTr="00D949AB">
        <w:trPr>
          <w:trHeight w:val="20"/>
          <w:jc w:val="center"/>
        </w:trPr>
        <w:tc>
          <w:tcPr>
            <w:tcW w:w="758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int="eastAsia"/>
                <w:color w:val="000000"/>
                <w:szCs w:val="21"/>
              </w:rPr>
            </w:pPr>
            <w:r w:rsidRPr="00D949AB">
              <w:rPr>
                <w:rFonts w:ascii="方正仿宋_GBK" w:eastAsia="方正仿宋_GBK" w:hint="eastAsia"/>
                <w:color w:val="000000"/>
                <w:szCs w:val="21"/>
              </w:rPr>
              <w:t>160</w:t>
            </w:r>
          </w:p>
        </w:tc>
        <w:tc>
          <w:tcPr>
            <w:tcW w:w="3271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西部（重庆）科学城九龙新城园区综合服务中心</w:t>
            </w:r>
          </w:p>
        </w:tc>
        <w:tc>
          <w:tcPr>
            <w:tcW w:w="2693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3003经济信息分析岗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D949AB">
              <w:rPr>
                <w:rFonts w:ascii="方正仿宋_GBK" w:eastAsia="方正仿宋_GBK" w:hAnsi="Calibri" w:cs="Calibri" w:hint="eastAsia"/>
                <w:szCs w:val="21"/>
              </w:rPr>
              <w:t>138</w:t>
            </w:r>
          </w:p>
        </w:tc>
        <w:tc>
          <w:tcPr>
            <w:tcW w:w="1134" w:type="dxa"/>
            <w:vAlign w:val="center"/>
          </w:tcPr>
          <w:p w:rsidR="00D949AB" w:rsidRPr="003D70F0" w:rsidRDefault="00D949AB" w:rsidP="00D949AB">
            <w:pPr>
              <w:jc w:val="center"/>
              <w:rPr>
                <w:rFonts w:ascii="方正仿宋_GBK" w:eastAsia="方正仿宋_GBK" w:hAnsi="Calibri" w:cs="Calibri" w:hint="eastAsia"/>
                <w:szCs w:val="21"/>
              </w:rPr>
            </w:pPr>
            <w:r w:rsidRPr="003D70F0">
              <w:rPr>
                <w:rFonts w:ascii="方正仿宋_GBK" w:eastAsia="方正仿宋_GBK" w:hAnsi="Calibri" w:cs="Calibri" w:hint="eastAsia"/>
                <w:szCs w:val="21"/>
              </w:rPr>
              <w:t>84</w:t>
            </w:r>
          </w:p>
        </w:tc>
        <w:tc>
          <w:tcPr>
            <w:tcW w:w="1124" w:type="dxa"/>
            <w:vAlign w:val="center"/>
          </w:tcPr>
          <w:p w:rsidR="00D949AB" w:rsidRPr="00D949AB" w:rsidRDefault="00D949AB" w:rsidP="00D949AB">
            <w:pPr>
              <w:jc w:val="center"/>
              <w:rPr>
                <w:rFonts w:ascii="方正仿宋_GBK" w:eastAsia="方正仿宋_GBK" w:hAnsi="宋体" w:cs="宋体" w:hint="eastAsia"/>
                <w:color w:val="000000"/>
                <w:szCs w:val="21"/>
              </w:rPr>
            </w:pPr>
          </w:p>
        </w:tc>
      </w:tr>
    </w:tbl>
    <w:p w:rsidR="003D30A1" w:rsidRDefault="003D30A1">
      <w:pPr>
        <w:shd w:val="clear" w:color="auto" w:fill="FFFFFF"/>
        <w:rPr>
          <w:rFonts w:eastAsia="方正仿宋_GBK"/>
          <w:szCs w:val="21"/>
        </w:rPr>
      </w:pPr>
    </w:p>
    <w:sectPr w:rsidR="003D30A1">
      <w:footerReference w:type="even" r:id="rId7"/>
      <w:footerReference w:type="default" r:id="rId8"/>
      <w:pgSz w:w="11906" w:h="16838"/>
      <w:pgMar w:top="2098" w:right="1531" w:bottom="1985" w:left="1531" w:header="851" w:footer="153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C0A" w:rsidRDefault="00D23C0A">
      <w:r>
        <w:separator/>
      </w:r>
    </w:p>
  </w:endnote>
  <w:endnote w:type="continuationSeparator" w:id="0">
    <w:p w:rsidR="00D23C0A" w:rsidRDefault="00D2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0A1" w:rsidRDefault="00C176D2">
    <w:pPr>
      <w:pStyle w:val="a5"/>
      <w:ind w:firstLineChars="100" w:firstLine="280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753D9C" w:rsidRPr="00753D9C">
      <w:rPr>
        <w:rFonts w:ascii="宋体" w:hAnsi="宋体"/>
        <w:noProof/>
        <w:sz w:val="28"/>
        <w:szCs w:val="28"/>
        <w:lang w:val="zh-CN"/>
      </w:rPr>
      <w:t>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0A1" w:rsidRDefault="00C176D2">
    <w:pPr>
      <w:pStyle w:val="a5"/>
      <w:wordWrap w:val="0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753D9C" w:rsidRPr="00753D9C">
      <w:rPr>
        <w:rFonts w:ascii="宋体" w:hAnsi="宋体"/>
        <w:noProof/>
        <w:sz w:val="28"/>
        <w:szCs w:val="28"/>
        <w:lang w:val="zh-CN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C0A" w:rsidRDefault="00D23C0A">
      <w:r>
        <w:separator/>
      </w:r>
    </w:p>
  </w:footnote>
  <w:footnote w:type="continuationSeparator" w:id="0">
    <w:p w:rsidR="00D23C0A" w:rsidRDefault="00D23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0F2C16"/>
    <w:rsid w:val="000201DE"/>
    <w:rsid w:val="00023F28"/>
    <w:rsid w:val="0003064A"/>
    <w:rsid w:val="000352D2"/>
    <w:rsid w:val="00036D5B"/>
    <w:rsid w:val="0003759C"/>
    <w:rsid w:val="0004589B"/>
    <w:rsid w:val="000747E0"/>
    <w:rsid w:val="000808FD"/>
    <w:rsid w:val="00086662"/>
    <w:rsid w:val="00091BA8"/>
    <w:rsid w:val="000C68D1"/>
    <w:rsid w:val="00111B20"/>
    <w:rsid w:val="001303F3"/>
    <w:rsid w:val="00155F46"/>
    <w:rsid w:val="00161DCE"/>
    <w:rsid w:val="00171878"/>
    <w:rsid w:val="00173A39"/>
    <w:rsid w:val="00173A99"/>
    <w:rsid w:val="001A5F9D"/>
    <w:rsid w:val="001A6AA3"/>
    <w:rsid w:val="001E6326"/>
    <w:rsid w:val="001F0816"/>
    <w:rsid w:val="00202C87"/>
    <w:rsid w:val="0020493B"/>
    <w:rsid w:val="002078CD"/>
    <w:rsid w:val="0021003D"/>
    <w:rsid w:val="00237D68"/>
    <w:rsid w:val="00243BF4"/>
    <w:rsid w:val="002545D6"/>
    <w:rsid w:val="00273ADE"/>
    <w:rsid w:val="00275F14"/>
    <w:rsid w:val="00296C87"/>
    <w:rsid w:val="002A17DA"/>
    <w:rsid w:val="002A4732"/>
    <w:rsid w:val="002A58BC"/>
    <w:rsid w:val="002D6029"/>
    <w:rsid w:val="002E2A87"/>
    <w:rsid w:val="002E78B6"/>
    <w:rsid w:val="002F6F66"/>
    <w:rsid w:val="00313DC0"/>
    <w:rsid w:val="00321028"/>
    <w:rsid w:val="00353E76"/>
    <w:rsid w:val="00381A14"/>
    <w:rsid w:val="003873AD"/>
    <w:rsid w:val="003D1576"/>
    <w:rsid w:val="003D30A1"/>
    <w:rsid w:val="003D70F0"/>
    <w:rsid w:val="003F26DB"/>
    <w:rsid w:val="003F5415"/>
    <w:rsid w:val="0041213F"/>
    <w:rsid w:val="00413189"/>
    <w:rsid w:val="004213A7"/>
    <w:rsid w:val="004245CC"/>
    <w:rsid w:val="00430D32"/>
    <w:rsid w:val="00430D33"/>
    <w:rsid w:val="004423D4"/>
    <w:rsid w:val="0047691D"/>
    <w:rsid w:val="004A58CB"/>
    <w:rsid w:val="004C0E86"/>
    <w:rsid w:val="004D0D96"/>
    <w:rsid w:val="004D25F3"/>
    <w:rsid w:val="00502EED"/>
    <w:rsid w:val="00510E57"/>
    <w:rsid w:val="00511363"/>
    <w:rsid w:val="00514A4E"/>
    <w:rsid w:val="00534BF9"/>
    <w:rsid w:val="00553E41"/>
    <w:rsid w:val="005651E9"/>
    <w:rsid w:val="00570E90"/>
    <w:rsid w:val="0059620A"/>
    <w:rsid w:val="00596A82"/>
    <w:rsid w:val="005A602E"/>
    <w:rsid w:val="005B025B"/>
    <w:rsid w:val="005C781B"/>
    <w:rsid w:val="005D48C7"/>
    <w:rsid w:val="005D78BB"/>
    <w:rsid w:val="005E40D6"/>
    <w:rsid w:val="00622423"/>
    <w:rsid w:val="006224BB"/>
    <w:rsid w:val="00626B9D"/>
    <w:rsid w:val="00632DD8"/>
    <w:rsid w:val="00655D0A"/>
    <w:rsid w:val="006A381D"/>
    <w:rsid w:val="006A4C02"/>
    <w:rsid w:val="006A5DA6"/>
    <w:rsid w:val="006A629C"/>
    <w:rsid w:val="006C113A"/>
    <w:rsid w:val="006E110F"/>
    <w:rsid w:val="006F2E68"/>
    <w:rsid w:val="0071473D"/>
    <w:rsid w:val="00733B5B"/>
    <w:rsid w:val="00747FC1"/>
    <w:rsid w:val="00753D9C"/>
    <w:rsid w:val="00757F86"/>
    <w:rsid w:val="0077345E"/>
    <w:rsid w:val="00785D8A"/>
    <w:rsid w:val="00795ED7"/>
    <w:rsid w:val="007A561A"/>
    <w:rsid w:val="007B1992"/>
    <w:rsid w:val="007B46E1"/>
    <w:rsid w:val="007B4DAE"/>
    <w:rsid w:val="007C407E"/>
    <w:rsid w:val="007C4EC4"/>
    <w:rsid w:val="007C50D1"/>
    <w:rsid w:val="007D1A08"/>
    <w:rsid w:val="007E2275"/>
    <w:rsid w:val="007E69A2"/>
    <w:rsid w:val="007F4C45"/>
    <w:rsid w:val="007F7E1E"/>
    <w:rsid w:val="00806368"/>
    <w:rsid w:val="008232E5"/>
    <w:rsid w:val="00846922"/>
    <w:rsid w:val="00855FBC"/>
    <w:rsid w:val="00873FA5"/>
    <w:rsid w:val="00897D9F"/>
    <w:rsid w:val="008B274C"/>
    <w:rsid w:val="008D1F40"/>
    <w:rsid w:val="008D4E6F"/>
    <w:rsid w:val="008E2D4F"/>
    <w:rsid w:val="008E3B3D"/>
    <w:rsid w:val="008F3420"/>
    <w:rsid w:val="00916214"/>
    <w:rsid w:val="00926D7B"/>
    <w:rsid w:val="0096346A"/>
    <w:rsid w:val="0097416C"/>
    <w:rsid w:val="009920DD"/>
    <w:rsid w:val="009B0FF0"/>
    <w:rsid w:val="009B2161"/>
    <w:rsid w:val="009B26D9"/>
    <w:rsid w:val="009F10B1"/>
    <w:rsid w:val="009F52B5"/>
    <w:rsid w:val="00A26A33"/>
    <w:rsid w:val="00A271AA"/>
    <w:rsid w:val="00A27A96"/>
    <w:rsid w:val="00A4258B"/>
    <w:rsid w:val="00A430AA"/>
    <w:rsid w:val="00A46BBC"/>
    <w:rsid w:val="00A576E0"/>
    <w:rsid w:val="00A63396"/>
    <w:rsid w:val="00AA75C8"/>
    <w:rsid w:val="00AB1A01"/>
    <w:rsid w:val="00AE358E"/>
    <w:rsid w:val="00AE3FE1"/>
    <w:rsid w:val="00AE57B8"/>
    <w:rsid w:val="00AF0A3B"/>
    <w:rsid w:val="00B11BA5"/>
    <w:rsid w:val="00B2168C"/>
    <w:rsid w:val="00B535AA"/>
    <w:rsid w:val="00B563AE"/>
    <w:rsid w:val="00B6177E"/>
    <w:rsid w:val="00B75D9A"/>
    <w:rsid w:val="00B772B9"/>
    <w:rsid w:val="00B81984"/>
    <w:rsid w:val="00B83524"/>
    <w:rsid w:val="00B95554"/>
    <w:rsid w:val="00BB2466"/>
    <w:rsid w:val="00BB792E"/>
    <w:rsid w:val="00BC7464"/>
    <w:rsid w:val="00BF6822"/>
    <w:rsid w:val="00C04607"/>
    <w:rsid w:val="00C07223"/>
    <w:rsid w:val="00C176D2"/>
    <w:rsid w:val="00C246EA"/>
    <w:rsid w:val="00C313BE"/>
    <w:rsid w:val="00C408B5"/>
    <w:rsid w:val="00C45D48"/>
    <w:rsid w:val="00C47348"/>
    <w:rsid w:val="00C53DD8"/>
    <w:rsid w:val="00C604F6"/>
    <w:rsid w:val="00C65D18"/>
    <w:rsid w:val="00C80A1F"/>
    <w:rsid w:val="00CA4272"/>
    <w:rsid w:val="00CC4256"/>
    <w:rsid w:val="00CE1256"/>
    <w:rsid w:val="00D23C0A"/>
    <w:rsid w:val="00D2788E"/>
    <w:rsid w:val="00D32979"/>
    <w:rsid w:val="00D57A9A"/>
    <w:rsid w:val="00D949AB"/>
    <w:rsid w:val="00D94A6F"/>
    <w:rsid w:val="00DD7DA7"/>
    <w:rsid w:val="00DE325E"/>
    <w:rsid w:val="00DF2900"/>
    <w:rsid w:val="00E10772"/>
    <w:rsid w:val="00E36B5B"/>
    <w:rsid w:val="00E4080C"/>
    <w:rsid w:val="00E41A47"/>
    <w:rsid w:val="00E424E0"/>
    <w:rsid w:val="00E549BE"/>
    <w:rsid w:val="00E56D74"/>
    <w:rsid w:val="00E71C9D"/>
    <w:rsid w:val="00E7650D"/>
    <w:rsid w:val="00EC7FDE"/>
    <w:rsid w:val="00ED70CC"/>
    <w:rsid w:val="00ED7292"/>
    <w:rsid w:val="00EE17D4"/>
    <w:rsid w:val="00EE6CD0"/>
    <w:rsid w:val="00F027DF"/>
    <w:rsid w:val="00F05B2E"/>
    <w:rsid w:val="00F173FD"/>
    <w:rsid w:val="00F2606D"/>
    <w:rsid w:val="00F51C77"/>
    <w:rsid w:val="00F60FF8"/>
    <w:rsid w:val="00F914E6"/>
    <w:rsid w:val="00F9222E"/>
    <w:rsid w:val="00F94C7A"/>
    <w:rsid w:val="00FB230E"/>
    <w:rsid w:val="00FB2D11"/>
    <w:rsid w:val="00FC0517"/>
    <w:rsid w:val="00FE3676"/>
    <w:rsid w:val="00FF58C6"/>
    <w:rsid w:val="01174108"/>
    <w:rsid w:val="034E2128"/>
    <w:rsid w:val="039755A9"/>
    <w:rsid w:val="0565525D"/>
    <w:rsid w:val="05A309CD"/>
    <w:rsid w:val="063A7352"/>
    <w:rsid w:val="09A4330C"/>
    <w:rsid w:val="09B154BA"/>
    <w:rsid w:val="0A815A55"/>
    <w:rsid w:val="0C1F676C"/>
    <w:rsid w:val="0D1C4EA5"/>
    <w:rsid w:val="0DDA38EC"/>
    <w:rsid w:val="0E64696D"/>
    <w:rsid w:val="10607BF2"/>
    <w:rsid w:val="11A53814"/>
    <w:rsid w:val="141C0B51"/>
    <w:rsid w:val="1572487F"/>
    <w:rsid w:val="158F17F1"/>
    <w:rsid w:val="172C358D"/>
    <w:rsid w:val="187A3744"/>
    <w:rsid w:val="1A47235D"/>
    <w:rsid w:val="1A9017AA"/>
    <w:rsid w:val="1AFC32D7"/>
    <w:rsid w:val="1B2D09F2"/>
    <w:rsid w:val="1C257641"/>
    <w:rsid w:val="1DEF53E7"/>
    <w:rsid w:val="1E3126DF"/>
    <w:rsid w:val="1E70341F"/>
    <w:rsid w:val="22660A9B"/>
    <w:rsid w:val="22824398"/>
    <w:rsid w:val="22852A6E"/>
    <w:rsid w:val="22E75C8D"/>
    <w:rsid w:val="23442B4F"/>
    <w:rsid w:val="260963A8"/>
    <w:rsid w:val="26E97524"/>
    <w:rsid w:val="27387098"/>
    <w:rsid w:val="2A293D1C"/>
    <w:rsid w:val="2BB212AB"/>
    <w:rsid w:val="2C5748BE"/>
    <w:rsid w:val="2D504106"/>
    <w:rsid w:val="2F097948"/>
    <w:rsid w:val="2F1324C1"/>
    <w:rsid w:val="30524A51"/>
    <w:rsid w:val="31657D01"/>
    <w:rsid w:val="31AA28F0"/>
    <w:rsid w:val="32083E42"/>
    <w:rsid w:val="34BB15C5"/>
    <w:rsid w:val="356F7A0E"/>
    <w:rsid w:val="35E13C26"/>
    <w:rsid w:val="366F4A5C"/>
    <w:rsid w:val="386043B8"/>
    <w:rsid w:val="39C5371D"/>
    <w:rsid w:val="39C931F7"/>
    <w:rsid w:val="3A5D27DD"/>
    <w:rsid w:val="3AB05AF8"/>
    <w:rsid w:val="3AC900F9"/>
    <w:rsid w:val="3B1F0AD8"/>
    <w:rsid w:val="3BD366B5"/>
    <w:rsid w:val="3D7A28F5"/>
    <w:rsid w:val="3D8206C9"/>
    <w:rsid w:val="3F9439C7"/>
    <w:rsid w:val="414E0DA5"/>
    <w:rsid w:val="41524E1B"/>
    <w:rsid w:val="46C73280"/>
    <w:rsid w:val="48746498"/>
    <w:rsid w:val="49D3452E"/>
    <w:rsid w:val="4B5959F4"/>
    <w:rsid w:val="4C3D5BB7"/>
    <w:rsid w:val="4C483DB4"/>
    <w:rsid w:val="4C636155"/>
    <w:rsid w:val="4CED4644"/>
    <w:rsid w:val="4D252888"/>
    <w:rsid w:val="4D877F0F"/>
    <w:rsid w:val="4D9A77B0"/>
    <w:rsid w:val="4E0F2C16"/>
    <w:rsid w:val="50CD1E22"/>
    <w:rsid w:val="5182026C"/>
    <w:rsid w:val="525478A6"/>
    <w:rsid w:val="525E7DCB"/>
    <w:rsid w:val="52CB6C78"/>
    <w:rsid w:val="53761A2C"/>
    <w:rsid w:val="53EB59A1"/>
    <w:rsid w:val="561C4548"/>
    <w:rsid w:val="58815127"/>
    <w:rsid w:val="597223FA"/>
    <w:rsid w:val="59D2282B"/>
    <w:rsid w:val="5C370106"/>
    <w:rsid w:val="5C7D3888"/>
    <w:rsid w:val="5D4A28F4"/>
    <w:rsid w:val="5E966BA4"/>
    <w:rsid w:val="5EFF3FBE"/>
    <w:rsid w:val="5FAA70DB"/>
    <w:rsid w:val="616F4C06"/>
    <w:rsid w:val="620524D4"/>
    <w:rsid w:val="62C167DC"/>
    <w:rsid w:val="639C74ED"/>
    <w:rsid w:val="63FC5E8F"/>
    <w:rsid w:val="65752381"/>
    <w:rsid w:val="681A0CCE"/>
    <w:rsid w:val="694D4642"/>
    <w:rsid w:val="69FC2211"/>
    <w:rsid w:val="6AC34FFE"/>
    <w:rsid w:val="6BBC7B6F"/>
    <w:rsid w:val="6CF8410B"/>
    <w:rsid w:val="6EC60C7C"/>
    <w:rsid w:val="6FC56D20"/>
    <w:rsid w:val="71A2243A"/>
    <w:rsid w:val="72A86613"/>
    <w:rsid w:val="73307E3A"/>
    <w:rsid w:val="734A02C4"/>
    <w:rsid w:val="73BA708F"/>
    <w:rsid w:val="745E2361"/>
    <w:rsid w:val="74C40E79"/>
    <w:rsid w:val="76276728"/>
    <w:rsid w:val="79337F12"/>
    <w:rsid w:val="7A012AE8"/>
    <w:rsid w:val="7CD66040"/>
    <w:rsid w:val="7CE62D2E"/>
    <w:rsid w:val="7D3D381B"/>
    <w:rsid w:val="7D3F6773"/>
    <w:rsid w:val="7DEA2817"/>
    <w:rsid w:val="7E9A57EB"/>
    <w:rsid w:val="7F4B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31455"/>
  <w15:docId w15:val="{730DA68D-FF48-4F19-AEE2-13B4CF66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9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Emphasis"/>
    <w:uiPriority w:val="20"/>
    <w:qFormat/>
    <w:rPr>
      <w:i/>
      <w:iCs/>
    </w:rPr>
  </w:style>
  <w:style w:type="character" w:styleId="ac">
    <w:name w:val="Hyperlink"/>
    <w:uiPriority w:val="99"/>
    <w:unhideWhenUsed/>
    <w:rPr>
      <w:color w:val="0000FF"/>
      <w:u w:val="single"/>
    </w:rPr>
  </w:style>
  <w:style w:type="character" w:customStyle="1" w:styleId="20">
    <w:name w:val="标题 2 字符"/>
    <w:link w:val="2"/>
    <w:uiPriority w:val="9"/>
    <w:rPr>
      <w:rFonts w:ascii="宋体" w:hAnsi="宋体" w:cs="宋体"/>
      <w:b/>
      <w:bCs/>
      <w:sz w:val="36"/>
      <w:szCs w:val="36"/>
    </w:rPr>
  </w:style>
  <w:style w:type="character" w:customStyle="1" w:styleId="a8">
    <w:name w:val="页眉 字符"/>
    <w:link w:val="a7"/>
    <w:semiHidden/>
    <w:rPr>
      <w:kern w:val="2"/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kern w:val="2"/>
      <w:sz w:val="18"/>
      <w:szCs w:val="18"/>
    </w:rPr>
  </w:style>
  <w:style w:type="character" w:customStyle="1" w:styleId="a6">
    <w:name w:val="页脚 字符"/>
    <w:link w:val="a5"/>
    <w:semiHidden/>
    <w:rPr>
      <w:kern w:val="2"/>
      <w:sz w:val="18"/>
      <w:szCs w:val="18"/>
    </w:rPr>
  </w:style>
  <w:style w:type="paragraph" w:customStyle="1" w:styleId="1">
    <w:name w:val="样式1"/>
    <w:basedOn w:val="a"/>
    <w:pPr>
      <w:jc w:val="center"/>
    </w:pPr>
    <w:rPr>
      <w:rFonts w:eastAsia="黑体"/>
      <w:sz w:val="44"/>
    </w:rPr>
  </w:style>
  <w:style w:type="character" w:customStyle="1" w:styleId="richmediameta">
    <w:name w:val="rich_media_meta"/>
  </w:style>
  <w:style w:type="character" w:customStyle="1" w:styleId="apple-converted-space">
    <w:name w:val="apple-converted-space"/>
  </w:style>
  <w:style w:type="character" w:customStyle="1" w:styleId="Char">
    <w:name w:val="页脚 Char"/>
    <w:uiPriority w:val="99"/>
    <w:rPr>
      <w:rFonts w:eastAsia="Calibri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6</Pages>
  <Words>940</Words>
  <Characters>5358</Characters>
  <Application>Microsoft Office Word</Application>
  <DocSecurity>0</DocSecurity>
  <Lines>44</Lines>
  <Paragraphs>12</Paragraphs>
  <ScaleCrop>false</ScaleCrop>
  <Company>Microsoft</Company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资格复审流程及分工</dc:title>
  <dc:creator>Work</dc:creator>
  <cp:lastModifiedBy>MM</cp:lastModifiedBy>
  <cp:revision>10</cp:revision>
  <cp:lastPrinted>2021-04-15T07:22:00Z</cp:lastPrinted>
  <dcterms:created xsi:type="dcterms:W3CDTF">2023-04-12T03:44:00Z</dcterms:created>
  <dcterms:modified xsi:type="dcterms:W3CDTF">2024-05-14T05:34:00Z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