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left"/>
        <w:rPr>
          <w:rFonts w:ascii="方正小标宋_GBK" w:hAnsi="仿宋" w:eastAsia="方正小标宋_GBK"/>
          <w:snapToGrid w:val="0"/>
          <w:kern w:val="32"/>
          <w:sz w:val="32"/>
          <w:szCs w:val="32"/>
        </w:rPr>
      </w:pPr>
      <w:r>
        <w:rPr>
          <w:rFonts w:hint="eastAsia" w:ascii="方正小标宋_GBK" w:hAnsi="仿宋" w:eastAsia="方正小标宋_GBK"/>
          <w:snapToGrid w:val="0"/>
          <w:kern w:val="32"/>
          <w:sz w:val="32"/>
          <w:szCs w:val="32"/>
        </w:rPr>
        <w:t>附件</w:t>
      </w:r>
      <w:r>
        <w:rPr>
          <w:rFonts w:hint="eastAsia" w:ascii="方正小标宋_GBK" w:hAnsi="仿宋" w:eastAsia="方正小标宋_GBK"/>
          <w:snapToGrid w:val="0"/>
          <w:kern w:val="32"/>
          <w:sz w:val="32"/>
          <w:szCs w:val="32"/>
          <w:lang w:val="en-US" w:eastAsia="zh-CN"/>
        </w:rPr>
        <w:t>4</w:t>
      </w:r>
    </w:p>
    <w:p>
      <w:pPr>
        <w:spacing w:line="640" w:lineRule="exact"/>
        <w:jc w:val="center"/>
        <w:rPr>
          <w:rFonts w:hint="eastAsia" w:ascii="方正小标宋_GBK" w:hAnsi="仿宋" w:eastAsia="方正小标宋_GBK"/>
          <w:snapToGrid w:val="0"/>
          <w:kern w:val="32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/>
          <w:snapToGrid w:val="0"/>
          <w:kern w:val="32"/>
          <w:sz w:val="44"/>
          <w:szCs w:val="44"/>
        </w:rPr>
        <w:t>专业</w:t>
      </w:r>
      <w:r>
        <w:rPr>
          <w:rFonts w:hint="eastAsia" w:ascii="方正小标宋_GBK" w:hAnsi="仿宋" w:eastAsia="方正小标宋_GBK"/>
          <w:snapToGrid w:val="0"/>
          <w:kern w:val="32"/>
          <w:sz w:val="44"/>
          <w:szCs w:val="44"/>
          <w:lang w:val="en-US" w:eastAsia="zh-CN"/>
        </w:rPr>
        <w:t>面试</w:t>
      </w:r>
      <w:r>
        <w:rPr>
          <w:rFonts w:hint="eastAsia" w:ascii="方正小标宋_GBK" w:hAnsi="仿宋" w:eastAsia="方正小标宋_GBK"/>
          <w:snapToGrid w:val="0"/>
          <w:kern w:val="32"/>
          <w:sz w:val="44"/>
          <w:szCs w:val="44"/>
        </w:rPr>
        <w:t>形式</w:t>
      </w:r>
      <w:r>
        <w:rPr>
          <w:rFonts w:hint="eastAsia" w:ascii="方正小标宋_GBK" w:hAnsi="仿宋" w:eastAsia="方正小标宋_GBK"/>
          <w:snapToGrid w:val="0"/>
          <w:kern w:val="32"/>
          <w:sz w:val="44"/>
          <w:szCs w:val="44"/>
          <w:lang w:val="en-US" w:eastAsia="zh-CN"/>
        </w:rPr>
        <w:t>说明</w:t>
      </w:r>
    </w:p>
    <w:p>
      <w:pPr>
        <w:spacing w:line="640" w:lineRule="exact"/>
        <w:jc w:val="center"/>
        <w:rPr>
          <w:rFonts w:ascii="方正小标宋_GBK" w:hAnsi="仿宋" w:eastAsia="方正小标宋_GBK"/>
          <w:snapToGrid w:val="0"/>
          <w:kern w:val="32"/>
          <w:sz w:val="44"/>
          <w:szCs w:val="44"/>
        </w:rPr>
      </w:pPr>
    </w:p>
    <w:p>
      <w:pPr>
        <w:spacing w:line="52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kern w:val="32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一、报考通识学院体育教师岗位的考生采用试讲和专业实操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形式进行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试讲的内容为24式简化太极拳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-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式（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左下势独立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右下势独立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左右穿梭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、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海底针、闪通臂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）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kern w:val="32"/>
          <w:sz w:val="32"/>
          <w:szCs w:val="32"/>
        </w:rPr>
        <w:t>同时提供试讲PPT和教案（</w:t>
      </w:r>
      <w:r>
        <w:rPr>
          <w:rFonts w:hint="eastAsia" w:ascii="Times New Roman" w:hAnsi="Times New Roman" w:eastAsia="方正仿宋_GBK" w:cs="Times New Roman"/>
          <w:kern w:val="32"/>
          <w:sz w:val="32"/>
          <w:szCs w:val="32"/>
          <w:lang w:eastAsia="zh-CN"/>
        </w:rPr>
        <w:t>一式五份</w:t>
      </w:r>
      <w:r>
        <w:rPr>
          <w:rFonts w:hint="default" w:ascii="Times New Roman" w:hAnsi="Times New Roman" w:eastAsia="方正仿宋_GBK" w:cs="Times New Roman"/>
          <w:kern w:val="32"/>
          <w:sz w:val="32"/>
          <w:szCs w:val="32"/>
        </w:rPr>
        <w:t>），教案要求符合体育教学的各个环节</w:t>
      </w:r>
      <w:r>
        <w:rPr>
          <w:rFonts w:hint="eastAsia" w:ascii="Times New Roman" w:hAnsi="Times New Roman" w:eastAsia="方正仿宋_GBK" w:cs="Times New Roman"/>
          <w:kern w:val="3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专业实操为</w:t>
      </w:r>
      <w:r>
        <w:rPr>
          <w:rFonts w:hint="default" w:ascii="Times New Roman" w:hAnsi="Times New Roman" w:eastAsia="方正仿宋_GBK" w:cs="Times New Roman"/>
          <w:bCs/>
          <w:color w:val="000000"/>
          <w:kern w:val="33"/>
          <w:sz w:val="32"/>
          <w:szCs w:val="32"/>
          <w:lang w:val="en-US" w:eastAsia="zh-CN"/>
        </w:rPr>
        <w:t>专项运动技术与技能</w:t>
      </w:r>
      <w:r>
        <w:rPr>
          <w:rFonts w:hint="eastAsia" w:ascii="Times New Roman" w:hAnsi="Times New Roman" w:eastAsia="方正仿宋_GBK" w:cs="Times New Roman"/>
          <w:bCs/>
          <w:color w:val="000000"/>
          <w:kern w:val="33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包括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健身气功、身体素质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测试、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专项技能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其中：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健身气功（八段锦、五禽戏、易筋经），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身体素质测试（男生：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立定三级跳、1000米、实心球，女生：立定三级跳、800米、实心球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）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专项技能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测试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如下</w:t>
      </w:r>
      <w:r>
        <w:rPr>
          <w:rFonts w:hint="default" w:ascii="Times New Roman" w:hAnsi="Times New Roman" w:eastAsia="方正仿宋_GBK" w:cs="Times New Roman"/>
          <w:sz w:val="30"/>
          <w:szCs w:val="30"/>
          <w:lang w:eastAsia="zh-CN"/>
        </w:rPr>
        <w:t>：</w:t>
      </w:r>
    </w:p>
    <w:tbl>
      <w:tblPr>
        <w:tblStyle w:val="5"/>
        <w:tblW w:w="913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74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675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32"/>
                <w:szCs w:val="32"/>
              </w:rPr>
              <w:t>项目</w:t>
            </w:r>
          </w:p>
        </w:tc>
        <w:tc>
          <w:tcPr>
            <w:tcW w:w="7459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sz w:val="32"/>
                <w:szCs w:val="32"/>
              </w:rPr>
              <w:t>专项技能</w:t>
            </w:r>
            <w:r>
              <w:rPr>
                <w:rFonts w:hint="eastAsia" w:ascii="Times New Roman" w:hAnsi="Times New Roman" w:eastAsia="方正仿宋_GBK" w:cs="Times New Roman"/>
                <w:b/>
                <w:sz w:val="32"/>
                <w:szCs w:val="32"/>
                <w:lang w:val="en-US" w:eastAsia="zh-CN"/>
              </w:rPr>
              <w:t>测试</w:t>
            </w:r>
            <w:r>
              <w:rPr>
                <w:rFonts w:ascii="Times New Roman" w:hAnsi="Times New Roman" w:eastAsia="方正仿宋_GBK" w:cs="Times New Roman"/>
                <w:b/>
                <w:sz w:val="32"/>
                <w:szCs w:val="32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675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篮球</w:t>
            </w:r>
          </w:p>
        </w:tc>
        <w:tc>
          <w:tcPr>
            <w:tcW w:w="7459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一分钟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跳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投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、运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球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上篮、比赛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675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足球</w:t>
            </w:r>
          </w:p>
        </w:tc>
        <w:tc>
          <w:tcPr>
            <w:tcW w:w="7459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颠球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打点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绕杆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射门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675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排球</w:t>
            </w:r>
          </w:p>
        </w:tc>
        <w:tc>
          <w:tcPr>
            <w:tcW w:w="7459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跳发球、传球、扣球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675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艺体类</w:t>
            </w:r>
          </w:p>
        </w:tc>
        <w:tc>
          <w:tcPr>
            <w:tcW w:w="7459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展示3分钟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套路动作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，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自带音乐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675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武术</w:t>
            </w:r>
          </w:p>
        </w:tc>
        <w:tc>
          <w:tcPr>
            <w:tcW w:w="7459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展示拳、刀</w:t>
            </w:r>
            <w:r>
              <w:rPr>
                <w:rFonts w:ascii="Times New Roman" w:hAnsi="Times New Roman" w:eastAsia="方正仿宋_GBK" w:cs="Times New Roman"/>
                <w:sz w:val="32"/>
                <w:szCs w:val="32"/>
              </w:rPr>
              <w:t>、剑、棍、器械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、传统功法等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675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跆拳道</w:t>
            </w:r>
          </w:p>
        </w:tc>
        <w:tc>
          <w:tcPr>
            <w:tcW w:w="7459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展示一套动作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675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小球类</w:t>
            </w:r>
          </w:p>
        </w:tc>
        <w:tc>
          <w:tcPr>
            <w:tcW w:w="7459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发球、对打、比赛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675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田径</w:t>
            </w:r>
          </w:p>
        </w:tc>
        <w:tc>
          <w:tcPr>
            <w:tcW w:w="7459" w:type="dxa"/>
          </w:tcPr>
          <w:p>
            <w:pPr>
              <w:spacing w:line="520" w:lineRule="exact"/>
              <w:jc w:val="center"/>
              <w:textAlignment w:val="baseline"/>
              <w:rPr>
                <w:rFonts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</w:rPr>
              <w:t>铅球、跨栏、跳远</w:t>
            </w:r>
          </w:p>
        </w:tc>
      </w:tr>
    </w:tbl>
    <w:p>
      <w:pPr>
        <w:spacing w:line="520" w:lineRule="exact"/>
        <w:ind w:firstLine="640" w:firstLineChars="200"/>
        <w:textAlignment w:val="baseline"/>
        <w:rPr>
          <w:rFonts w:hint="default" w:ascii="Times New Roman" w:hAnsi="Times New Roman" w:eastAsia="方正仿宋_GBK" w:cs="Times New Roman"/>
          <w:snapToGrid w:val="0"/>
          <w:color w:val="0000FF"/>
          <w:kern w:val="3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二、报考通识学院英语教师岗位的考生采用试讲的形式进行，各考生根据应聘岗位自备试讲内容（说课和试讲内容一致），其中说课3分钟，试讲8分钟，现场问答4分钟，共计15分钟，同时提供试讲PPT和教案（一式五份），教案要求符合英语教学的各个环节。</w:t>
      </w:r>
    </w:p>
    <w:p>
      <w:pPr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报考辅导员岗位的考生采用答辩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案例分析形式进行，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其中答辩5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分钟、案例分析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15分钟，共计20分钟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。</w:t>
      </w:r>
    </w:p>
    <w:p>
      <w:pPr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报考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基础医学院人体解剖与组织胚胎技术岗位的考生，采用试讲和专业实操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形式进行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  <w:t>试讲10分钟；专业实操20分钟。</w:t>
      </w:r>
    </w:p>
    <w:p>
      <w:pPr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方正仿宋_GBK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五、报考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教务处科研岗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位的考生采用答辩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形式进行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时间为15分钟。</w:t>
      </w:r>
      <w:bookmarkStart w:id="0" w:name="_GoBack"/>
      <w:bookmarkEnd w:id="0"/>
    </w:p>
    <w:p>
      <w:pPr>
        <w:numPr>
          <w:ilvl w:val="0"/>
          <w:numId w:val="0"/>
        </w:numPr>
        <w:spacing w:line="640" w:lineRule="exact"/>
        <w:ind w:firstLine="640" w:firstLineChars="200"/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六、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报考基础医学院教学科研岗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eastAsia="zh-CN"/>
        </w:rPr>
        <w:t>、护理学院专任教师、骨伤学院教学科研临床岗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val="en-US" w:eastAsia="zh-CN"/>
        </w:rPr>
        <w:t>根据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应聘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000000" w:themeColor="text1"/>
          <w:spacing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岗位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自备试讲内容，试讲时间为15分钟，考官提问5分钟。考生应准备相关的PPT课件和教案（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  <w:lang w:eastAsia="zh-CN"/>
        </w:rPr>
        <w:t>一式五份</w:t>
      </w:r>
      <w:r>
        <w:rPr>
          <w:rFonts w:hint="default" w:ascii="Times New Roman" w:hAnsi="Times New Roman" w:eastAsia="方正仿宋_GBK" w:cs="Times New Roman"/>
          <w:snapToGrid w:val="0"/>
          <w:kern w:val="32"/>
          <w:sz w:val="32"/>
          <w:szCs w:val="32"/>
        </w:rPr>
        <w:t>），教案为一节课的内容。</w:t>
      </w:r>
    </w:p>
    <w:p>
      <w:pPr>
        <w:spacing w:line="640" w:lineRule="exact"/>
        <w:ind w:firstLine="720" w:firstLineChars="200"/>
        <w:rPr>
          <w:rFonts w:hint="default" w:ascii="Times New Roman" w:hAnsi="Times New Roman" w:eastAsia="方正黑体_GBK" w:cs="Times New Roman"/>
          <w:snapToGrid w:val="0"/>
          <w:kern w:val="32"/>
          <w:sz w:val="36"/>
          <w:szCs w:val="36"/>
        </w:rPr>
      </w:pPr>
    </w:p>
    <w:p>
      <w:pPr>
        <w:spacing w:line="640" w:lineRule="exact"/>
        <w:ind w:firstLine="720" w:firstLineChars="200"/>
        <w:rPr>
          <w:rFonts w:hint="eastAsia" w:ascii="方正黑体_GBK" w:hAnsi="仿宋" w:eastAsia="方正黑体_GBK"/>
          <w:snapToGrid w:val="0"/>
          <w:kern w:val="32"/>
          <w:sz w:val="36"/>
          <w:szCs w:val="36"/>
        </w:rPr>
      </w:pP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</w:rPr>
        <w:t>注意：教案和PPT内容中均不能出现考生姓名及单位信息</w:t>
      </w: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  <w:lang w:eastAsia="zh-CN"/>
        </w:rPr>
        <w:t>，</w:t>
      </w: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  <w:lang w:val="en-US" w:eastAsia="zh-CN"/>
        </w:rPr>
        <w:t>若有违反规定或弄虚作假，一经查实，取消面试资格，并按规定追究有关人员责任。</w:t>
      </w: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</w:rPr>
        <w:t>专业</w:t>
      </w: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  <w:lang w:val="en-US" w:eastAsia="zh-CN"/>
        </w:rPr>
        <w:t>面试</w:t>
      </w: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</w:rPr>
        <w:t>当天需提供教案的考生请自备一式</w:t>
      </w: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  <w:lang w:val="en-US" w:eastAsia="zh-CN"/>
        </w:rPr>
        <w:t>五</w:t>
      </w: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</w:rPr>
        <w:t>份纸质件，</w:t>
      </w: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  <w:lang w:val="en-US" w:eastAsia="zh-CN"/>
        </w:rPr>
        <w:t>面试</w:t>
      </w:r>
      <w:r>
        <w:rPr>
          <w:rFonts w:hint="eastAsia" w:ascii="方正黑体_GBK" w:hAnsi="仿宋" w:eastAsia="方正黑体_GBK"/>
          <w:snapToGrid w:val="0"/>
          <w:kern w:val="32"/>
          <w:sz w:val="36"/>
          <w:szCs w:val="36"/>
        </w:rPr>
        <w:t>时交工作人员。</w:t>
      </w:r>
    </w:p>
    <w:p>
      <w:pPr>
        <w:spacing w:line="640" w:lineRule="exact"/>
        <w:ind w:firstLine="720" w:firstLineChars="200"/>
        <w:rPr>
          <w:rFonts w:hint="eastAsia" w:ascii="方正黑体_GBK" w:hAnsi="仿宋" w:eastAsia="方正黑体_GBK"/>
          <w:snapToGrid w:val="0"/>
          <w:kern w:val="32"/>
          <w:sz w:val="36"/>
          <w:szCs w:val="36"/>
        </w:rPr>
      </w:pPr>
    </w:p>
    <w:p>
      <w:pPr>
        <w:spacing w:line="600" w:lineRule="exact"/>
        <w:rPr>
          <w:rFonts w:ascii="方正仿宋_GBK" w:hAnsi="仿宋" w:eastAsia="方正仿宋_GBK"/>
          <w:snapToGrid w:val="0"/>
          <w:kern w:val="3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171628F9-BE1A-4C8C-9A7F-636755F35ADB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5FFC86D-0ED1-4487-9B08-D7A8EE4C26E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3B3600D-0499-4100-8385-B1909AA128F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54B9CDD-2EB1-4DCE-9D93-3DA461E104F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8AED7353-7AD9-4072-AF09-C60D327494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RmZjFiNTVhODIxZWIyOTgyNGQ5YjMxOWMwODFiNDEifQ=="/>
  </w:docVars>
  <w:rsids>
    <w:rsidRoot w:val="00327220"/>
    <w:rsid w:val="000519DA"/>
    <w:rsid w:val="000721A2"/>
    <w:rsid w:val="000977E6"/>
    <w:rsid w:val="000978D7"/>
    <w:rsid w:val="001075AD"/>
    <w:rsid w:val="00164418"/>
    <w:rsid w:val="001A0462"/>
    <w:rsid w:val="001C14E7"/>
    <w:rsid w:val="001E3B61"/>
    <w:rsid w:val="00211236"/>
    <w:rsid w:val="00226D65"/>
    <w:rsid w:val="00245D9F"/>
    <w:rsid w:val="00291B39"/>
    <w:rsid w:val="002C29F6"/>
    <w:rsid w:val="002C4EC4"/>
    <w:rsid w:val="002E69BC"/>
    <w:rsid w:val="002F36C9"/>
    <w:rsid w:val="00327220"/>
    <w:rsid w:val="003903A0"/>
    <w:rsid w:val="00434493"/>
    <w:rsid w:val="00442045"/>
    <w:rsid w:val="00447D39"/>
    <w:rsid w:val="004D20E8"/>
    <w:rsid w:val="004F6AC3"/>
    <w:rsid w:val="00532660"/>
    <w:rsid w:val="00552FC1"/>
    <w:rsid w:val="00595733"/>
    <w:rsid w:val="005E557B"/>
    <w:rsid w:val="005E779D"/>
    <w:rsid w:val="00605A7E"/>
    <w:rsid w:val="00697F54"/>
    <w:rsid w:val="006A5A1F"/>
    <w:rsid w:val="006C53B7"/>
    <w:rsid w:val="006E2F11"/>
    <w:rsid w:val="00746277"/>
    <w:rsid w:val="00776370"/>
    <w:rsid w:val="007A3406"/>
    <w:rsid w:val="007F63BF"/>
    <w:rsid w:val="00940176"/>
    <w:rsid w:val="0094125B"/>
    <w:rsid w:val="009619FD"/>
    <w:rsid w:val="009B4D9F"/>
    <w:rsid w:val="00A35271"/>
    <w:rsid w:val="00AB7A64"/>
    <w:rsid w:val="00AF562A"/>
    <w:rsid w:val="00B144E9"/>
    <w:rsid w:val="00B44565"/>
    <w:rsid w:val="00BA2A57"/>
    <w:rsid w:val="00BF17F8"/>
    <w:rsid w:val="00BF2846"/>
    <w:rsid w:val="00C223D6"/>
    <w:rsid w:val="00C52CD2"/>
    <w:rsid w:val="00CE72AE"/>
    <w:rsid w:val="00CF36F9"/>
    <w:rsid w:val="00D01805"/>
    <w:rsid w:val="00D074CA"/>
    <w:rsid w:val="00D43695"/>
    <w:rsid w:val="00DA136D"/>
    <w:rsid w:val="00DA21CB"/>
    <w:rsid w:val="00E4696B"/>
    <w:rsid w:val="00F2002F"/>
    <w:rsid w:val="00F948BB"/>
    <w:rsid w:val="00FF2497"/>
    <w:rsid w:val="01147216"/>
    <w:rsid w:val="016C71F3"/>
    <w:rsid w:val="02070CCA"/>
    <w:rsid w:val="028B36A9"/>
    <w:rsid w:val="04CF193F"/>
    <w:rsid w:val="04E23328"/>
    <w:rsid w:val="04E452F2"/>
    <w:rsid w:val="04FA68C4"/>
    <w:rsid w:val="05E76E48"/>
    <w:rsid w:val="060C2D53"/>
    <w:rsid w:val="06451DC1"/>
    <w:rsid w:val="06EE06AA"/>
    <w:rsid w:val="07027CB2"/>
    <w:rsid w:val="07E775D3"/>
    <w:rsid w:val="08935065"/>
    <w:rsid w:val="08B66FA6"/>
    <w:rsid w:val="08D2453B"/>
    <w:rsid w:val="09491BC8"/>
    <w:rsid w:val="09A82D92"/>
    <w:rsid w:val="09FB5325"/>
    <w:rsid w:val="0A057C12"/>
    <w:rsid w:val="0B00275A"/>
    <w:rsid w:val="0B09160F"/>
    <w:rsid w:val="0B5F3925"/>
    <w:rsid w:val="0B8B296C"/>
    <w:rsid w:val="0C1069CD"/>
    <w:rsid w:val="0CEB7228"/>
    <w:rsid w:val="0D2766C4"/>
    <w:rsid w:val="0DBC030F"/>
    <w:rsid w:val="0DD759F4"/>
    <w:rsid w:val="0E3746E5"/>
    <w:rsid w:val="0E497FFD"/>
    <w:rsid w:val="0E5E4367"/>
    <w:rsid w:val="0E6D0107"/>
    <w:rsid w:val="0E8813E4"/>
    <w:rsid w:val="0EBE4E06"/>
    <w:rsid w:val="0F1E7653"/>
    <w:rsid w:val="0F2E3D3A"/>
    <w:rsid w:val="0F4946D0"/>
    <w:rsid w:val="0FD3668F"/>
    <w:rsid w:val="1030763E"/>
    <w:rsid w:val="104650B3"/>
    <w:rsid w:val="1065378B"/>
    <w:rsid w:val="106A6FF4"/>
    <w:rsid w:val="108C51BC"/>
    <w:rsid w:val="10D17073"/>
    <w:rsid w:val="10DB1C9F"/>
    <w:rsid w:val="11C72224"/>
    <w:rsid w:val="11D230A2"/>
    <w:rsid w:val="11F56D91"/>
    <w:rsid w:val="12DC585B"/>
    <w:rsid w:val="13076D7C"/>
    <w:rsid w:val="130A686C"/>
    <w:rsid w:val="131B2827"/>
    <w:rsid w:val="13441D7E"/>
    <w:rsid w:val="134D0507"/>
    <w:rsid w:val="13D12EE6"/>
    <w:rsid w:val="14795A57"/>
    <w:rsid w:val="14D902A4"/>
    <w:rsid w:val="1557566D"/>
    <w:rsid w:val="156C2EC6"/>
    <w:rsid w:val="16926AEA"/>
    <w:rsid w:val="17D14076"/>
    <w:rsid w:val="18871899"/>
    <w:rsid w:val="189310B2"/>
    <w:rsid w:val="18D55226"/>
    <w:rsid w:val="18F97167"/>
    <w:rsid w:val="190D676E"/>
    <w:rsid w:val="19395FFE"/>
    <w:rsid w:val="1AB05F4B"/>
    <w:rsid w:val="1B650AE3"/>
    <w:rsid w:val="1C182BBA"/>
    <w:rsid w:val="1C80194D"/>
    <w:rsid w:val="1C8925AF"/>
    <w:rsid w:val="1CD073D0"/>
    <w:rsid w:val="1CF245F9"/>
    <w:rsid w:val="1E933BB9"/>
    <w:rsid w:val="1E94348E"/>
    <w:rsid w:val="1EF328AA"/>
    <w:rsid w:val="1F0A32F2"/>
    <w:rsid w:val="1F7312F5"/>
    <w:rsid w:val="200A1C59"/>
    <w:rsid w:val="208C6B12"/>
    <w:rsid w:val="20B41BC5"/>
    <w:rsid w:val="216E446A"/>
    <w:rsid w:val="217952E8"/>
    <w:rsid w:val="21867A05"/>
    <w:rsid w:val="218E0668"/>
    <w:rsid w:val="21D95D87"/>
    <w:rsid w:val="22DB168B"/>
    <w:rsid w:val="24153464"/>
    <w:rsid w:val="244B0A92"/>
    <w:rsid w:val="24AD7057"/>
    <w:rsid w:val="2513335E"/>
    <w:rsid w:val="25BF7042"/>
    <w:rsid w:val="25E1520A"/>
    <w:rsid w:val="25F4489C"/>
    <w:rsid w:val="25F52A64"/>
    <w:rsid w:val="26CD578F"/>
    <w:rsid w:val="27054F28"/>
    <w:rsid w:val="270D0281"/>
    <w:rsid w:val="27335F39"/>
    <w:rsid w:val="27653C19"/>
    <w:rsid w:val="276B56D3"/>
    <w:rsid w:val="276E6F72"/>
    <w:rsid w:val="28A95D87"/>
    <w:rsid w:val="28D01566"/>
    <w:rsid w:val="2903193C"/>
    <w:rsid w:val="291E49C7"/>
    <w:rsid w:val="29527341"/>
    <w:rsid w:val="2ACD3FAF"/>
    <w:rsid w:val="2AF07C9E"/>
    <w:rsid w:val="2B395AE8"/>
    <w:rsid w:val="2B710DDE"/>
    <w:rsid w:val="2CB90C8F"/>
    <w:rsid w:val="2D1057CD"/>
    <w:rsid w:val="2D7921CC"/>
    <w:rsid w:val="2DB31B82"/>
    <w:rsid w:val="2DE41D3C"/>
    <w:rsid w:val="2E374561"/>
    <w:rsid w:val="2E954DE4"/>
    <w:rsid w:val="2EBD258D"/>
    <w:rsid w:val="2EE67D35"/>
    <w:rsid w:val="2F0361F1"/>
    <w:rsid w:val="2F1A178D"/>
    <w:rsid w:val="2FCC6F2B"/>
    <w:rsid w:val="2FE37DD1"/>
    <w:rsid w:val="30A77050"/>
    <w:rsid w:val="311850DC"/>
    <w:rsid w:val="312A215B"/>
    <w:rsid w:val="317C228B"/>
    <w:rsid w:val="31A55C86"/>
    <w:rsid w:val="32290665"/>
    <w:rsid w:val="322C5A5F"/>
    <w:rsid w:val="322F554F"/>
    <w:rsid w:val="32E504C8"/>
    <w:rsid w:val="32F26CA9"/>
    <w:rsid w:val="334B63B9"/>
    <w:rsid w:val="33D068BE"/>
    <w:rsid w:val="33F702EF"/>
    <w:rsid w:val="347F27BE"/>
    <w:rsid w:val="3491470C"/>
    <w:rsid w:val="34936269"/>
    <w:rsid w:val="34CC52D7"/>
    <w:rsid w:val="35161A2E"/>
    <w:rsid w:val="35327830"/>
    <w:rsid w:val="35D2691D"/>
    <w:rsid w:val="364D2448"/>
    <w:rsid w:val="367125DA"/>
    <w:rsid w:val="3684230E"/>
    <w:rsid w:val="36B6623F"/>
    <w:rsid w:val="3748158D"/>
    <w:rsid w:val="376143FD"/>
    <w:rsid w:val="38163439"/>
    <w:rsid w:val="387C0DC3"/>
    <w:rsid w:val="3A3C6A5B"/>
    <w:rsid w:val="3AB02FA5"/>
    <w:rsid w:val="3B6F4C0F"/>
    <w:rsid w:val="3DBB413B"/>
    <w:rsid w:val="3DDD0555"/>
    <w:rsid w:val="3DE2791A"/>
    <w:rsid w:val="3E1201FF"/>
    <w:rsid w:val="3F4A1C1A"/>
    <w:rsid w:val="401D732F"/>
    <w:rsid w:val="402406BD"/>
    <w:rsid w:val="40AF442B"/>
    <w:rsid w:val="41140732"/>
    <w:rsid w:val="414F176A"/>
    <w:rsid w:val="422C5607"/>
    <w:rsid w:val="42415557"/>
    <w:rsid w:val="4253528A"/>
    <w:rsid w:val="431C1B20"/>
    <w:rsid w:val="436112E1"/>
    <w:rsid w:val="43FB34E3"/>
    <w:rsid w:val="449F6565"/>
    <w:rsid w:val="459E4A6E"/>
    <w:rsid w:val="45FB3C6E"/>
    <w:rsid w:val="46B81F0E"/>
    <w:rsid w:val="46D324F5"/>
    <w:rsid w:val="4742239D"/>
    <w:rsid w:val="484216E1"/>
    <w:rsid w:val="48711FC6"/>
    <w:rsid w:val="49971F00"/>
    <w:rsid w:val="4A01737A"/>
    <w:rsid w:val="4A037596"/>
    <w:rsid w:val="4A280DAA"/>
    <w:rsid w:val="4B425E9C"/>
    <w:rsid w:val="4B9E1324"/>
    <w:rsid w:val="4BA83F51"/>
    <w:rsid w:val="4CD34FFD"/>
    <w:rsid w:val="4CEC2563"/>
    <w:rsid w:val="4DCF7EBB"/>
    <w:rsid w:val="4FA669F9"/>
    <w:rsid w:val="50096F88"/>
    <w:rsid w:val="50610B72"/>
    <w:rsid w:val="50901457"/>
    <w:rsid w:val="50C555A5"/>
    <w:rsid w:val="50F934A0"/>
    <w:rsid w:val="51051E45"/>
    <w:rsid w:val="513B1431"/>
    <w:rsid w:val="514F4E6E"/>
    <w:rsid w:val="516E1798"/>
    <w:rsid w:val="52035925"/>
    <w:rsid w:val="527A5F1B"/>
    <w:rsid w:val="529B480F"/>
    <w:rsid w:val="52AF3E17"/>
    <w:rsid w:val="538C05FC"/>
    <w:rsid w:val="54866DF9"/>
    <w:rsid w:val="54901A26"/>
    <w:rsid w:val="55CF47D0"/>
    <w:rsid w:val="55F81F79"/>
    <w:rsid w:val="560E52F8"/>
    <w:rsid w:val="565E627F"/>
    <w:rsid w:val="56E61DD1"/>
    <w:rsid w:val="56F049FE"/>
    <w:rsid w:val="57430FD1"/>
    <w:rsid w:val="577473DD"/>
    <w:rsid w:val="57B41ECF"/>
    <w:rsid w:val="57C00874"/>
    <w:rsid w:val="57D8796C"/>
    <w:rsid w:val="58A91308"/>
    <w:rsid w:val="59B368E2"/>
    <w:rsid w:val="5A581238"/>
    <w:rsid w:val="5A5A4B9C"/>
    <w:rsid w:val="5AC266B1"/>
    <w:rsid w:val="5AFC7E15"/>
    <w:rsid w:val="5CED3EB9"/>
    <w:rsid w:val="5D9C143B"/>
    <w:rsid w:val="5DA64068"/>
    <w:rsid w:val="5E783C56"/>
    <w:rsid w:val="5F4C0C3F"/>
    <w:rsid w:val="5FE5356E"/>
    <w:rsid w:val="605129B1"/>
    <w:rsid w:val="62902E16"/>
    <w:rsid w:val="62B611F1"/>
    <w:rsid w:val="630E2DDB"/>
    <w:rsid w:val="63AE3C76"/>
    <w:rsid w:val="64354398"/>
    <w:rsid w:val="64B33C3A"/>
    <w:rsid w:val="65D33E68"/>
    <w:rsid w:val="670F7122"/>
    <w:rsid w:val="672F50CE"/>
    <w:rsid w:val="68550B65"/>
    <w:rsid w:val="68792AA5"/>
    <w:rsid w:val="688431F8"/>
    <w:rsid w:val="68B43ADD"/>
    <w:rsid w:val="68B910F3"/>
    <w:rsid w:val="68CC20AE"/>
    <w:rsid w:val="69232A11"/>
    <w:rsid w:val="69802D51"/>
    <w:rsid w:val="6A440E91"/>
    <w:rsid w:val="6ABE6E95"/>
    <w:rsid w:val="6AD71D05"/>
    <w:rsid w:val="6C1C0317"/>
    <w:rsid w:val="6CB22A29"/>
    <w:rsid w:val="6CB322FE"/>
    <w:rsid w:val="6CB87914"/>
    <w:rsid w:val="6D286848"/>
    <w:rsid w:val="6D6A50B2"/>
    <w:rsid w:val="6D88378A"/>
    <w:rsid w:val="6DA265FA"/>
    <w:rsid w:val="6DE50BDD"/>
    <w:rsid w:val="6E0948CB"/>
    <w:rsid w:val="6E4F6056"/>
    <w:rsid w:val="6E5673E4"/>
    <w:rsid w:val="6E6B7334"/>
    <w:rsid w:val="6E970129"/>
    <w:rsid w:val="6F143527"/>
    <w:rsid w:val="6F4A21B2"/>
    <w:rsid w:val="709A2D8E"/>
    <w:rsid w:val="7128150C"/>
    <w:rsid w:val="71A05546"/>
    <w:rsid w:val="71E01DE7"/>
    <w:rsid w:val="72054072"/>
    <w:rsid w:val="73010267"/>
    <w:rsid w:val="731A6C33"/>
    <w:rsid w:val="74D66981"/>
    <w:rsid w:val="74FA6D1C"/>
    <w:rsid w:val="76465F91"/>
    <w:rsid w:val="77D74FC3"/>
    <w:rsid w:val="78A43B6E"/>
    <w:rsid w:val="79246A5D"/>
    <w:rsid w:val="796F0529"/>
    <w:rsid w:val="7A9B4AFD"/>
    <w:rsid w:val="7B643141"/>
    <w:rsid w:val="7B876E2F"/>
    <w:rsid w:val="7BC03874"/>
    <w:rsid w:val="7C1728A9"/>
    <w:rsid w:val="7C211032"/>
    <w:rsid w:val="7CAD6D69"/>
    <w:rsid w:val="7D20753B"/>
    <w:rsid w:val="7E066731"/>
    <w:rsid w:val="7E2D63B4"/>
    <w:rsid w:val="7F6C2F0C"/>
    <w:rsid w:val="7F7678E7"/>
    <w:rsid w:val="7F96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font31"/>
    <w:basedOn w:val="6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773</Words>
  <Characters>798</Characters>
  <Lines>11</Lines>
  <Paragraphs>3</Paragraphs>
  <TotalTime>2</TotalTime>
  <ScaleCrop>false</ScaleCrop>
  <LinksUpToDate>false</LinksUpToDate>
  <CharactersWithSpaces>798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2021-12-30T07:23:00Z</dcterms:created>
  <dc:creator>HP</dc:creator>
  <cp:lastModifiedBy>陶琴</cp:lastModifiedBy>
  <dcterms:modified xsi:type="dcterms:W3CDTF">2024-06-21T10:42:01Z</dcterms:modified>
  <cp:revision>231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6FC1F021798A4C5DB62D0F025408121B_12</vt:lpwstr>
  </property>
</Properties>
</file>