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方正黑体_GBK" w:eastAsia="方正黑体_GBK"/>
          <w:color w:val="000000"/>
          <w:kern w:val="0"/>
          <w:sz w:val="28"/>
          <w:szCs w:val="28"/>
        </w:rPr>
      </w:pPr>
      <w:r>
        <w:rPr>
          <w:rFonts w:hint="eastAsia" w:ascii="方正黑体_GBK" w:eastAsia="方正黑体_GBK"/>
          <w:color w:val="000000"/>
          <w:kern w:val="0"/>
          <w:sz w:val="28"/>
          <w:szCs w:val="28"/>
        </w:rPr>
        <w:t>件</w:t>
      </w:r>
    </w:p>
    <w:tbl>
      <w:tblPr>
        <w:tblStyle w:val="3"/>
        <w:tblW w:w="8943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"/>
        <w:gridCol w:w="1210"/>
        <w:gridCol w:w="1670"/>
        <w:gridCol w:w="1451"/>
        <w:gridCol w:w="1459"/>
        <w:gridCol w:w="241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8943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color w:val="000000"/>
                <w:kern w:val="0"/>
                <w:sz w:val="28"/>
                <w:szCs w:val="28"/>
              </w:rPr>
              <w:t>2024</w:t>
            </w:r>
            <w:r>
              <w:rPr>
                <w:rFonts w:hint="eastAsia" w:ascii="方正黑体_GBK" w:eastAsia="方正黑体_GBK"/>
                <w:color w:val="000000"/>
                <w:kern w:val="0"/>
                <w:sz w:val="28"/>
                <w:szCs w:val="28"/>
              </w:rPr>
              <w:t>年石柱县特岗教师招聘进入资格复审人员公示表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b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b/>
                <w:bCs/>
                <w:color w:val="000000"/>
                <w:kern w:val="0"/>
                <w:sz w:val="24"/>
              </w:rPr>
              <w:t>准考证号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方正黑体_GBK" w:hAnsi="宋体" w:eastAsia="方正黑体_GBK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b/>
                <w:bCs/>
                <w:color w:val="000000"/>
                <w:kern w:val="0"/>
                <w:sz w:val="24"/>
              </w:rPr>
              <w:t>报考学科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宋体" w:eastAsia="方正黑体_GBK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b/>
                <w:bCs/>
                <w:color w:val="000000"/>
                <w:kern w:val="0"/>
                <w:sz w:val="24"/>
              </w:rPr>
              <w:t>是否进入面试</w:t>
            </w:r>
          </w:p>
        </w:tc>
        <w:tc>
          <w:tcPr>
            <w:tcW w:w="2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黑体_GBK" w:hAnsi="宋体" w:eastAsia="方正黑体_GBK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宋体" w:eastAsia="方正黑体_GBK" w:cs="宋体"/>
                <w:b/>
                <w:bCs/>
                <w:color w:val="000000"/>
                <w:kern w:val="0"/>
                <w:sz w:val="24"/>
              </w:rPr>
              <w:t>进入资格复审最低分数线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谢洪琼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2160601326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中学语文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155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陈柳柳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2160601515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中学语文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马芳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2160601118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中学语文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彭霞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2160601214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中学语文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5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任玲莉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2160803209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中学英语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160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6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陈琪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2160803528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中学英语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7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刘星雨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2160803230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中学英语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8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马江雪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2160803630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中学英语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9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刘杭洲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1160906714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中学物理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10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周燚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1160906707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中学物理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11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易世湖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1160906722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中学物理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12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谭其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1160906712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中学物理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13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张颂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1161002203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中学体育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151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14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郭帆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1161002202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中学体育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15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崔棋樱桓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1160703904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中学数学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146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16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向浩东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1160703706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中学数学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17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何焱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1160703827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中学数学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18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刘苏岐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1160703927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中学数学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19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张瑶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1160703622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中学数学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20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梁尚海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1160703818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中学数学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21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陈成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1160704001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中学数学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22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余芯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1161106826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中学生物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164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23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徐娟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1161106829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中学生物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24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唐利红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1161206808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中学地理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147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25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庹珊珊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1161206803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中学地理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26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马静逸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2160104602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小学英语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158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27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梅艳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2160104008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小学英语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28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苏海燕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2160104625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小学英语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29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唐敏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2160104218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小学英语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30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汪春杰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2160104229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小学英语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31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喻湘淋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2160104215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小学英语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32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马瑞雪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1160301513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小学音乐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33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谭婧玥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1160301518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小学音乐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34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刘忠良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1160301622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小学音乐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35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唐艳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1160301523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小学音乐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36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孙亮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1160402917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小学体育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37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徐传兵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1160402816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小学体育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38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饶森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1160402720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小学体育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39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许银华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1160402824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小学体育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40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李昕应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1160505624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小学美术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157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41</w:t>
            </w:r>
          </w:p>
        </w:tc>
        <w:tc>
          <w:tcPr>
            <w:tcW w:w="12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殷漓漓</w:t>
            </w:r>
          </w:p>
        </w:tc>
        <w:tc>
          <w:tcPr>
            <w:tcW w:w="16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1160505622</w:t>
            </w:r>
          </w:p>
        </w:tc>
        <w:tc>
          <w:tcPr>
            <w:tcW w:w="14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小学美术</w:t>
            </w:r>
          </w:p>
        </w:tc>
        <w:tc>
          <w:tcPr>
            <w:tcW w:w="14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是</w:t>
            </w:r>
          </w:p>
        </w:tc>
        <w:tc>
          <w:tcPr>
            <w:tcW w:w="24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>
      <w:pPr>
        <w:spacing w:line="600" w:lineRule="exact"/>
        <w:rPr>
          <w:rFonts w:eastAsia="方正仿宋_GBK"/>
          <w:sz w:val="32"/>
          <w:szCs w:val="32"/>
        </w:rPr>
      </w:pPr>
    </w:p>
    <w:p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985" w:right="1446" w:bottom="1644" w:left="1446" w:header="851" w:footer="1247" w:gutter="0"/>
      <w:pgNumType w:fmt="numberInDash"/>
      <w:cols w:space="720" w:num="1"/>
      <w:docGrid w:type="lines" w:linePitch="318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  <w:rFonts w:ascii="宋体" w:hAnsi="宋体"/>
        <w:sz w:val="28"/>
        <w:szCs w:val="28"/>
      </w:rPr>
    </w:pPr>
    <w:r>
      <w:rPr>
        <w:rStyle w:val="5"/>
        <w:rFonts w:ascii="宋体" w:hAnsi="宋体"/>
        <w:sz w:val="28"/>
        <w:szCs w:val="28"/>
      </w:rPr>
      <w:fldChar w:fldCharType="begin"/>
    </w:r>
    <w:r>
      <w:rPr>
        <w:rStyle w:val="5"/>
        <w:rFonts w:ascii="宋体" w:hAnsi="宋体"/>
        <w:sz w:val="28"/>
        <w:szCs w:val="28"/>
      </w:rPr>
      <w:instrText xml:space="preserve">PAGE  </w:instrText>
    </w:r>
    <w:r>
      <w:rPr>
        <w:rStyle w:val="5"/>
        <w:rFonts w:ascii="宋体" w:hAnsi="宋体"/>
        <w:sz w:val="28"/>
        <w:szCs w:val="28"/>
      </w:rPr>
      <w:fldChar w:fldCharType="separate"/>
    </w:r>
    <w:r>
      <w:rPr>
        <w:rStyle w:val="5"/>
        <w:rFonts w:ascii="宋体" w:hAnsi="宋体"/>
        <w:sz w:val="28"/>
        <w:szCs w:val="28"/>
      </w:rPr>
      <w:t>- 3 -</w:t>
    </w:r>
    <w:r>
      <w:rPr>
        <w:rStyle w:val="5"/>
        <w:rFonts w:ascii="宋体" w:hAnsi="宋体"/>
        <w:sz w:val="28"/>
        <w:szCs w:val="28"/>
      </w:rPr>
      <w:fldChar w:fldCharType="end"/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  <w:rFonts w:ascii="宋体" w:hAnsi="宋体"/>
        <w:sz w:val="28"/>
        <w:szCs w:val="28"/>
      </w:rPr>
    </w:pPr>
    <w:r>
      <w:rPr>
        <w:rStyle w:val="5"/>
        <w:rFonts w:ascii="宋体" w:hAnsi="宋体"/>
        <w:sz w:val="28"/>
        <w:szCs w:val="28"/>
      </w:rPr>
      <w:fldChar w:fldCharType="begin"/>
    </w:r>
    <w:r>
      <w:rPr>
        <w:rStyle w:val="5"/>
        <w:rFonts w:ascii="宋体" w:hAnsi="宋体"/>
        <w:sz w:val="28"/>
        <w:szCs w:val="28"/>
      </w:rPr>
      <w:instrText xml:space="preserve">PAGE  </w:instrText>
    </w:r>
    <w:r>
      <w:rPr>
        <w:rStyle w:val="5"/>
        <w:rFonts w:ascii="宋体" w:hAnsi="宋体"/>
        <w:sz w:val="28"/>
        <w:szCs w:val="28"/>
      </w:rPr>
      <w:fldChar w:fldCharType="separate"/>
    </w:r>
    <w:r>
      <w:rPr>
        <w:rStyle w:val="5"/>
        <w:rFonts w:ascii="宋体" w:hAnsi="宋体"/>
        <w:sz w:val="28"/>
        <w:szCs w:val="28"/>
      </w:rPr>
      <w:t>- 2 -</w:t>
    </w:r>
    <w:r>
      <w:rPr>
        <w:rStyle w:val="5"/>
        <w:rFonts w:ascii="宋体" w:hAnsi="宋体"/>
        <w:sz w:val="28"/>
        <w:szCs w:val="28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2ZDlhYWU5NDBlNmQyOTVmMzMxYWZmYzM5YWRjODUifQ=="/>
  </w:docVars>
  <w:rsids>
    <w:rsidRoot w:val="765C0ED2"/>
    <w:rsid w:val="765C0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2024-07-17T01:45:00Z</dcterms:created>
  <dc:creator>！</dc:creator>
  <cp:lastModifiedBy>！</cp:lastModifiedBy>
  <dcterms:modified xsi:type="dcterms:W3CDTF">2024-07-17T01:45:35Z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FED091A4777141CCB51273BB148453EA_11</vt:lpwstr>
  </property>
</Properties>
</file>