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205F4" w14:textId="77777777" w:rsidR="00FB3E89" w:rsidRDefault="00FB3E89" w:rsidP="00FB3E89">
      <w:pPr>
        <w:pStyle w:val="a3"/>
        <w:shd w:val="clear" w:color="auto" w:fill="FFFFFF"/>
        <w:wordWrap w:val="0"/>
        <w:spacing w:before="0" w:beforeAutospacing="0" w:after="0" w:afterAutospacing="0"/>
        <w:ind w:firstLine="645"/>
        <w:jc w:val="both"/>
        <w:rPr>
          <w:rFonts w:ascii="Calibri" w:hAnsi="Calibri" w:cs="Calibri"/>
          <w:color w:val="333333"/>
          <w:spacing w:val="30"/>
          <w:sz w:val="21"/>
          <w:szCs w:val="21"/>
        </w:rPr>
      </w:pPr>
      <w:r>
        <w:rPr>
          <w:rFonts w:ascii="黑体" w:eastAsia="黑体" w:hAnsi="黑体" w:cs="Times New Roman" w:hint="eastAsia"/>
          <w:color w:val="333333"/>
          <w:spacing w:val="30"/>
          <w:sz w:val="44"/>
          <w:szCs w:val="44"/>
        </w:rPr>
        <w:t>资格审查所需材料</w:t>
      </w:r>
    </w:p>
    <w:p w14:paraId="6F7B1F5C" w14:textId="77777777" w:rsidR="00FB3E89" w:rsidRDefault="00FB3E89" w:rsidP="00FB3E89">
      <w:pPr>
        <w:pStyle w:val="a3"/>
        <w:shd w:val="clear" w:color="auto" w:fill="FFFFFF"/>
        <w:wordWrap w:val="0"/>
        <w:spacing w:before="0" w:beforeAutospacing="0" w:after="0" w:afterAutospacing="0"/>
        <w:ind w:firstLine="885"/>
        <w:jc w:val="both"/>
        <w:rPr>
          <w:rFonts w:ascii="Calibri" w:hAnsi="Calibri" w:cs="Calibri"/>
          <w:color w:val="333333"/>
          <w:spacing w:val="30"/>
          <w:sz w:val="21"/>
          <w:szCs w:val="21"/>
        </w:rPr>
      </w:pPr>
      <w:r>
        <w:rPr>
          <w:rFonts w:ascii="Times New Roman" w:hAnsi="Times New Roman" w:cs="Times New Roman"/>
          <w:color w:val="333333"/>
          <w:spacing w:val="30"/>
          <w:sz w:val="44"/>
          <w:szCs w:val="44"/>
        </w:rPr>
        <w:t> </w:t>
      </w:r>
    </w:p>
    <w:p w14:paraId="616F07E2" w14:textId="77777777" w:rsidR="00FB3E89" w:rsidRDefault="00FB3E89" w:rsidP="00FB3E89">
      <w:pPr>
        <w:pStyle w:val="a3"/>
        <w:shd w:val="clear" w:color="auto" w:fill="FFFFFF"/>
        <w:wordWrap w:val="0"/>
        <w:spacing w:before="0" w:beforeAutospacing="0" w:after="0" w:afterAutospacing="0" w:line="495" w:lineRule="atLeast"/>
        <w:rPr>
          <w:rFonts w:ascii="Calibri" w:hAnsi="Calibri" w:cs="Calibri"/>
          <w:color w:val="333333"/>
          <w:spacing w:val="30"/>
          <w:sz w:val="21"/>
          <w:szCs w:val="21"/>
        </w:rPr>
      </w:pPr>
      <w:r>
        <w:rPr>
          <w:rFonts w:ascii="仿宋" w:eastAsia="仿宋" w:hAnsi="仿宋" w:cs="Calibri" w:hint="eastAsia"/>
          <w:color w:val="333333"/>
          <w:spacing w:val="30"/>
          <w:sz w:val="32"/>
          <w:szCs w:val="32"/>
        </w:rPr>
        <w:t> </w:t>
      </w:r>
      <w:r>
        <w:rPr>
          <w:rFonts w:ascii="仿宋" w:eastAsia="仿宋" w:hAnsi="仿宋" w:cs="Calibri" w:hint="eastAsia"/>
          <w:color w:val="333333"/>
          <w:spacing w:val="30"/>
          <w:sz w:val="32"/>
          <w:szCs w:val="32"/>
        </w:rPr>
        <w:t> </w:t>
      </w:r>
      <w:r>
        <w:rPr>
          <w:rFonts w:ascii="仿宋" w:eastAsia="仿宋" w:hAnsi="仿宋" w:cs="Calibri" w:hint="eastAsia"/>
          <w:color w:val="333333"/>
          <w:spacing w:val="30"/>
          <w:sz w:val="32"/>
          <w:szCs w:val="32"/>
        </w:rPr>
        <w:t> </w:t>
      </w:r>
      <w:r>
        <w:rPr>
          <w:rFonts w:ascii="仿宋" w:eastAsia="仿宋" w:hAnsi="仿宋" w:cs="Calibri" w:hint="eastAsia"/>
          <w:color w:val="333333"/>
          <w:spacing w:val="30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1.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应聘人员下载并如实填写《重庆市万州区教育事业单位公开招聘</w:t>
      </w: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2024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届公费师范生报名表》（附件</w:t>
      </w: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4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）；</w:t>
      </w:r>
    </w:p>
    <w:p w14:paraId="7B8E5811" w14:textId="77777777" w:rsidR="00FB3E89" w:rsidRDefault="00FB3E89" w:rsidP="00FB3E89">
      <w:pPr>
        <w:pStyle w:val="a3"/>
        <w:shd w:val="clear" w:color="auto" w:fill="FFFFFF"/>
        <w:wordWrap w:val="0"/>
        <w:spacing w:before="0" w:beforeAutospacing="0" w:after="0" w:afterAutospacing="0" w:line="600" w:lineRule="atLeast"/>
        <w:ind w:right="-90" w:firstLine="645"/>
        <w:rPr>
          <w:color w:val="333333"/>
          <w:spacing w:val="30"/>
        </w:rPr>
      </w:pP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2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﹒持本人居民身份证、万州籍生源的户口证明材料、自荐材料等；</w:t>
      </w:r>
    </w:p>
    <w:p w14:paraId="1ED584C1" w14:textId="77777777" w:rsidR="00FB3E89" w:rsidRDefault="00FB3E89" w:rsidP="00FB3E89">
      <w:pPr>
        <w:pStyle w:val="a3"/>
        <w:shd w:val="clear" w:color="auto" w:fill="FFFFFF"/>
        <w:wordWrap w:val="0"/>
        <w:spacing w:before="0" w:beforeAutospacing="0" w:after="0" w:afterAutospacing="0" w:line="600" w:lineRule="atLeast"/>
        <w:ind w:right="-90" w:firstLine="645"/>
        <w:rPr>
          <w:rFonts w:hint="eastAsia"/>
          <w:color w:val="333333"/>
          <w:spacing w:val="30"/>
        </w:rPr>
      </w:pP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3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﹒加盖院校公章的</w:t>
      </w: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2024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年应届毕业生推荐表、公费师范生协议、大学期间学习成绩证明等材料；</w:t>
      </w:r>
    </w:p>
    <w:p w14:paraId="0052AE45" w14:textId="77777777" w:rsidR="00FB3E89" w:rsidRDefault="00FB3E89" w:rsidP="00FB3E89">
      <w:pPr>
        <w:pStyle w:val="a3"/>
        <w:shd w:val="clear" w:color="auto" w:fill="FFFFFF"/>
        <w:wordWrap w:val="0"/>
        <w:spacing w:before="0" w:beforeAutospacing="0" w:after="0" w:afterAutospacing="0" w:line="600" w:lineRule="atLeast"/>
        <w:ind w:right="-90" w:firstLine="645"/>
        <w:rPr>
          <w:rFonts w:hint="eastAsia"/>
          <w:color w:val="333333"/>
          <w:spacing w:val="30"/>
        </w:rPr>
      </w:pP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4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﹒近期同底</w:t>
      </w: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1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寸免冠照片</w:t>
      </w: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1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张。</w:t>
      </w:r>
    </w:p>
    <w:p w14:paraId="7EF42B7C" w14:textId="77777777" w:rsidR="00FB3E89" w:rsidRDefault="00FB3E89" w:rsidP="00FB3E89">
      <w:pPr>
        <w:pStyle w:val="a3"/>
        <w:shd w:val="clear" w:color="auto" w:fill="FFFFFF"/>
        <w:wordWrap w:val="0"/>
        <w:spacing w:before="0" w:beforeAutospacing="0" w:after="0" w:afterAutospacing="0" w:line="600" w:lineRule="atLeast"/>
        <w:ind w:right="-90" w:firstLine="645"/>
        <w:rPr>
          <w:rFonts w:hint="eastAsia"/>
          <w:color w:val="333333"/>
          <w:spacing w:val="30"/>
        </w:rPr>
      </w:pP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现场确认应聘人员提供的材料与报考资格的相符性。现场资格审核时，交验原件的同时收取复印件</w:t>
      </w:r>
      <w:r>
        <w:rPr>
          <w:rFonts w:ascii="Times New Roman" w:hAnsi="Times New Roman" w:cs="Times New Roman"/>
          <w:color w:val="333333"/>
          <w:spacing w:val="30"/>
          <w:sz w:val="32"/>
          <w:szCs w:val="32"/>
        </w:rPr>
        <w:t>1</w:t>
      </w:r>
      <w:r>
        <w:rPr>
          <w:rFonts w:ascii="方正仿宋_GBK" w:eastAsia="方正仿宋_GBK" w:hAnsi="Times New Roman" w:cs="Times New Roman" w:hint="eastAsia"/>
          <w:color w:val="333333"/>
          <w:spacing w:val="30"/>
          <w:sz w:val="32"/>
          <w:szCs w:val="32"/>
        </w:rPr>
        <w:t>份。</w:t>
      </w:r>
    </w:p>
    <w:p w14:paraId="79D2971B" w14:textId="77777777" w:rsidR="00C44D62" w:rsidRPr="00FB3E89" w:rsidRDefault="00C44D62"/>
    <w:sectPr w:rsidR="00C44D62" w:rsidRPr="00FB3E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62"/>
    <w:rsid w:val="00C01B06"/>
    <w:rsid w:val="00C44D62"/>
    <w:rsid w:val="00FB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5FB106-C12B-47D4-BB27-1DB1AA3F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3E8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80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2024-07-17T06:16:00Z</dcterms:created>
  <dcterms:modified xsi:type="dcterms:W3CDTF">2024-07-17T06:16:00Z</dcterms:modified>
</cp:coreProperties>
</file>