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00" w:lineRule="exact"/>
        <w:rPr>
          <w:rFonts w:hint="default" w:ascii="Times New Roman" w:hAnsi="Times New Roman" w:eastAsia="方正小标宋_GBK" w:cs="Times New Roman"/>
          <w:color w:val="auto"/>
          <w:kern w:val="0"/>
          <w:sz w:val="44"/>
          <w:szCs w:val="44"/>
          <w:highlight w:val="none"/>
          <w:lang w:bidi="ar"/>
        </w:rPr>
      </w:pPr>
      <w:r>
        <w:rPr>
          <w:rFonts w:hint="eastAsia" w:ascii="方正黑体_GBK" w:hAnsi="方正黑体_GBK" w:eastAsia="方正黑体_GBK" w:cs="方正黑体_GBK"/>
          <w:color w:val="auto"/>
          <w:sz w:val="32"/>
          <w:szCs w:val="32"/>
          <w:highlight w:val="none"/>
          <w:lang w:val="en-US" w:eastAsia="zh-CN"/>
        </w:rPr>
        <w:t>附件1</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小标宋_GBK" w:cs="Times New Roman"/>
          <w:color w:val="auto"/>
          <w:kern w:val="0"/>
          <w:sz w:val="44"/>
          <w:szCs w:val="44"/>
          <w:highlight w:val="none"/>
          <w:lang w:bidi="ar"/>
        </w:rPr>
      </w:pPr>
      <w:r>
        <w:rPr>
          <w:rFonts w:hint="default" w:ascii="Times New Roman" w:hAnsi="Times New Roman" w:eastAsia="方正小标宋_GBK" w:cs="Times New Roman"/>
          <w:color w:val="auto"/>
          <w:kern w:val="0"/>
          <w:sz w:val="44"/>
          <w:szCs w:val="44"/>
          <w:highlight w:val="none"/>
          <w:lang w:bidi="ar"/>
        </w:rPr>
        <w:t>重庆武隆旅游产业（集团）有限公司</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小标宋_GBK" w:cs="Times New Roman"/>
          <w:color w:val="auto"/>
          <w:kern w:val="0"/>
          <w:sz w:val="44"/>
          <w:szCs w:val="44"/>
          <w:highlight w:val="none"/>
          <w:lang w:bidi="ar"/>
        </w:rPr>
      </w:pPr>
      <w:r>
        <w:rPr>
          <w:rFonts w:hint="default" w:ascii="Times New Roman" w:hAnsi="Times New Roman" w:eastAsia="方正小标宋_GBK" w:cs="Times New Roman"/>
          <w:color w:val="auto"/>
          <w:kern w:val="0"/>
          <w:sz w:val="44"/>
          <w:szCs w:val="44"/>
          <w:highlight w:val="none"/>
          <w:lang w:bidi="ar"/>
        </w:rPr>
        <w:t>招聘岗位情况一览表</w:t>
      </w:r>
    </w:p>
    <w:tbl>
      <w:tblPr>
        <w:tblStyle w:val="6"/>
        <w:tblW w:w="15130" w:type="dxa"/>
        <w:jc w:val="center"/>
        <w:tblInd w:w="0" w:type="dxa"/>
        <w:tblLayout w:type="fixed"/>
        <w:tblCellMar>
          <w:top w:w="15" w:type="dxa"/>
          <w:left w:w="15" w:type="dxa"/>
          <w:bottom w:w="15" w:type="dxa"/>
          <w:right w:w="15" w:type="dxa"/>
        </w:tblCellMar>
      </w:tblPr>
      <w:tblGrid>
        <w:gridCol w:w="481"/>
        <w:gridCol w:w="765"/>
        <w:gridCol w:w="360"/>
        <w:gridCol w:w="525"/>
        <w:gridCol w:w="870"/>
        <w:gridCol w:w="840"/>
        <w:gridCol w:w="804"/>
        <w:gridCol w:w="1095"/>
        <w:gridCol w:w="4353"/>
        <w:gridCol w:w="3345"/>
        <w:gridCol w:w="540"/>
        <w:gridCol w:w="1152"/>
      </w:tblGrid>
      <w:tr>
        <w:tblPrEx>
          <w:tblLayout w:type="fixed"/>
          <w:tblCellMar>
            <w:top w:w="15" w:type="dxa"/>
            <w:left w:w="15" w:type="dxa"/>
            <w:bottom w:w="15" w:type="dxa"/>
            <w:right w:w="15" w:type="dxa"/>
          </w:tblCellMar>
        </w:tblPrEx>
        <w:trPr>
          <w:cantSplit/>
          <w:trHeight w:val="0" w:hRule="atLeast"/>
          <w:tblHeader/>
          <w:jc w:val="center"/>
        </w:trPr>
        <w:tc>
          <w:tcPr>
            <w:tcW w:w="48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序号</w:t>
            </w:r>
          </w:p>
        </w:tc>
        <w:tc>
          <w:tcPr>
            <w:tcW w:w="76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岗位</w:t>
            </w:r>
          </w:p>
        </w:tc>
        <w:tc>
          <w:tcPr>
            <w:tcW w:w="36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名额</w:t>
            </w:r>
          </w:p>
        </w:tc>
        <w:tc>
          <w:tcPr>
            <w:tcW w:w="8487" w:type="dxa"/>
            <w:gridSpan w:val="6"/>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任职条件</w:t>
            </w:r>
          </w:p>
        </w:tc>
        <w:tc>
          <w:tcPr>
            <w:tcW w:w="3345"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岗位职责</w:t>
            </w:r>
          </w:p>
        </w:tc>
        <w:tc>
          <w:tcPr>
            <w:tcW w:w="540"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center"/>
              <w:rPr>
                <w:rFonts w:hint="default" w:ascii="Times New Roman" w:hAnsi="Times New Roman" w:eastAsia="方正黑体_GBK" w:cs="Times New Roman"/>
                <w:color w:val="auto"/>
                <w:kern w:val="0"/>
                <w:sz w:val="24"/>
                <w:szCs w:val="24"/>
                <w:highlight w:val="none"/>
                <w:lang w:bidi="ar"/>
              </w:rPr>
            </w:pPr>
            <w:r>
              <w:rPr>
                <w:rFonts w:hint="default" w:ascii="Times New Roman" w:hAnsi="Times New Roman" w:eastAsia="方正黑体_GBK" w:cs="Times New Roman"/>
                <w:color w:val="auto"/>
                <w:kern w:val="0"/>
                <w:sz w:val="24"/>
                <w:szCs w:val="24"/>
                <w:highlight w:val="none"/>
                <w:lang w:bidi="ar"/>
              </w:rPr>
              <w:t>考试方式</w:t>
            </w:r>
          </w:p>
        </w:tc>
        <w:tc>
          <w:tcPr>
            <w:tcW w:w="1152" w:type="dxa"/>
            <w:vMerge w:val="restart"/>
            <w:tcBorders>
              <w:top w:val="single" w:color="000000" w:sz="4" w:space="0"/>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60" w:lineRule="exact"/>
              <w:jc w:val="center"/>
              <w:textAlignment w:val="center"/>
              <w:rPr>
                <w:rFonts w:hint="default" w:ascii="Times New Roman" w:hAnsi="Times New Roman" w:eastAsia="方正黑体_GBK" w:cs="Times New Roman"/>
                <w:color w:val="auto"/>
                <w:kern w:val="0"/>
                <w:sz w:val="24"/>
                <w:szCs w:val="24"/>
                <w:highlight w:val="none"/>
                <w:lang w:eastAsia="zh-CN" w:bidi="ar"/>
              </w:rPr>
            </w:pPr>
            <w:r>
              <w:rPr>
                <w:rFonts w:hint="default" w:ascii="Times New Roman" w:hAnsi="Times New Roman" w:eastAsia="方正黑体_GBK" w:cs="Times New Roman"/>
                <w:color w:val="auto"/>
                <w:kern w:val="0"/>
                <w:sz w:val="24"/>
                <w:szCs w:val="24"/>
                <w:highlight w:val="none"/>
                <w:lang w:val="en-US" w:eastAsia="zh-CN" w:bidi="ar"/>
              </w:rPr>
              <w:t>建议薪酬</w:t>
            </w:r>
          </w:p>
        </w:tc>
      </w:tr>
      <w:tr>
        <w:tblPrEx>
          <w:tblLayout w:type="fixed"/>
          <w:tblCellMar>
            <w:top w:w="15" w:type="dxa"/>
            <w:left w:w="15" w:type="dxa"/>
            <w:bottom w:w="15" w:type="dxa"/>
            <w:right w:w="15" w:type="dxa"/>
          </w:tblCellMar>
        </w:tblPrEx>
        <w:trPr>
          <w:cantSplit/>
          <w:trHeight w:val="0" w:hRule="atLeast"/>
          <w:tblHeader/>
          <w:jc w:val="center"/>
        </w:trPr>
        <w:tc>
          <w:tcPr>
            <w:tcW w:w="481"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rPr>
                <w:rFonts w:hint="default" w:ascii="Times New Roman" w:hAnsi="Times New Roman" w:eastAsia="方正黑体_GBK" w:cs="Times New Roman"/>
                <w:color w:val="auto"/>
                <w:szCs w:val="21"/>
                <w:highlight w:val="none"/>
              </w:rPr>
            </w:pPr>
          </w:p>
        </w:tc>
        <w:tc>
          <w:tcPr>
            <w:tcW w:w="7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rPr>
                <w:rFonts w:hint="default" w:ascii="Times New Roman" w:hAnsi="Times New Roman" w:eastAsia="方正黑体_GBK" w:cs="Times New Roman"/>
                <w:color w:val="auto"/>
                <w:szCs w:val="21"/>
                <w:highlight w:val="none"/>
              </w:rPr>
            </w:pPr>
          </w:p>
        </w:tc>
        <w:tc>
          <w:tcPr>
            <w:tcW w:w="360"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rPr>
                <w:rFonts w:hint="default" w:ascii="Times New Roman" w:hAnsi="Times New Roman" w:eastAsia="方正黑体_GBK" w:cs="Times New Roman"/>
                <w:color w:val="auto"/>
                <w:szCs w:val="21"/>
                <w:highlight w:val="none"/>
              </w:rPr>
            </w:pPr>
          </w:p>
        </w:tc>
        <w:tc>
          <w:tcPr>
            <w:tcW w:w="5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性别</w:t>
            </w:r>
          </w:p>
        </w:tc>
        <w:tc>
          <w:tcPr>
            <w:tcW w:w="87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年龄</w:t>
            </w:r>
          </w:p>
        </w:tc>
        <w:tc>
          <w:tcPr>
            <w:tcW w:w="8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学历</w:t>
            </w:r>
          </w:p>
        </w:tc>
        <w:tc>
          <w:tcPr>
            <w:tcW w:w="8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专业</w:t>
            </w: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职称或职业资格</w:t>
            </w:r>
          </w:p>
        </w:tc>
        <w:tc>
          <w:tcPr>
            <w:tcW w:w="435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kern w:val="0"/>
                <w:sz w:val="24"/>
                <w:szCs w:val="24"/>
                <w:highlight w:val="none"/>
                <w:lang w:bidi="ar"/>
              </w:rPr>
              <w:t>专业水平、资历及相关要求</w:t>
            </w:r>
          </w:p>
        </w:tc>
        <w:tc>
          <w:tcPr>
            <w:tcW w:w="3345" w:type="dxa"/>
            <w:vMerge w:val="continue"/>
            <w:tcBorders>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rPr>
                <w:rFonts w:hint="default" w:ascii="Times New Roman" w:hAnsi="Times New Roman" w:eastAsia="方正黑体_GBK" w:cs="Times New Roman"/>
                <w:color w:val="auto"/>
                <w:szCs w:val="21"/>
                <w:highlight w:val="none"/>
              </w:rPr>
            </w:pPr>
          </w:p>
        </w:tc>
        <w:tc>
          <w:tcPr>
            <w:tcW w:w="540" w:type="dxa"/>
            <w:vMerge w:val="continue"/>
            <w:tcBorders>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rPr>
                <w:rFonts w:hint="default" w:ascii="Times New Roman" w:hAnsi="Times New Roman" w:eastAsia="方正黑体_GBK" w:cs="Times New Roman"/>
                <w:color w:val="auto"/>
                <w:szCs w:val="21"/>
                <w:highlight w:val="none"/>
              </w:rPr>
            </w:pPr>
          </w:p>
        </w:tc>
        <w:tc>
          <w:tcPr>
            <w:tcW w:w="1152" w:type="dxa"/>
            <w:vMerge w:val="continue"/>
            <w:tcBorders>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rPr>
                <w:rFonts w:hint="default" w:ascii="Times New Roman" w:hAnsi="Times New Roman" w:eastAsia="方正黑体_GBK" w:cs="Times New Roman"/>
                <w:color w:val="auto"/>
                <w:szCs w:val="21"/>
                <w:highlight w:val="none"/>
              </w:rPr>
            </w:pPr>
          </w:p>
        </w:tc>
      </w:tr>
      <w:tr>
        <w:tblPrEx>
          <w:tblLayout w:type="fixed"/>
          <w:tblCellMar>
            <w:top w:w="15" w:type="dxa"/>
            <w:left w:w="15" w:type="dxa"/>
            <w:bottom w:w="15" w:type="dxa"/>
            <w:right w:w="15" w:type="dxa"/>
          </w:tblCellMar>
        </w:tblPrEx>
        <w:trPr>
          <w:cantSplit/>
          <w:trHeight w:val="0" w:hRule="atLeast"/>
          <w:jc w:val="center"/>
        </w:trPr>
        <w:tc>
          <w:tcPr>
            <w:tcW w:w="4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color w:val="auto"/>
                <w:kern w:val="0"/>
                <w:sz w:val="18"/>
                <w:szCs w:val="18"/>
                <w:highlight w:val="none"/>
                <w:lang w:val="en-US" w:eastAsia="zh-CN" w:bidi="ar"/>
              </w:rPr>
            </w:pPr>
            <w:r>
              <w:rPr>
                <w:rFonts w:hint="default" w:ascii="Times New Roman" w:hAnsi="Times New Roman" w:eastAsia="方正仿宋_GBK" w:cs="Times New Roman"/>
                <w:color w:val="auto"/>
                <w:kern w:val="0"/>
                <w:sz w:val="18"/>
                <w:szCs w:val="18"/>
                <w:highlight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仿宋_GBK" w:cs="Times New Roman"/>
                <w:i w:val="0"/>
                <w:color w:val="auto"/>
                <w:kern w:val="0"/>
                <w:sz w:val="16"/>
                <w:szCs w:val="16"/>
                <w:highlight w:val="none"/>
                <w:u w:val="none"/>
                <w:lang w:val="en-US" w:eastAsia="zh-CN" w:bidi="ar"/>
              </w:rPr>
              <w:t>演员</w:t>
            </w:r>
          </w:p>
        </w:tc>
        <w:tc>
          <w:tcPr>
            <w:tcW w:w="36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仿宋_GBK" w:cs="Times New Roman"/>
                <w:i w:val="0"/>
                <w:color w:val="auto"/>
                <w:kern w:val="0"/>
                <w:sz w:val="16"/>
                <w:szCs w:val="16"/>
                <w:highlight w:val="none"/>
                <w:u w:val="none"/>
                <w:lang w:val="en-US" w:eastAsia="zh-CN" w:bidi="ar"/>
              </w:rPr>
              <w:t>56</w:t>
            </w:r>
          </w:p>
        </w:tc>
        <w:tc>
          <w:tcPr>
            <w:tcW w:w="5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仿宋_GBK" w:cs="Times New Roman"/>
                <w:i w:val="0"/>
                <w:color w:val="auto"/>
                <w:kern w:val="0"/>
                <w:sz w:val="16"/>
                <w:szCs w:val="16"/>
                <w:highlight w:val="none"/>
                <w:u w:val="none"/>
                <w:lang w:val="en-US" w:eastAsia="zh-CN" w:bidi="ar"/>
              </w:rPr>
              <w:t>见“专业水平、资历及相关要求”</w:t>
            </w:r>
          </w:p>
        </w:tc>
        <w:tc>
          <w:tcPr>
            <w:tcW w:w="87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仿宋_GBK" w:cs="Times New Roman"/>
                <w:i w:val="0"/>
                <w:color w:val="auto"/>
                <w:kern w:val="0"/>
                <w:sz w:val="16"/>
                <w:szCs w:val="16"/>
                <w:highlight w:val="none"/>
                <w:u w:val="none"/>
                <w:lang w:val="en-US" w:eastAsia="zh-CN" w:bidi="ar"/>
              </w:rPr>
              <w:t>18—35周岁</w:t>
            </w:r>
          </w:p>
        </w:tc>
        <w:tc>
          <w:tcPr>
            <w:tcW w:w="8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仿宋_GBK" w:cs="Times New Roman"/>
                <w:i w:val="0"/>
                <w:color w:val="auto"/>
                <w:kern w:val="0"/>
                <w:sz w:val="16"/>
                <w:szCs w:val="16"/>
                <w:highlight w:val="none"/>
                <w:u w:val="none"/>
                <w:lang w:val="en-US" w:eastAsia="zh-CN" w:bidi="ar"/>
              </w:rPr>
              <w:t>高中（含中专）以上</w:t>
            </w:r>
          </w:p>
        </w:tc>
        <w:tc>
          <w:tcPr>
            <w:tcW w:w="8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仿宋_GBK" w:cs="Times New Roman"/>
                <w:i w:val="0"/>
                <w:color w:val="auto"/>
                <w:kern w:val="0"/>
                <w:sz w:val="16"/>
                <w:szCs w:val="16"/>
                <w:highlight w:val="none"/>
                <w:u w:val="none"/>
                <w:lang w:val="en-US" w:eastAsia="zh-CN" w:bidi="ar"/>
              </w:rPr>
              <w:t>不限</w:t>
            </w: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仿宋_GBK" w:cs="Times New Roman"/>
                <w:i w:val="0"/>
                <w:color w:val="auto"/>
                <w:kern w:val="0"/>
                <w:sz w:val="16"/>
                <w:szCs w:val="16"/>
                <w:highlight w:val="none"/>
                <w:u w:val="none"/>
                <w:lang w:val="en-US" w:eastAsia="zh-CN" w:bidi="ar"/>
              </w:rPr>
              <w:t>不限</w:t>
            </w:r>
          </w:p>
        </w:tc>
        <w:tc>
          <w:tcPr>
            <w:tcW w:w="435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color w:val="auto"/>
                <w:kern w:val="0"/>
                <w:sz w:val="16"/>
                <w:szCs w:val="16"/>
                <w:highlight w:val="none"/>
                <w:lang w:eastAsia="zh-CN"/>
              </w:rPr>
            </w:pPr>
            <w:r>
              <w:rPr>
                <w:rFonts w:hint="default" w:ascii="Times New Roman" w:hAnsi="Times New Roman" w:eastAsia="方正仿宋_GBK" w:cs="Times New Roman"/>
                <w:color w:val="auto"/>
                <w:kern w:val="0"/>
                <w:sz w:val="16"/>
                <w:szCs w:val="16"/>
                <w:highlight w:val="none"/>
              </w:rPr>
              <w:t>舞蹈演员</w:t>
            </w:r>
            <w:r>
              <w:rPr>
                <w:rFonts w:hint="default" w:ascii="Times New Roman" w:hAnsi="Times New Roman" w:eastAsia="方正仿宋_GBK" w:cs="Times New Roman"/>
                <w:color w:val="auto"/>
                <w:kern w:val="0"/>
                <w:sz w:val="16"/>
                <w:szCs w:val="16"/>
                <w:highlight w:val="none"/>
                <w:lang w:val="en-US" w:eastAsia="zh-CN"/>
              </w:rPr>
              <w:t>48名</w:t>
            </w:r>
            <w:r>
              <w:rPr>
                <w:rFonts w:hint="default" w:ascii="Times New Roman" w:hAnsi="Times New Roman" w:eastAsia="方正仿宋_GBK" w:cs="Times New Roman"/>
                <w:color w:val="auto"/>
                <w:kern w:val="0"/>
                <w:sz w:val="16"/>
                <w:szCs w:val="16"/>
                <w:highlight w:val="none"/>
              </w:rPr>
              <w:t>（男2</w:t>
            </w:r>
            <w:r>
              <w:rPr>
                <w:rFonts w:hint="default" w:ascii="Times New Roman" w:hAnsi="Times New Roman" w:eastAsia="方正仿宋_GBK" w:cs="Times New Roman"/>
                <w:color w:val="auto"/>
                <w:kern w:val="0"/>
                <w:sz w:val="16"/>
                <w:szCs w:val="16"/>
                <w:highlight w:val="none"/>
                <w:lang w:val="en-US" w:eastAsia="zh-CN"/>
              </w:rPr>
              <w:t>3</w:t>
            </w:r>
            <w:r>
              <w:rPr>
                <w:rFonts w:hint="default" w:ascii="Times New Roman" w:hAnsi="Times New Roman" w:eastAsia="方正仿宋_GBK" w:cs="Times New Roman"/>
                <w:color w:val="auto"/>
                <w:kern w:val="0"/>
                <w:sz w:val="16"/>
                <w:szCs w:val="16"/>
                <w:highlight w:val="none"/>
              </w:rPr>
              <w:t>名、女</w:t>
            </w:r>
            <w:r>
              <w:rPr>
                <w:rFonts w:hint="default" w:ascii="Times New Roman" w:hAnsi="Times New Roman" w:eastAsia="方正仿宋_GBK" w:cs="Times New Roman"/>
                <w:color w:val="auto"/>
                <w:kern w:val="0"/>
                <w:sz w:val="16"/>
                <w:szCs w:val="16"/>
                <w:highlight w:val="none"/>
                <w:lang w:val="en-US" w:eastAsia="zh-CN"/>
              </w:rPr>
              <w:t>25名</w:t>
            </w:r>
            <w:r>
              <w:rPr>
                <w:rFonts w:hint="default" w:ascii="Times New Roman" w:hAnsi="Times New Roman" w:eastAsia="方正仿宋_GBK" w:cs="Times New Roman"/>
                <w:color w:val="auto"/>
                <w:kern w:val="0"/>
                <w:sz w:val="16"/>
                <w:szCs w:val="16"/>
                <w:highlight w:val="none"/>
              </w:rPr>
              <w:t>）；武术演员6</w:t>
            </w:r>
            <w:r>
              <w:rPr>
                <w:rFonts w:hint="default" w:ascii="Times New Roman" w:hAnsi="Times New Roman" w:eastAsia="方正仿宋_GBK" w:cs="Times New Roman"/>
                <w:color w:val="auto"/>
                <w:kern w:val="0"/>
                <w:sz w:val="16"/>
                <w:szCs w:val="16"/>
                <w:highlight w:val="none"/>
                <w:lang w:val="en-US" w:eastAsia="zh-CN"/>
              </w:rPr>
              <w:t>名</w:t>
            </w:r>
            <w:r>
              <w:rPr>
                <w:rFonts w:hint="default" w:ascii="Times New Roman" w:hAnsi="Times New Roman" w:eastAsia="方正仿宋_GBK" w:cs="Times New Roman"/>
                <w:color w:val="auto"/>
                <w:kern w:val="0"/>
                <w:sz w:val="16"/>
                <w:szCs w:val="16"/>
                <w:highlight w:val="none"/>
              </w:rPr>
              <w:t>；杂技演员2</w:t>
            </w:r>
            <w:r>
              <w:rPr>
                <w:rFonts w:hint="default" w:ascii="Times New Roman" w:hAnsi="Times New Roman" w:eastAsia="方正仿宋_GBK" w:cs="Times New Roman"/>
                <w:color w:val="auto"/>
                <w:kern w:val="0"/>
                <w:sz w:val="16"/>
                <w:szCs w:val="16"/>
                <w:highlight w:val="none"/>
                <w:lang w:val="en-US" w:eastAsia="zh-CN"/>
              </w:rPr>
              <w:t>名</w:t>
            </w:r>
            <w:r>
              <w:rPr>
                <w:rFonts w:hint="default" w:ascii="Times New Roman" w:hAnsi="Times New Roman" w:eastAsia="方正仿宋_GBK" w:cs="Times New Roman"/>
                <w:color w:val="auto"/>
                <w:kern w:val="0"/>
                <w:sz w:val="16"/>
                <w:szCs w:val="16"/>
                <w:highlight w:val="none"/>
              </w:rPr>
              <w:t>。</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color w:val="auto"/>
                <w:kern w:val="0"/>
                <w:sz w:val="16"/>
                <w:szCs w:val="16"/>
                <w:highlight w:val="none"/>
                <w:lang w:eastAsia="zh-CN"/>
              </w:rPr>
            </w:pPr>
            <w:r>
              <w:rPr>
                <w:rFonts w:hint="default" w:ascii="Times New Roman" w:hAnsi="Times New Roman" w:eastAsia="方正黑体_GBK" w:cs="Times New Roman"/>
                <w:color w:val="auto"/>
                <w:kern w:val="0"/>
                <w:sz w:val="16"/>
                <w:szCs w:val="16"/>
                <w:highlight w:val="none"/>
              </w:rPr>
              <w:t>舞蹈演员</w:t>
            </w:r>
            <w:r>
              <w:rPr>
                <w:rFonts w:hint="default" w:ascii="Times New Roman" w:hAnsi="Times New Roman" w:eastAsia="方正仿宋_GBK" w:cs="Times New Roman"/>
                <w:color w:val="auto"/>
                <w:kern w:val="0"/>
                <w:sz w:val="16"/>
                <w:szCs w:val="16"/>
                <w:highlight w:val="none"/>
              </w:rPr>
              <w:t>：1.形象气质优良；2.有扎实的舞蹈功底；3.具</w:t>
            </w:r>
            <w:r>
              <w:rPr>
                <w:rFonts w:hint="eastAsia" w:ascii="Times New Roman" w:hAnsi="Times New Roman" w:eastAsia="方正仿宋_GBK" w:cs="Times New Roman"/>
                <w:color w:val="auto"/>
                <w:kern w:val="0"/>
                <w:sz w:val="16"/>
                <w:szCs w:val="16"/>
                <w:highlight w:val="none"/>
                <w:lang w:eastAsia="zh-CN"/>
              </w:rPr>
              <w:t>备</w:t>
            </w:r>
            <w:r>
              <w:rPr>
                <w:rFonts w:hint="default" w:ascii="Times New Roman" w:hAnsi="Times New Roman" w:eastAsia="方正仿宋_GBK" w:cs="Times New Roman"/>
                <w:color w:val="auto"/>
                <w:kern w:val="0"/>
                <w:sz w:val="16"/>
                <w:szCs w:val="16"/>
                <w:highlight w:val="none"/>
              </w:rPr>
              <w:t>优良的表演基础；4.男身高1</w:t>
            </w:r>
            <w:r>
              <w:rPr>
                <w:rFonts w:hint="default" w:ascii="Times New Roman" w:hAnsi="Times New Roman" w:eastAsia="方正仿宋_GBK" w:cs="Times New Roman"/>
                <w:color w:val="auto"/>
                <w:kern w:val="0"/>
                <w:sz w:val="16"/>
                <w:szCs w:val="16"/>
                <w:highlight w:val="none"/>
                <w:lang w:val="en-US" w:eastAsia="zh-CN"/>
              </w:rPr>
              <w:t>68</w:t>
            </w:r>
            <w:r>
              <w:rPr>
                <w:rFonts w:hint="default" w:ascii="Times New Roman" w:hAnsi="Times New Roman" w:eastAsia="方正仿宋_GBK" w:cs="Times New Roman"/>
                <w:color w:val="auto"/>
                <w:kern w:val="0"/>
                <w:sz w:val="16"/>
                <w:szCs w:val="16"/>
                <w:highlight w:val="none"/>
              </w:rPr>
              <w:t>cm</w:t>
            </w:r>
            <w:r>
              <w:rPr>
                <w:rFonts w:hint="default" w:ascii="Times New Roman" w:hAnsi="Times New Roman" w:eastAsia="方正仿宋_GBK" w:cs="Times New Roman"/>
                <w:color w:val="auto"/>
                <w:kern w:val="0"/>
                <w:sz w:val="16"/>
                <w:szCs w:val="16"/>
                <w:highlight w:val="none"/>
                <w:lang w:val="en-US" w:eastAsia="zh-CN"/>
              </w:rPr>
              <w:t>以上；</w:t>
            </w:r>
            <w:r>
              <w:rPr>
                <w:rFonts w:hint="default" w:ascii="Times New Roman" w:hAnsi="Times New Roman" w:eastAsia="方正仿宋_GBK" w:cs="Times New Roman"/>
                <w:color w:val="auto"/>
                <w:kern w:val="0"/>
                <w:sz w:val="16"/>
                <w:szCs w:val="16"/>
                <w:highlight w:val="none"/>
              </w:rPr>
              <w:t>女身高1</w:t>
            </w:r>
            <w:r>
              <w:rPr>
                <w:rFonts w:hint="default" w:ascii="Times New Roman" w:hAnsi="Times New Roman" w:eastAsia="方正仿宋_GBK" w:cs="Times New Roman"/>
                <w:color w:val="auto"/>
                <w:kern w:val="0"/>
                <w:sz w:val="16"/>
                <w:szCs w:val="16"/>
                <w:highlight w:val="none"/>
                <w:lang w:val="en-US" w:eastAsia="zh-CN"/>
              </w:rPr>
              <w:t>58</w:t>
            </w:r>
            <w:r>
              <w:rPr>
                <w:rFonts w:hint="default" w:ascii="Times New Roman" w:hAnsi="Times New Roman" w:eastAsia="方正仿宋_GBK" w:cs="Times New Roman"/>
                <w:color w:val="auto"/>
                <w:kern w:val="0"/>
                <w:sz w:val="16"/>
                <w:szCs w:val="16"/>
                <w:highlight w:val="none"/>
              </w:rPr>
              <w:t>cm</w:t>
            </w:r>
            <w:r>
              <w:rPr>
                <w:rFonts w:hint="default" w:ascii="Times New Roman" w:hAnsi="Times New Roman" w:eastAsia="方正仿宋_GBK" w:cs="Times New Roman"/>
                <w:color w:val="auto"/>
                <w:kern w:val="0"/>
                <w:sz w:val="16"/>
                <w:szCs w:val="16"/>
                <w:highlight w:val="none"/>
                <w:lang w:val="en-US" w:eastAsia="zh-CN"/>
              </w:rPr>
              <w:t>以上</w:t>
            </w:r>
            <w:r>
              <w:rPr>
                <w:rFonts w:hint="default" w:ascii="Times New Roman" w:hAnsi="Times New Roman" w:eastAsia="方正仿宋_GBK" w:cs="Times New Roman"/>
                <w:color w:val="auto"/>
                <w:kern w:val="0"/>
                <w:sz w:val="16"/>
                <w:szCs w:val="16"/>
                <w:highlight w:val="none"/>
              </w:rPr>
              <w:t>。</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color w:val="auto"/>
                <w:kern w:val="0"/>
                <w:sz w:val="16"/>
                <w:szCs w:val="16"/>
                <w:highlight w:val="none"/>
                <w:lang w:eastAsia="zh-CN"/>
              </w:rPr>
            </w:pPr>
            <w:r>
              <w:rPr>
                <w:rFonts w:hint="default" w:ascii="Times New Roman" w:hAnsi="Times New Roman" w:eastAsia="方正黑体_GBK" w:cs="Times New Roman"/>
                <w:color w:val="auto"/>
                <w:kern w:val="0"/>
                <w:sz w:val="16"/>
                <w:szCs w:val="16"/>
                <w:highlight w:val="none"/>
              </w:rPr>
              <w:t>武术演员（限男性）</w:t>
            </w:r>
            <w:r>
              <w:rPr>
                <w:rFonts w:hint="default" w:ascii="Times New Roman" w:hAnsi="Times New Roman" w:eastAsia="方正仿宋_GBK" w:cs="Times New Roman"/>
                <w:color w:val="auto"/>
                <w:kern w:val="0"/>
                <w:sz w:val="16"/>
                <w:szCs w:val="16"/>
                <w:highlight w:val="none"/>
              </w:rPr>
              <w:t>：1.形象气质优良；2.有扎实的武术技巧功底（需翻腾技巧能力强）3.具备表演基础；4.身高16</w:t>
            </w:r>
            <w:r>
              <w:rPr>
                <w:rFonts w:hint="default" w:ascii="Times New Roman" w:hAnsi="Times New Roman" w:eastAsia="方正仿宋_GBK" w:cs="Times New Roman"/>
                <w:color w:val="auto"/>
                <w:kern w:val="0"/>
                <w:sz w:val="16"/>
                <w:szCs w:val="16"/>
                <w:highlight w:val="none"/>
                <w:lang w:val="en-US" w:eastAsia="zh-CN"/>
              </w:rPr>
              <w:t>5</w:t>
            </w:r>
            <w:r>
              <w:rPr>
                <w:rFonts w:hint="default" w:ascii="Times New Roman" w:hAnsi="Times New Roman" w:eastAsia="方正仿宋_GBK" w:cs="Times New Roman"/>
                <w:color w:val="auto"/>
                <w:kern w:val="0"/>
                <w:sz w:val="16"/>
                <w:szCs w:val="16"/>
                <w:highlight w:val="none"/>
              </w:rPr>
              <w:t>cm</w:t>
            </w:r>
            <w:r>
              <w:rPr>
                <w:rFonts w:hint="default" w:ascii="Times New Roman" w:hAnsi="Times New Roman" w:eastAsia="方正仿宋_GBK" w:cs="Times New Roman"/>
                <w:color w:val="auto"/>
                <w:kern w:val="0"/>
                <w:sz w:val="16"/>
                <w:szCs w:val="16"/>
                <w:highlight w:val="none"/>
                <w:lang w:val="en-US" w:eastAsia="zh-CN"/>
              </w:rPr>
              <w:t>以上</w:t>
            </w:r>
            <w:r>
              <w:rPr>
                <w:rFonts w:hint="default" w:ascii="Times New Roman" w:hAnsi="Times New Roman" w:eastAsia="方正仿宋_GBK" w:cs="Times New Roman"/>
                <w:color w:val="auto"/>
                <w:kern w:val="0"/>
                <w:sz w:val="16"/>
                <w:szCs w:val="16"/>
                <w:highlight w:val="none"/>
              </w:rPr>
              <w:t>。</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黑体_GBK" w:cs="Times New Roman"/>
                <w:color w:val="auto"/>
                <w:kern w:val="0"/>
                <w:sz w:val="16"/>
                <w:szCs w:val="16"/>
                <w:highlight w:val="none"/>
              </w:rPr>
              <w:t>杂技演员（限女性）</w:t>
            </w:r>
            <w:r>
              <w:rPr>
                <w:rFonts w:hint="default" w:ascii="Times New Roman" w:hAnsi="Times New Roman" w:eastAsia="方正仿宋_GBK" w:cs="Times New Roman"/>
                <w:color w:val="auto"/>
                <w:kern w:val="0"/>
                <w:sz w:val="16"/>
                <w:szCs w:val="16"/>
                <w:highlight w:val="none"/>
              </w:rPr>
              <w:t>：1.形象气质优良；2.有扎实的空中技巧功底（有杂技杆技和绸吊基础）</w:t>
            </w:r>
            <w:r>
              <w:rPr>
                <w:rFonts w:hint="default" w:ascii="Times New Roman" w:hAnsi="Times New Roman" w:eastAsia="方正仿宋_GBK" w:cs="Times New Roman"/>
                <w:i w:val="0"/>
                <w:color w:val="auto"/>
                <w:kern w:val="0"/>
                <w:sz w:val="16"/>
                <w:szCs w:val="16"/>
                <w:highlight w:val="none"/>
                <w:u w:val="none"/>
                <w:lang w:val="en-US" w:eastAsia="zh-CN" w:bidi="ar"/>
              </w:rPr>
              <w:t>持有舞蹈及表演相关专业优先。</w:t>
            </w:r>
          </w:p>
        </w:tc>
        <w:tc>
          <w:tcPr>
            <w:tcW w:w="33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highlight w:val="none"/>
                <w:u w:val="none"/>
                <w:lang w:val="en-US" w:eastAsia="zh-CN" w:bidi="ar"/>
              </w:rPr>
            </w:pPr>
            <w:r>
              <w:rPr>
                <w:rFonts w:hint="default" w:ascii="Times New Roman" w:hAnsi="Times New Roman" w:eastAsia="方正仿宋_GBK" w:cs="Times New Roman"/>
                <w:i w:val="0"/>
                <w:color w:val="auto"/>
                <w:kern w:val="0"/>
                <w:sz w:val="16"/>
                <w:szCs w:val="16"/>
                <w:highlight w:val="none"/>
                <w:u w:val="none"/>
                <w:lang w:val="en-US" w:eastAsia="zh-CN" w:bidi="ar"/>
              </w:rPr>
              <w:t>1.负责执行演出方案和排练计划，确保演出质量；</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highlight w:val="none"/>
                <w:u w:val="none"/>
                <w:lang w:val="en-US" w:eastAsia="zh-CN" w:bidi="ar"/>
              </w:rPr>
            </w:pPr>
            <w:r>
              <w:rPr>
                <w:rFonts w:hint="default" w:ascii="Times New Roman" w:hAnsi="Times New Roman" w:eastAsia="方正仿宋_GBK" w:cs="Times New Roman"/>
                <w:i w:val="0"/>
                <w:color w:val="auto"/>
                <w:kern w:val="0"/>
                <w:sz w:val="16"/>
                <w:szCs w:val="16"/>
                <w:highlight w:val="none"/>
                <w:u w:val="none"/>
                <w:lang w:val="en-US" w:eastAsia="zh-CN" w:bidi="ar"/>
              </w:rPr>
              <w:t>2.负责根据公司安排，做好游客接待及其他公共演出；</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仿宋_GBK" w:cs="Times New Roman"/>
                <w:i w:val="0"/>
                <w:color w:val="auto"/>
                <w:kern w:val="0"/>
                <w:sz w:val="16"/>
                <w:szCs w:val="16"/>
                <w:highlight w:val="none"/>
                <w:u w:val="none"/>
                <w:lang w:val="en-US" w:eastAsia="zh-CN" w:bidi="ar"/>
              </w:rPr>
              <w:t>3.完成领导交办其他事项。</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0"/>
                <w:sz w:val="16"/>
                <w:szCs w:val="16"/>
                <w:highlight w:val="none"/>
                <w:u w:val="none"/>
                <w:lang w:val="en-US" w:eastAsia="zh-CN" w:bidi="ar"/>
              </w:rPr>
            </w:pPr>
            <w:r>
              <w:rPr>
                <w:rFonts w:hint="default" w:ascii="Times New Roman" w:hAnsi="Times New Roman" w:eastAsia="方正仿宋_GBK" w:cs="Times New Roman"/>
                <w:i w:val="0"/>
                <w:color w:val="auto"/>
                <w:kern w:val="0"/>
                <w:sz w:val="16"/>
                <w:szCs w:val="16"/>
                <w:highlight w:val="none"/>
                <w:u w:val="none"/>
                <w:lang w:val="en-US" w:eastAsia="zh-CN" w:bidi="ar"/>
              </w:rPr>
              <w:t>面试</w:t>
            </w:r>
          </w:p>
        </w:tc>
        <w:tc>
          <w:tcPr>
            <w:tcW w:w="11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highlight w:val="none"/>
                <w:u w:val="none"/>
                <w:lang w:val="en-US" w:eastAsia="zh-CN" w:bidi="ar-SA"/>
              </w:rPr>
            </w:pPr>
            <w:r>
              <w:rPr>
                <w:rFonts w:hint="default" w:ascii="Times New Roman" w:hAnsi="Times New Roman" w:eastAsia="方正仿宋_GBK" w:cs="Times New Roman"/>
                <w:i w:val="0"/>
                <w:color w:val="auto"/>
                <w:kern w:val="0"/>
                <w:sz w:val="16"/>
                <w:szCs w:val="16"/>
                <w:highlight w:val="none"/>
                <w:u w:val="none"/>
                <w:lang w:val="en-US" w:eastAsia="zh-CN" w:bidi="ar"/>
              </w:rPr>
              <w:t>6.5-11</w:t>
            </w:r>
            <w:r>
              <w:rPr>
                <w:rFonts w:hint="default" w:ascii="Times New Roman" w:hAnsi="Times New Roman" w:eastAsia="方正仿宋_GBK" w:cs="Times New Roman"/>
                <w:i w:val="0"/>
                <w:color w:val="auto"/>
                <w:kern w:val="2"/>
                <w:sz w:val="16"/>
                <w:szCs w:val="16"/>
                <w:highlight w:val="none"/>
                <w:u w:val="none"/>
                <w:lang w:val="en-US" w:eastAsia="zh-CN" w:bidi="ar-SA"/>
              </w:rPr>
              <w:t>万/年</w:t>
            </w:r>
          </w:p>
        </w:tc>
      </w:tr>
      <w:tr>
        <w:tblPrEx>
          <w:tblLayout w:type="fixed"/>
          <w:tblCellMar>
            <w:top w:w="15" w:type="dxa"/>
            <w:left w:w="15" w:type="dxa"/>
            <w:bottom w:w="15" w:type="dxa"/>
            <w:right w:w="15" w:type="dxa"/>
          </w:tblCellMar>
        </w:tblPrEx>
        <w:trPr>
          <w:cantSplit/>
          <w:trHeight w:val="0" w:hRule="atLeast"/>
          <w:jc w:val="center"/>
        </w:trPr>
        <w:tc>
          <w:tcPr>
            <w:tcW w:w="4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color w:val="auto"/>
                <w:kern w:val="0"/>
                <w:sz w:val="18"/>
                <w:szCs w:val="18"/>
                <w:highlight w:val="none"/>
                <w:lang w:val="en-US" w:eastAsia="zh-CN" w:bidi="ar"/>
              </w:rPr>
            </w:pPr>
            <w:r>
              <w:rPr>
                <w:rFonts w:hint="default" w:ascii="Times New Roman" w:hAnsi="Times New Roman" w:eastAsia="方正仿宋_GBK" w:cs="Times New Roman"/>
                <w:color w:val="auto"/>
                <w:kern w:val="0"/>
                <w:sz w:val="18"/>
                <w:szCs w:val="18"/>
                <w:highlight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舞台监督</w:t>
            </w:r>
          </w:p>
        </w:tc>
        <w:tc>
          <w:tcPr>
            <w:tcW w:w="36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不限</w:t>
            </w:r>
          </w:p>
        </w:tc>
        <w:tc>
          <w:tcPr>
            <w:tcW w:w="87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男45周岁以下；女35周岁以下</w:t>
            </w:r>
          </w:p>
        </w:tc>
        <w:tc>
          <w:tcPr>
            <w:tcW w:w="8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大专以上</w:t>
            </w:r>
          </w:p>
        </w:tc>
        <w:tc>
          <w:tcPr>
            <w:tcW w:w="8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舞蹈编导、编导、艺术类等相关专业</w:t>
            </w: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不限</w:t>
            </w:r>
          </w:p>
        </w:tc>
        <w:tc>
          <w:tcPr>
            <w:tcW w:w="435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1.</w:t>
            </w:r>
            <w:r>
              <w:rPr>
                <w:rFonts w:hint="eastAsia" w:ascii="Times New Roman" w:hAnsi="Times New Roman" w:eastAsia="方正仿宋_GBK" w:cs="Times New Roman"/>
                <w:i w:val="0"/>
                <w:color w:val="auto"/>
                <w:kern w:val="0"/>
                <w:sz w:val="16"/>
                <w:szCs w:val="16"/>
                <w:u w:val="none"/>
                <w:lang w:val="en-US" w:eastAsia="zh-CN" w:bidi="ar"/>
              </w:rPr>
              <w:t>1</w:t>
            </w:r>
            <w:r>
              <w:rPr>
                <w:rFonts w:hint="default" w:ascii="Times New Roman" w:hAnsi="Times New Roman" w:eastAsia="方正仿宋_GBK" w:cs="Times New Roman"/>
                <w:i w:val="0"/>
                <w:color w:val="auto"/>
                <w:kern w:val="0"/>
                <w:sz w:val="16"/>
                <w:szCs w:val="16"/>
                <w:u w:val="none"/>
                <w:lang w:val="en-US" w:eastAsia="zh-CN" w:bidi="ar"/>
              </w:rPr>
              <w:t>年以上同岗位执行经验优先；</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2.对旅游演艺表演形式以及技术配合有一定经验，并能熟练运用在工作中；</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3.具有较强的口头表达、组织协调及沟通分析能力；</w:t>
            </w:r>
          </w:p>
        </w:tc>
        <w:tc>
          <w:tcPr>
            <w:tcW w:w="33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1.负责演出日程、演员日常训练等工作内容制定与发布；</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2.负责统筹、协调演出各业务部门保障演出安全顺利运行；</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3.负责演出前的准备和检查工作并做好相关记录；</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4 .负责日常演出合成及应对演出过程中的各种突发状况；</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5.负责演出结束后的讲评并落实解决演出过程中逐个问题确保品质不断提升；</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6.负责配合相关部门进行应急预案的执行操作；</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7.完成领导交办其他事项。</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面试</w:t>
            </w:r>
          </w:p>
        </w:tc>
        <w:tc>
          <w:tcPr>
            <w:tcW w:w="11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20" w:lineRule="exact"/>
              <w:jc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2"/>
                <w:sz w:val="16"/>
                <w:szCs w:val="16"/>
                <w:u w:val="none"/>
                <w:lang w:val="en-US" w:eastAsia="zh-CN" w:bidi="ar-SA"/>
              </w:rPr>
              <w:t>10-14万/年</w:t>
            </w:r>
          </w:p>
        </w:tc>
      </w:tr>
      <w:tr>
        <w:tblPrEx>
          <w:tblLayout w:type="fixed"/>
          <w:tblCellMar>
            <w:top w:w="15" w:type="dxa"/>
            <w:left w:w="15" w:type="dxa"/>
            <w:bottom w:w="15" w:type="dxa"/>
            <w:right w:w="15" w:type="dxa"/>
          </w:tblCellMar>
        </w:tblPrEx>
        <w:trPr>
          <w:cantSplit/>
          <w:trHeight w:val="1815" w:hRule="atLeast"/>
          <w:jc w:val="center"/>
        </w:trPr>
        <w:tc>
          <w:tcPr>
            <w:tcW w:w="48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color w:val="auto"/>
                <w:kern w:val="0"/>
                <w:sz w:val="18"/>
                <w:szCs w:val="18"/>
                <w:highlight w:val="none"/>
                <w:lang w:val="en-US" w:eastAsia="zh-CN" w:bidi="ar"/>
              </w:rPr>
            </w:pPr>
            <w:r>
              <w:rPr>
                <w:rFonts w:hint="default" w:ascii="Times New Roman" w:hAnsi="Times New Roman" w:eastAsia="方正仿宋_GBK" w:cs="Times New Roman"/>
                <w:color w:val="auto"/>
                <w:kern w:val="0"/>
                <w:sz w:val="18"/>
                <w:szCs w:val="18"/>
                <w:highlight w:val="none"/>
                <w:lang w:val="en-US" w:eastAsia="zh-CN" w:bidi="ar"/>
              </w:rPr>
              <w:t>3</w:t>
            </w:r>
          </w:p>
        </w:tc>
        <w:tc>
          <w:tcPr>
            <w:tcW w:w="76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楷体_GBK" w:cs="Times New Roman"/>
                <w:i w:val="0"/>
                <w:color w:val="auto"/>
                <w:kern w:val="0"/>
                <w:sz w:val="16"/>
                <w:szCs w:val="16"/>
                <w:u w:val="none"/>
                <w:lang w:val="en-US" w:eastAsia="zh-CN" w:bidi="ar"/>
              </w:rPr>
              <w:t>舞监助理</w:t>
            </w:r>
          </w:p>
        </w:tc>
        <w:tc>
          <w:tcPr>
            <w:tcW w:w="36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不限</w:t>
            </w:r>
          </w:p>
        </w:tc>
        <w:tc>
          <w:tcPr>
            <w:tcW w:w="87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男45周岁以下；女35周岁以下</w:t>
            </w:r>
          </w:p>
        </w:tc>
        <w:tc>
          <w:tcPr>
            <w:tcW w:w="8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大专以上</w:t>
            </w:r>
          </w:p>
        </w:tc>
        <w:tc>
          <w:tcPr>
            <w:tcW w:w="80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sz w:val="16"/>
                <w:szCs w:val="16"/>
                <w:u w:val="none"/>
                <w:lang w:val="en-US" w:eastAsia="zh-CN"/>
              </w:rPr>
              <w:t>不限</w:t>
            </w:r>
          </w:p>
        </w:tc>
        <w:tc>
          <w:tcPr>
            <w:tcW w:w="109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不限</w:t>
            </w:r>
          </w:p>
        </w:tc>
        <w:tc>
          <w:tcPr>
            <w:tcW w:w="435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1.</w:t>
            </w:r>
            <w:r>
              <w:rPr>
                <w:rFonts w:hint="eastAsia" w:ascii="Times New Roman" w:hAnsi="Times New Roman" w:eastAsia="方正仿宋_GBK" w:cs="Times New Roman"/>
                <w:i w:val="0"/>
                <w:color w:val="auto"/>
                <w:kern w:val="0"/>
                <w:sz w:val="16"/>
                <w:szCs w:val="16"/>
                <w:u w:val="none"/>
                <w:lang w:val="en-US" w:eastAsia="zh-CN" w:bidi="ar"/>
              </w:rPr>
              <w:t>1</w:t>
            </w:r>
            <w:bookmarkStart w:id="0" w:name="_GoBack"/>
            <w:bookmarkEnd w:id="0"/>
            <w:r>
              <w:rPr>
                <w:rFonts w:hint="default" w:ascii="Times New Roman" w:hAnsi="Times New Roman" w:eastAsia="方正仿宋_GBK" w:cs="Times New Roman"/>
                <w:i w:val="0"/>
                <w:color w:val="auto"/>
                <w:kern w:val="0"/>
                <w:sz w:val="16"/>
                <w:szCs w:val="16"/>
                <w:u w:val="none"/>
                <w:lang w:val="en-US" w:eastAsia="zh-CN" w:bidi="ar"/>
              </w:rPr>
              <w:t>年以上同岗位执行经验优先</w:t>
            </w:r>
            <w:r>
              <w:rPr>
                <w:rFonts w:hint="eastAsia" w:ascii="Times New Roman" w:hAnsi="Times New Roman" w:eastAsia="方正仿宋_GBK" w:cs="Times New Roman"/>
                <w:i w:val="0"/>
                <w:color w:val="auto"/>
                <w:kern w:val="0"/>
                <w:sz w:val="16"/>
                <w:szCs w:val="16"/>
                <w:u w:val="none"/>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2.对旅游演艺表演形式以及技术配合有一定经验，并能熟练运用在工作中；</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3.具有较强的口头表达、组织协调及沟通分析能力；</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4.舞蹈编导、编导、相关专业优先。</w:t>
            </w:r>
          </w:p>
        </w:tc>
        <w:tc>
          <w:tcPr>
            <w:tcW w:w="334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1.负责演员的管理及演员的培训计划，并组织实施培训工作；</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2.协助舞台监督对动作，状态，台词等进行日常维护；</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3 .负责所有演出节目的内容及流程，确保演出成功；</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4.负责对演员的考勤、考核等日常工作安排及演员管理；</w:t>
            </w:r>
          </w:p>
          <w:p>
            <w:pPr>
              <w:keepNext w:val="0"/>
              <w:keepLines w:val="0"/>
              <w:pageBreakBefore w:val="0"/>
              <w:widowControl w:val="0"/>
              <w:suppressLineNumbers w:val="0"/>
              <w:kinsoku/>
              <w:wordWrap/>
              <w:overflowPunct/>
              <w:topLinePunct w:val="0"/>
              <w:autoSpaceDE/>
              <w:autoSpaceDN/>
              <w:bidi w:val="0"/>
              <w:adjustRightInd/>
              <w:snapToGrid w:val="0"/>
              <w:spacing w:line="220" w:lineRule="exact"/>
              <w:jc w:val="both"/>
              <w:textAlignment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0"/>
                <w:sz w:val="16"/>
                <w:szCs w:val="16"/>
                <w:u w:val="none"/>
                <w:lang w:val="en-US" w:eastAsia="zh-CN" w:bidi="ar"/>
              </w:rPr>
              <w:t>5.完成领导交办其他事项。</w:t>
            </w:r>
          </w:p>
        </w:tc>
        <w:tc>
          <w:tcPr>
            <w:tcW w:w="5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val="0"/>
              <w:spacing w:line="220" w:lineRule="exact"/>
              <w:jc w:val="center"/>
              <w:textAlignment w:val="center"/>
              <w:rPr>
                <w:rFonts w:hint="default" w:ascii="Times New Roman" w:hAnsi="Times New Roman" w:eastAsia="方正仿宋_GBK" w:cs="Times New Roman"/>
                <w:i w:val="0"/>
                <w:color w:val="auto"/>
                <w:kern w:val="0"/>
                <w:sz w:val="16"/>
                <w:szCs w:val="16"/>
                <w:u w:val="none"/>
                <w:lang w:val="en-US" w:eastAsia="zh-CN" w:bidi="ar"/>
              </w:rPr>
            </w:pPr>
            <w:r>
              <w:rPr>
                <w:rFonts w:hint="default" w:ascii="Times New Roman" w:hAnsi="Times New Roman" w:eastAsia="方正仿宋_GBK" w:cs="Times New Roman"/>
                <w:i w:val="0"/>
                <w:color w:val="auto"/>
                <w:kern w:val="0"/>
                <w:sz w:val="16"/>
                <w:szCs w:val="16"/>
                <w:u w:val="none"/>
                <w:lang w:val="en-US" w:eastAsia="zh-CN" w:bidi="ar"/>
              </w:rPr>
              <w:t>面试</w:t>
            </w:r>
          </w:p>
        </w:tc>
        <w:tc>
          <w:tcPr>
            <w:tcW w:w="115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220" w:lineRule="exact"/>
              <w:jc w:val="center"/>
              <w:rPr>
                <w:rFonts w:hint="default" w:ascii="Times New Roman" w:hAnsi="Times New Roman" w:eastAsia="方正仿宋_GBK" w:cs="Times New Roman"/>
                <w:i w:val="0"/>
                <w:color w:val="auto"/>
                <w:kern w:val="2"/>
                <w:sz w:val="16"/>
                <w:szCs w:val="16"/>
                <w:u w:val="none"/>
                <w:lang w:val="en-US" w:eastAsia="zh-CN" w:bidi="ar-SA"/>
              </w:rPr>
            </w:pPr>
            <w:r>
              <w:rPr>
                <w:rFonts w:hint="default" w:ascii="Times New Roman" w:hAnsi="Times New Roman" w:eastAsia="方正仿宋_GBK" w:cs="Times New Roman"/>
                <w:i w:val="0"/>
                <w:color w:val="auto"/>
                <w:kern w:val="2"/>
                <w:sz w:val="16"/>
                <w:szCs w:val="16"/>
                <w:u w:val="none"/>
                <w:lang w:val="en-US" w:eastAsia="zh-CN" w:bidi="ar-SA"/>
              </w:rPr>
              <w:t>8-10万/年</w:t>
            </w:r>
          </w:p>
        </w:tc>
      </w:tr>
    </w:tbl>
    <w:p>
      <w:r>
        <w:rPr>
          <w:rFonts w:hint="default" w:ascii="Times New Roman" w:hAnsi="Times New Roman" w:eastAsia="方正仿宋_GBK" w:cs="Times New Roman"/>
          <w:b w:val="0"/>
          <w:bCs/>
          <w:color w:val="auto"/>
          <w:sz w:val="21"/>
          <w:szCs w:val="21"/>
          <w:highlight w:val="none"/>
          <w:lang w:val="en-US" w:eastAsia="zh-CN"/>
        </w:rPr>
        <w:t>注：填报“演员”岗位的考生，请根据自身专业实际，必须按舞蹈演员（男）、舞蹈演员（女）、武术演员、杂技演员4种类型填报</w:t>
      </w:r>
      <w:r>
        <w:rPr>
          <w:rFonts w:hint="eastAsia" w:ascii="Times New Roman" w:hAnsi="Times New Roman" w:eastAsia="方正仿宋_GBK" w:cs="Times New Roman"/>
          <w:b w:val="0"/>
          <w:bCs/>
          <w:color w:val="auto"/>
          <w:sz w:val="21"/>
          <w:szCs w:val="21"/>
          <w:highlight w:val="none"/>
          <w:lang w:val="en-US" w:eastAsia="zh-CN"/>
        </w:rPr>
        <w:t>。</w:t>
      </w:r>
    </w:p>
    <w:sectPr>
      <w:pgSz w:w="16838" w:h="11906" w:orient="landscape"/>
      <w:pgMar w:top="1123" w:right="1440" w:bottom="100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hZGM1OWE2OGU0MDIzNzYyMzA4MWI3NWMyMjUzYTcifQ=="/>
  </w:docVars>
  <w:rsids>
    <w:rsidRoot w:val="750D633E"/>
    <w:rsid w:val="1AD83C8F"/>
    <w:rsid w:val="631B035D"/>
    <w:rsid w:val="750D633E"/>
    <w:rsid w:val="7C5F5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basedOn w:val="1"/>
    <w:next w:val="4"/>
    <w:qFormat/>
    <w:uiPriority w:val="0"/>
    <w:pPr>
      <w:tabs>
        <w:tab w:val="center" w:pos="4153"/>
        <w:tab w:val="right" w:pos="8306"/>
      </w:tabs>
      <w:snapToGrid w:val="0"/>
      <w:jc w:val="left"/>
    </w:pPr>
    <w:rPr>
      <w:sz w:val="18"/>
    </w:rPr>
  </w:style>
  <w:style w:type="paragraph" w:customStyle="1" w:styleId="4">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2024-08-08T09:46:00Z</dcterms:created>
  <dc:creator>夜深，人不静</dc:creator>
  <cp:lastModifiedBy>Administrator</cp:lastModifiedBy>
  <dcterms:modified xsi:type="dcterms:W3CDTF">2024-08-08T09:12:11Z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1084B7266F7E4A688CB723392ED3F595_11</vt:lpwstr>
  </property>
</Properties>
</file>