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9AD5A" w14:textId="77777777" w:rsidR="00452775" w:rsidRDefault="00452775" w:rsidP="00452775">
      <w:pPr>
        <w:spacing w:line="600" w:lineRule="exact"/>
        <w:rPr>
          <w:rFonts w:ascii="Times New Roman" w:eastAsia="方正黑体_GBK" w:hAnsi="Times New Roman"/>
          <w:sz w:val="33"/>
          <w:szCs w:val="33"/>
        </w:rPr>
      </w:pPr>
      <w:r>
        <w:rPr>
          <w:rFonts w:ascii="Times New Roman" w:eastAsia="方正黑体_GBK" w:hAnsi="Times New Roman"/>
          <w:sz w:val="33"/>
          <w:szCs w:val="33"/>
        </w:rPr>
        <w:t>附件</w:t>
      </w:r>
      <w:r>
        <w:rPr>
          <w:rFonts w:ascii="Times New Roman" w:eastAsia="方正黑体_GBK" w:hAnsi="Times New Roman" w:hint="eastAsia"/>
          <w:sz w:val="33"/>
          <w:szCs w:val="33"/>
        </w:rPr>
        <w:t>2</w:t>
      </w:r>
    </w:p>
    <w:p w14:paraId="43DC1AC7" w14:textId="77777777" w:rsidR="00452775" w:rsidRDefault="00452775" w:rsidP="00452775">
      <w:pPr>
        <w:spacing w:line="600" w:lineRule="exact"/>
        <w:ind w:firstLineChars="200" w:firstLine="640"/>
        <w:rPr>
          <w:rFonts w:ascii="Times New Roman" w:eastAsia="方正仿宋_GBK" w:hAnsi="Times New Roman"/>
          <w:b/>
          <w:bCs/>
          <w:sz w:val="32"/>
          <w:szCs w:val="32"/>
        </w:rPr>
      </w:pPr>
    </w:p>
    <w:p w14:paraId="6DFC3043" w14:textId="77777777" w:rsidR="00452775" w:rsidRDefault="00452775" w:rsidP="00452775">
      <w:pPr>
        <w:spacing w:line="600" w:lineRule="exact"/>
        <w:jc w:val="center"/>
        <w:rPr>
          <w:rFonts w:ascii="Times New Roman" w:hAnsi="Times New Roman" w:hint="eastAsia"/>
          <w:b/>
          <w:bCs/>
        </w:rPr>
      </w:pP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重庆市定向选调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2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5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笔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试办理减免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考务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费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须知</w:t>
      </w:r>
    </w:p>
    <w:p w14:paraId="7ED470B9" w14:textId="77777777" w:rsidR="00452775" w:rsidRDefault="00452775" w:rsidP="00452775">
      <w:pPr>
        <w:pStyle w:val="2"/>
        <w:spacing w:line="600" w:lineRule="exact"/>
        <w:ind w:firstLine="663"/>
        <w:rPr>
          <w:rFonts w:ascii="Times New Roman" w:eastAsia="黑体" w:hAnsi="Times New Roman" w:hint="eastAsia"/>
          <w:b/>
          <w:bCs/>
          <w:color w:val="000000"/>
          <w:sz w:val="33"/>
          <w:szCs w:val="33"/>
        </w:rPr>
      </w:pPr>
    </w:p>
    <w:p w14:paraId="36F5691C" w14:textId="77777777" w:rsidR="00452775" w:rsidRDefault="00452775" w:rsidP="00452775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一、办理对象</w:t>
      </w:r>
    </w:p>
    <w:p w14:paraId="7FCE3368" w14:textId="77777777" w:rsidR="00452775" w:rsidRDefault="00452775" w:rsidP="00452775">
      <w:pPr>
        <w:pStyle w:val="2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2024</w:t>
      </w:r>
      <w:r>
        <w:rPr>
          <w:rFonts w:ascii="Times New Roman" w:eastAsia="方正仿宋_GBK" w:hAnsi="Times New Roman" w:hint="eastAsia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14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10:00</w:t>
      </w:r>
      <w:r>
        <w:rPr>
          <w:rFonts w:ascii="Times New Roman" w:eastAsia="方正仿宋_GBK" w:hAnsi="Times New Roman" w:hint="eastAsia"/>
          <w:sz w:val="33"/>
          <w:szCs w:val="33"/>
        </w:rPr>
        <w:t>—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21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期间，在七一网（</w:t>
      </w:r>
      <w:r>
        <w:rPr>
          <w:rFonts w:ascii="Times New Roman" w:eastAsia="方正仿宋_GBK" w:hAnsi="Times New Roman" w:hint="eastAsia"/>
          <w:sz w:val="33"/>
          <w:szCs w:val="33"/>
        </w:rPr>
        <w:t>w</w:t>
      </w:r>
      <w:r>
        <w:rPr>
          <w:rFonts w:ascii="Times New Roman" w:eastAsia="方正仿宋_GBK" w:hAnsi="Times New Roman"/>
          <w:sz w:val="33"/>
          <w:szCs w:val="33"/>
        </w:rPr>
        <w:t>ww.12371.gov.cn</w:t>
      </w:r>
      <w:r>
        <w:rPr>
          <w:rFonts w:ascii="Times New Roman" w:eastAsia="方正仿宋_GBK" w:hAnsi="Times New Roman"/>
          <w:sz w:val="33"/>
          <w:szCs w:val="33"/>
        </w:rPr>
        <w:t>）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选调生考试报名系统</w:t>
      </w:r>
      <w:r>
        <w:rPr>
          <w:rFonts w:ascii="Times New Roman" w:eastAsia="方正仿宋_GBK" w:hAnsi="Times New Roman" w:hint="eastAsia"/>
          <w:sz w:val="33"/>
          <w:szCs w:val="33"/>
        </w:rPr>
        <w:t>”</w:t>
      </w:r>
      <w:r>
        <w:rPr>
          <w:rFonts w:ascii="Times New Roman" w:eastAsia="方正仿宋_GBK" w:hAnsi="Times New Roman"/>
          <w:sz w:val="33"/>
          <w:szCs w:val="33"/>
        </w:rPr>
        <w:t>报名并缴费成功的</w:t>
      </w:r>
      <w:r>
        <w:rPr>
          <w:rFonts w:ascii="Times New Roman" w:eastAsia="方正仿宋_GBK" w:hAnsi="Times New Roman" w:hint="eastAsia"/>
          <w:sz w:val="33"/>
          <w:szCs w:val="33"/>
        </w:rPr>
        <w:t>最低生活保障家庭人员。</w:t>
      </w:r>
    </w:p>
    <w:p w14:paraId="24970DA0" w14:textId="77777777" w:rsidR="00452775" w:rsidRDefault="00452775" w:rsidP="00452775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二、办理时间</w:t>
      </w:r>
    </w:p>
    <w:p w14:paraId="51F27BE1" w14:textId="77777777" w:rsidR="00452775" w:rsidRDefault="00452775" w:rsidP="00452775">
      <w:pPr>
        <w:pStyle w:val="2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202</w:t>
      </w:r>
      <w:r>
        <w:rPr>
          <w:rFonts w:ascii="Times New Roman" w:eastAsia="方正仿宋_GBK" w:hAnsi="Times New Roman" w:hint="eastAsia"/>
          <w:sz w:val="33"/>
          <w:szCs w:val="33"/>
        </w:rPr>
        <w:t>4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23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9:00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至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25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（逾期不再办理）。</w:t>
      </w:r>
    </w:p>
    <w:p w14:paraId="5E874EE3" w14:textId="77777777" w:rsidR="00452775" w:rsidRDefault="00452775" w:rsidP="00452775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三、办理程序</w:t>
      </w:r>
    </w:p>
    <w:p w14:paraId="07EA46BD" w14:textId="77777777" w:rsidR="00452775" w:rsidRDefault="00452775" w:rsidP="00452775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（一）登录网址</w:t>
      </w:r>
      <w:hyperlink r:id="rId6" w:history="1">
        <w:r>
          <w:rPr>
            <w:rStyle w:val="a7"/>
            <w:rFonts w:ascii="Times New Roman" w:eastAsia="方正仿宋_GBK" w:hAnsi="Times New Roman"/>
            <w:sz w:val="33"/>
            <w:szCs w:val="33"/>
          </w:rPr>
          <w:t>https:</w:t>
        </w:r>
        <w:bookmarkStart w:id="0" w:name="_Hlt93320929"/>
        <w:r>
          <w:rPr>
            <w:rStyle w:val="a7"/>
            <w:rFonts w:ascii="Times New Roman" w:eastAsia="方正仿宋_GBK" w:hAnsi="Times New Roman"/>
            <w:sz w:val="33"/>
            <w:szCs w:val="33"/>
          </w:rPr>
          <w:t>/</w:t>
        </w:r>
        <w:bookmarkEnd w:id="0"/>
        <w:r>
          <w:rPr>
            <w:rStyle w:val="a7"/>
            <w:rFonts w:ascii="Times New Roman" w:eastAsia="方正仿宋_GBK" w:hAnsi="Times New Roman"/>
            <w:sz w:val="33"/>
            <w:szCs w:val="33"/>
          </w:rPr>
          <w:t>/ggfw</w:t>
        </w:r>
        <w:bookmarkStart w:id="1" w:name="_Hlt93320916"/>
        <w:bookmarkStart w:id="2" w:name="_Hlt93320917"/>
        <w:r>
          <w:rPr>
            <w:rStyle w:val="a7"/>
            <w:rFonts w:ascii="Times New Roman" w:eastAsia="方正仿宋_GBK" w:hAnsi="Times New Roman"/>
            <w:sz w:val="33"/>
            <w:szCs w:val="33"/>
          </w:rPr>
          <w:t>.</w:t>
        </w:r>
        <w:bookmarkEnd w:id="1"/>
        <w:bookmarkEnd w:id="2"/>
        <w:r>
          <w:rPr>
            <w:rStyle w:val="a7"/>
            <w:rFonts w:ascii="Times New Roman" w:eastAsia="方正仿宋_GBK" w:hAnsi="Times New Roman"/>
            <w:sz w:val="33"/>
            <w:szCs w:val="33"/>
          </w:rPr>
          <w:t>rlsbj.cq.gov.cn/wsbm/wsbm_gwy/webregister/index.aspx</w:t>
        </w:r>
      </w:hyperlink>
      <w:r>
        <w:rPr>
          <w:rFonts w:ascii="Times New Roman" w:eastAsia="方正仿宋_GBK" w:hAnsi="Times New Roman" w:hint="eastAsia"/>
          <w:sz w:val="33"/>
          <w:szCs w:val="33"/>
        </w:rPr>
        <w:t>（按住键盘</w:t>
      </w:r>
      <w:r>
        <w:rPr>
          <w:rFonts w:ascii="Times New Roman" w:eastAsia="方正仿宋_GBK" w:hAnsi="Times New Roman" w:hint="eastAsia"/>
          <w:sz w:val="33"/>
          <w:szCs w:val="33"/>
        </w:rPr>
        <w:t>Ctrl</w:t>
      </w:r>
      <w:r>
        <w:rPr>
          <w:rFonts w:ascii="Times New Roman" w:eastAsia="方正仿宋_GBK" w:hAnsi="Times New Roman" w:hint="eastAsia"/>
          <w:sz w:val="33"/>
          <w:szCs w:val="33"/>
        </w:rPr>
        <w:t>键并单击鼠标可直接访问）</w:t>
      </w:r>
      <w:r>
        <w:rPr>
          <w:rFonts w:ascii="Times New Roman" w:eastAsia="方正仿宋_GBK" w:hAnsi="Times New Roman"/>
          <w:sz w:val="33"/>
          <w:szCs w:val="33"/>
        </w:rPr>
        <w:t>，进入减免</w:t>
      </w:r>
      <w:r>
        <w:rPr>
          <w:rFonts w:ascii="Times New Roman" w:eastAsia="方正仿宋_GBK" w:hAnsi="Times New Roman" w:hint="eastAsia"/>
          <w:sz w:val="33"/>
          <w:szCs w:val="33"/>
        </w:rPr>
        <w:t>考务</w:t>
      </w:r>
      <w:r>
        <w:rPr>
          <w:rFonts w:ascii="Times New Roman" w:eastAsia="方正仿宋_GBK" w:hAnsi="Times New Roman"/>
          <w:sz w:val="33"/>
          <w:szCs w:val="33"/>
        </w:rPr>
        <w:t>费登录页面</w:t>
      </w:r>
      <w:r>
        <w:rPr>
          <w:rFonts w:ascii="Times New Roman" w:eastAsia="方正仿宋_GBK" w:hAnsi="Times New Roman" w:hint="eastAsia"/>
          <w:sz w:val="33"/>
          <w:szCs w:val="33"/>
        </w:rPr>
        <w:t>，并录入本人的姓名、身份证号、报名序号，进入主页面。</w:t>
      </w:r>
    </w:p>
    <w:p w14:paraId="41A88632" w14:textId="77777777" w:rsidR="00452775" w:rsidRDefault="00452775" w:rsidP="00452775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（二）点击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证件资料</w:t>
      </w:r>
      <w:r>
        <w:rPr>
          <w:rFonts w:ascii="Times New Roman" w:eastAsia="方正仿宋_GBK" w:hAnsi="Times New Roman" w:hint="eastAsia"/>
          <w:sz w:val="33"/>
          <w:szCs w:val="33"/>
        </w:rPr>
        <w:t>”选项</w:t>
      </w:r>
      <w:r>
        <w:rPr>
          <w:rFonts w:ascii="Times New Roman" w:eastAsia="方正仿宋_GBK" w:hAnsi="Times New Roman"/>
          <w:sz w:val="33"/>
          <w:szCs w:val="33"/>
        </w:rPr>
        <w:t>，上传</w:t>
      </w:r>
      <w:r>
        <w:rPr>
          <w:rFonts w:ascii="Times New Roman" w:eastAsia="方正仿宋_GBK" w:hAnsi="Times New Roman" w:hint="eastAsia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</w:t>
      </w:r>
      <w:r>
        <w:rPr>
          <w:rFonts w:ascii="Times New Roman" w:eastAsia="方正仿宋_GBK" w:hAnsi="Times New Roman" w:hint="eastAsia"/>
          <w:sz w:val="33"/>
          <w:szCs w:val="33"/>
        </w:rPr>
        <w:t>jpg</w:t>
      </w:r>
      <w:r>
        <w:rPr>
          <w:rFonts w:ascii="Times New Roman" w:eastAsia="方正仿宋_GBK" w:hAnsi="Times New Roman" w:hint="eastAsia"/>
          <w:sz w:val="33"/>
          <w:szCs w:val="33"/>
        </w:rPr>
        <w:t>格式，</w:t>
      </w:r>
      <w:r>
        <w:rPr>
          <w:rFonts w:ascii="Times New Roman" w:eastAsia="方正仿宋_GBK" w:hAnsi="Times New Roman" w:hint="eastAsia"/>
          <w:sz w:val="33"/>
          <w:szCs w:val="33"/>
        </w:rPr>
        <w:t>200kb</w:t>
      </w:r>
      <w:r>
        <w:rPr>
          <w:rFonts w:ascii="Times New Roman" w:eastAsia="方正仿宋_GBK" w:hAnsi="Times New Roman" w:hint="eastAsia"/>
          <w:sz w:val="33"/>
          <w:szCs w:val="33"/>
        </w:rPr>
        <w:t>以下），工作人员将在</w:t>
      </w:r>
      <w:r>
        <w:rPr>
          <w:rFonts w:ascii="Times New Roman" w:eastAsia="方正仿宋_GBK" w:hAnsi="Times New Roman" w:hint="eastAsia"/>
          <w:sz w:val="33"/>
          <w:szCs w:val="33"/>
        </w:rPr>
        <w:t>1</w:t>
      </w:r>
      <w:r>
        <w:rPr>
          <w:rFonts w:ascii="Times New Roman" w:eastAsia="方正仿宋_GBK" w:hAnsi="Times New Roman" w:hint="eastAsia"/>
          <w:sz w:val="33"/>
          <w:szCs w:val="33"/>
        </w:rPr>
        <w:t>日内进行资格审核。</w:t>
      </w:r>
    </w:p>
    <w:p w14:paraId="7930F537" w14:textId="77777777" w:rsidR="00452775" w:rsidRDefault="00452775" w:rsidP="00452775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lastRenderedPageBreak/>
        <w:t>（三）审核通过的考生，</w:t>
      </w:r>
      <w:r>
        <w:rPr>
          <w:rFonts w:ascii="Times New Roman" w:eastAsia="方正仿宋_GBK" w:hAnsi="Times New Roman" w:hint="eastAsia"/>
          <w:sz w:val="33"/>
          <w:szCs w:val="33"/>
        </w:rPr>
        <w:t>考务</w:t>
      </w:r>
      <w:r>
        <w:rPr>
          <w:rFonts w:ascii="Times New Roman" w:eastAsia="方正仿宋_GBK" w:hAnsi="Times New Roman"/>
          <w:sz w:val="33"/>
          <w:szCs w:val="33"/>
        </w:rPr>
        <w:t>费</w:t>
      </w:r>
      <w:r>
        <w:rPr>
          <w:rFonts w:ascii="Times New Roman" w:eastAsia="方正仿宋_GBK" w:hAnsi="Times New Roman" w:hint="eastAsia"/>
          <w:sz w:val="33"/>
          <w:szCs w:val="33"/>
        </w:rPr>
        <w:t>将</w:t>
      </w:r>
      <w:r>
        <w:rPr>
          <w:rFonts w:ascii="Times New Roman" w:eastAsia="方正仿宋_GBK" w:hAnsi="Times New Roman"/>
          <w:sz w:val="33"/>
          <w:szCs w:val="33"/>
        </w:rPr>
        <w:t>在</w:t>
      </w:r>
      <w:r>
        <w:rPr>
          <w:rFonts w:ascii="Times New Roman" w:eastAsia="方正仿宋_GBK" w:hAnsi="Times New Roman" w:hint="eastAsia"/>
          <w:sz w:val="33"/>
          <w:szCs w:val="33"/>
        </w:rPr>
        <w:t>2</w:t>
      </w:r>
      <w:r>
        <w:rPr>
          <w:rFonts w:ascii="Times New Roman" w:eastAsia="方正仿宋_GBK" w:hAnsi="Times New Roman"/>
          <w:sz w:val="33"/>
          <w:szCs w:val="33"/>
        </w:rPr>
        <w:t>02</w:t>
      </w:r>
      <w:r>
        <w:rPr>
          <w:rFonts w:ascii="Times New Roman" w:eastAsia="方正仿宋_GBK" w:hAnsi="Times New Roman" w:hint="eastAsia"/>
          <w:sz w:val="33"/>
          <w:szCs w:val="33"/>
        </w:rPr>
        <w:t>4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11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5</w:t>
      </w:r>
      <w:r>
        <w:rPr>
          <w:rFonts w:ascii="Times New Roman" w:eastAsia="方正仿宋_GBK" w:hAnsi="Times New Roman"/>
          <w:sz w:val="33"/>
          <w:szCs w:val="33"/>
        </w:rPr>
        <w:t>日前退还至缴费账</w:t>
      </w:r>
      <w:r>
        <w:rPr>
          <w:rFonts w:ascii="Times New Roman" w:eastAsia="方正仿宋_GBK" w:hAnsi="Times New Roman" w:hint="eastAsia"/>
          <w:sz w:val="33"/>
          <w:szCs w:val="33"/>
        </w:rPr>
        <w:t>户</w:t>
      </w:r>
      <w:r>
        <w:rPr>
          <w:rFonts w:ascii="Times New Roman" w:eastAsia="方正仿宋_GBK" w:hAnsi="Times New Roman"/>
          <w:sz w:val="33"/>
          <w:szCs w:val="33"/>
        </w:rPr>
        <w:t>。</w:t>
      </w:r>
      <w:r>
        <w:rPr>
          <w:rFonts w:ascii="Times New Roman" w:eastAsia="方正仿宋_GBK" w:hAnsi="Times New Roman" w:hint="eastAsia"/>
          <w:sz w:val="33"/>
          <w:szCs w:val="33"/>
        </w:rPr>
        <w:t>审核未通过的考生，考务费不予退还。</w:t>
      </w:r>
    </w:p>
    <w:p w14:paraId="663C4301" w14:textId="77777777" w:rsidR="00452775" w:rsidRDefault="00452775" w:rsidP="00452775">
      <w:pPr>
        <w:spacing w:line="600" w:lineRule="exact"/>
        <w:ind w:firstLineChars="200"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咨询电话：</w:t>
      </w:r>
      <w:r>
        <w:rPr>
          <w:rFonts w:ascii="Times New Roman" w:eastAsia="方正仿宋_GBK" w:hAnsi="Times New Roman"/>
          <w:sz w:val="33"/>
          <w:szCs w:val="33"/>
        </w:rPr>
        <w:t>重庆市人事考试中心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023-88979842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，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023-86028713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。</w:t>
      </w:r>
    </w:p>
    <w:p w14:paraId="30E3594D" w14:textId="77777777" w:rsidR="00452775" w:rsidRDefault="00452775" w:rsidP="00452775">
      <w:pPr>
        <w:rPr>
          <w:rFonts w:ascii="Times New Roman" w:eastAsia="方正仿宋_GBK" w:hAnsi="Times New Roman" w:hint="eastAsia"/>
          <w:color w:val="0000FF"/>
          <w:sz w:val="33"/>
          <w:szCs w:val="33"/>
          <w:u w:val="single"/>
        </w:rPr>
      </w:pPr>
    </w:p>
    <w:p w14:paraId="1CE5B3F2" w14:textId="77777777" w:rsidR="00452775" w:rsidRDefault="00452775" w:rsidP="00452775">
      <w:pPr>
        <w:pStyle w:val="Default"/>
        <w:rPr>
          <w:rFonts w:hint="eastAsia"/>
        </w:rPr>
      </w:pPr>
    </w:p>
    <w:p w14:paraId="0F6E1C71" w14:textId="77777777" w:rsidR="006F42A2" w:rsidRPr="00452775" w:rsidRDefault="006F42A2"/>
    <w:sectPr w:rsidR="006F42A2" w:rsidRPr="00452775" w:rsidSect="00452775">
      <w:footerReference w:type="default" r:id="rId7"/>
      <w:pgSz w:w="11906" w:h="16838"/>
      <w:pgMar w:top="1814" w:right="1701" w:bottom="181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EC495" w14:textId="77777777" w:rsidR="00450F00" w:rsidRDefault="00450F00" w:rsidP="00452775">
      <w:pPr>
        <w:rPr>
          <w:rFonts w:hint="eastAsia"/>
        </w:rPr>
      </w:pPr>
      <w:r>
        <w:separator/>
      </w:r>
    </w:p>
  </w:endnote>
  <w:endnote w:type="continuationSeparator" w:id="0">
    <w:p w14:paraId="13E5C7C5" w14:textId="77777777" w:rsidR="00450F00" w:rsidRDefault="00450F00" w:rsidP="004527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53186" w14:textId="729D56C5" w:rsidR="00000000" w:rsidRDefault="00452775">
    <w:pPr>
      <w:pStyle w:val="a5"/>
      <w:jc w:val="center"/>
      <w:rPr>
        <w:rFonts w:asci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34FDA4" wp14:editId="4360C61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4775" cy="304800"/>
              <wp:effectExtent l="0" t="0" r="0" b="0"/>
              <wp:wrapNone/>
              <wp:docPr id="201803968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F3554C" w14:textId="77777777" w:rsidR="00000000" w:rsidRDefault="00000000">
                          <w:pPr>
                            <w:pStyle w:val="a5"/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34FDA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8.25pt;height:24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" filled="f" stroked="f">
              <v:textbox style="mso-fit-shape-to-text:t" inset="0,0,0,0">
                <w:txbxContent>
                  <w:p w14:paraId="12F3554C" w14:textId="77777777" w:rsidR="00000000" w:rsidRDefault="00000000">
                    <w:pPr>
                      <w:pStyle w:val="a5"/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604B3" w14:textId="77777777" w:rsidR="00450F00" w:rsidRDefault="00450F00" w:rsidP="00452775">
      <w:pPr>
        <w:rPr>
          <w:rFonts w:hint="eastAsia"/>
        </w:rPr>
      </w:pPr>
      <w:r>
        <w:separator/>
      </w:r>
    </w:p>
  </w:footnote>
  <w:footnote w:type="continuationSeparator" w:id="0">
    <w:p w14:paraId="06ABBD91" w14:textId="77777777" w:rsidR="00450F00" w:rsidRDefault="00450F00" w:rsidP="004527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A2"/>
    <w:rsid w:val="00450F00"/>
    <w:rsid w:val="00452775"/>
    <w:rsid w:val="006F42A2"/>
    <w:rsid w:val="00CD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4A0AB07-3267-4BBA-99F2-7DDB5210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77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277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452775"/>
    <w:rPr>
      <w:sz w:val="18"/>
      <w:szCs w:val="18"/>
    </w:rPr>
  </w:style>
  <w:style w:type="paragraph" w:styleId="a5">
    <w:name w:val="footer"/>
    <w:basedOn w:val="a"/>
    <w:link w:val="a6"/>
    <w:unhideWhenUsed/>
    <w:rsid w:val="004527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rsid w:val="00452775"/>
    <w:rPr>
      <w:sz w:val="18"/>
      <w:szCs w:val="18"/>
    </w:rPr>
  </w:style>
  <w:style w:type="paragraph" w:styleId="2">
    <w:name w:val="Body Text Indent 2"/>
    <w:basedOn w:val="a"/>
    <w:link w:val="20"/>
    <w:qFormat/>
    <w:rsid w:val="00452775"/>
    <w:pPr>
      <w:ind w:firstLineChars="200" w:firstLine="480"/>
    </w:pPr>
    <w:rPr>
      <w:rFonts w:ascii="宋体" w:hAnsi="宋体"/>
      <w:sz w:val="24"/>
    </w:rPr>
  </w:style>
  <w:style w:type="character" w:customStyle="1" w:styleId="20">
    <w:name w:val="正文文本缩进 2 字符"/>
    <w:basedOn w:val="a0"/>
    <w:link w:val="2"/>
    <w:rsid w:val="00452775"/>
    <w:rPr>
      <w:rFonts w:ascii="宋体" w:eastAsia="宋体" w:hAnsi="宋体" w:cs="Times New Roman"/>
      <w:sz w:val="24"/>
      <w14:ligatures w14:val="none"/>
    </w:rPr>
  </w:style>
  <w:style w:type="paragraph" w:customStyle="1" w:styleId="CharChar3CharChar">
    <w:name w:val=" Char Char3 Char Char"/>
    <w:basedOn w:val="a"/>
    <w:rsid w:val="00452775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styleId="a7">
    <w:name w:val="Hyperlink"/>
    <w:qFormat/>
    <w:rsid w:val="00452775"/>
    <w:rPr>
      <w:color w:val="0000FF"/>
      <w:u w:val="single"/>
    </w:rPr>
  </w:style>
  <w:style w:type="paragraph" w:customStyle="1" w:styleId="Default">
    <w:name w:val="Default"/>
    <w:next w:val="a"/>
    <w:uiPriority w:val="99"/>
    <w:qFormat/>
    <w:rsid w:val="00452775"/>
    <w:pPr>
      <w:widowControl w:val="0"/>
      <w:autoSpaceDE w:val="0"/>
      <w:autoSpaceDN w:val="0"/>
      <w:adjustRightInd w:val="0"/>
    </w:pPr>
    <w:rPr>
      <w:rFonts w:ascii="方正仿宋_GBK" w:eastAsia="宋体" w:hAnsi="方正仿宋_GBK" w:cs="方正仿宋_GBK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fw.rlsbj.cq.gov.cn/wsbm/wsbm_gwy/webregister/index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2024-09-27T03:39:00Z</dcterms:created>
  <dcterms:modified xsi:type="dcterms:W3CDTF">2024-09-27T03:39:00Z</dcterms:modified>
</cp:coreProperties>
</file>