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45"/>
        </w:tabs>
        <w:spacing w:line="600" w:lineRule="exact"/>
        <w:ind w:firstLine="640" w:firstLineChars="200"/>
        <w:jc w:val="both"/>
        <w:rPr>
          <w:kern w:val="0"/>
          <w:szCs w:val="32"/>
        </w:rPr>
      </w:pPr>
      <w:bookmarkStart w:id="0" w:name="_GoBack"/>
      <w:bookmarkEnd w:id="0"/>
      <w:r>
        <w:rPr>
          <w:kern w:val="0"/>
          <w:szCs w:val="32"/>
        </w:rPr>
        <w:t>依照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丰都县人力资源和社会保障局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丰都县财政局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《</w:t>
      </w:r>
      <w:r>
        <w:rPr>
          <w:rFonts w:hint="default" w:ascii="Times New Roman" w:hAnsi="Times New Roman" w:cs="Times New Roman"/>
          <w:bCs/>
          <w:sz w:val="32"/>
          <w:szCs w:val="32"/>
        </w:rPr>
        <w:t>关于做好我县人社公益性岗位开发及资金管理的通知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丰人社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〔20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）</w:t>
      </w:r>
      <w:r>
        <w:rPr>
          <w:kern w:val="0"/>
          <w:szCs w:val="32"/>
        </w:rPr>
        <w:t>文件要求，结合</w:t>
      </w:r>
      <w:r>
        <w:rPr>
          <w:rFonts w:hint="eastAsia"/>
          <w:kern w:val="0"/>
          <w:szCs w:val="32"/>
        </w:rPr>
        <w:t>县社保中心</w:t>
      </w:r>
      <w:r>
        <w:rPr>
          <w:kern w:val="0"/>
          <w:szCs w:val="32"/>
        </w:rPr>
        <w:t>职能职责和实际情况，为更好的完成</w:t>
      </w:r>
      <w:r>
        <w:rPr>
          <w:rFonts w:hint="eastAsia"/>
          <w:kern w:val="0"/>
          <w:szCs w:val="32"/>
        </w:rPr>
        <w:t>社会保险事务工作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决定面向社会公开招聘公益性岗位人员，具体公告如下：</w:t>
      </w:r>
    </w:p>
    <w:p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一、招聘条件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（一）具有丰都县户籍；</w:t>
      </w:r>
    </w:p>
    <w:p>
      <w:pPr>
        <w:widowControl/>
        <w:spacing w:line="600" w:lineRule="exact"/>
        <w:ind w:firstLine="640" w:firstLineChars="200"/>
        <w:jc w:val="both"/>
        <w:rPr>
          <w:rFonts w:hint="eastAsia" w:eastAsia="方正仿宋_GBK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二</w:t>
      </w:r>
      <w:r>
        <w:rPr>
          <w:rFonts w:hint="eastAsia"/>
          <w:kern w:val="0"/>
          <w:szCs w:val="32"/>
          <w:lang w:eastAsia="zh-CN"/>
        </w:rPr>
        <w:t>）</w:t>
      </w:r>
      <w:r>
        <w:rPr>
          <w:rFonts w:hint="eastAsia"/>
          <w:kern w:val="0"/>
          <w:szCs w:val="32"/>
        </w:rPr>
        <w:t>离校两年内登记失业</w:t>
      </w:r>
      <w:r>
        <w:rPr>
          <w:rFonts w:hint="eastAsia"/>
          <w:kern w:val="0"/>
          <w:szCs w:val="32"/>
          <w:lang w:val="en-US" w:eastAsia="zh-CN"/>
        </w:rPr>
        <w:t>的</w:t>
      </w:r>
      <w:r>
        <w:rPr>
          <w:rFonts w:hint="eastAsia"/>
          <w:kern w:val="0"/>
          <w:szCs w:val="32"/>
        </w:rPr>
        <w:t>高校毕业生</w:t>
      </w:r>
      <w:r>
        <w:rPr>
          <w:rFonts w:hint="eastAsia"/>
          <w:kern w:val="0"/>
          <w:szCs w:val="32"/>
          <w:lang w:eastAsia="zh-CN"/>
        </w:rPr>
        <w:t>、</w:t>
      </w:r>
      <w:r>
        <w:rPr>
          <w:rFonts w:hint="eastAsia"/>
          <w:kern w:val="0"/>
          <w:szCs w:val="32"/>
        </w:rPr>
        <w:t>脱贫人口</w:t>
      </w:r>
      <w:r>
        <w:rPr>
          <w:rFonts w:hint="eastAsia"/>
          <w:kern w:val="0"/>
          <w:szCs w:val="32"/>
          <w:lang w:eastAsia="zh-CN"/>
        </w:rPr>
        <w:t>；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（三）身体健康，品行端正，作风正派，遵守国家法律法规，能够吃苦耐劳，具有奉献精神，无违法违纪记录，无不良信用记录；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（四）具有一定的</w:t>
      </w:r>
      <w:r>
        <w:rPr>
          <w:rFonts w:hint="eastAsia"/>
          <w:kern w:val="0"/>
          <w:szCs w:val="32"/>
        </w:rPr>
        <w:t>文字写作能力和会计专业知识，会计专业优先；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（五）有较强的规矩意识，能够认可并自觉遵守单位的规章制度。</w:t>
      </w:r>
    </w:p>
    <w:p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二、招聘岗位和人数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社会保险协理岗位</w:t>
      </w:r>
      <w:r>
        <w:rPr>
          <w:kern w:val="0"/>
          <w:szCs w:val="32"/>
        </w:rPr>
        <w:t>，计划招聘</w:t>
      </w:r>
      <w:r>
        <w:rPr>
          <w:rFonts w:hint="eastAsia"/>
          <w:kern w:val="0"/>
          <w:szCs w:val="32"/>
          <w:lang w:val="en-US" w:eastAsia="zh-CN"/>
        </w:rPr>
        <w:t>2</w:t>
      </w:r>
      <w:r>
        <w:rPr>
          <w:kern w:val="0"/>
          <w:szCs w:val="32"/>
        </w:rPr>
        <w:t>名。</w:t>
      </w:r>
    </w:p>
    <w:p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三、招聘程序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招聘工作分报名、资格审查、面试、考察、体检、公示、聘用等环节进行。</w:t>
      </w:r>
    </w:p>
    <w:p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（一）报名和资格审查。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1．时间和地点。202</w:t>
      </w:r>
      <w:r>
        <w:rPr>
          <w:rFonts w:hint="eastAsia"/>
          <w:kern w:val="0"/>
          <w:szCs w:val="32"/>
          <w:lang w:val="en-US" w:eastAsia="zh-CN"/>
        </w:rPr>
        <w:t>5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5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20</w:t>
      </w:r>
      <w:r>
        <w:rPr>
          <w:kern w:val="0"/>
          <w:szCs w:val="32"/>
        </w:rPr>
        <w:t>日</w:t>
      </w:r>
      <w:r>
        <w:rPr>
          <w:rFonts w:hint="eastAsia"/>
          <w:kern w:val="0"/>
          <w:szCs w:val="32"/>
          <w:lang w:val="en-US" w:eastAsia="zh-CN"/>
        </w:rPr>
        <w:t>9:00</w:t>
      </w:r>
      <w:r>
        <w:rPr>
          <w:rFonts w:hint="eastAsia"/>
          <w:kern w:val="0"/>
          <w:szCs w:val="32"/>
          <w:lang w:eastAsia="zh-CN"/>
        </w:rPr>
        <w:t>－</w:t>
      </w:r>
      <w:r>
        <w:rPr>
          <w:rFonts w:hint="eastAsia"/>
          <w:kern w:val="0"/>
          <w:szCs w:val="32"/>
          <w:lang w:val="en-US" w:eastAsia="zh-CN"/>
        </w:rPr>
        <w:t>5月21日17:00</w:t>
      </w:r>
      <w:r>
        <w:rPr>
          <w:kern w:val="0"/>
          <w:szCs w:val="32"/>
        </w:rPr>
        <w:t>在丰都县</w:t>
      </w:r>
      <w:r>
        <w:rPr>
          <w:rFonts w:hint="eastAsia"/>
          <w:kern w:val="0"/>
          <w:szCs w:val="32"/>
        </w:rPr>
        <w:t>社会保险事务中心四楼办公室</w:t>
      </w:r>
      <w:r>
        <w:rPr>
          <w:kern w:val="0"/>
          <w:szCs w:val="32"/>
        </w:rPr>
        <w:t>现场报名，并进行初步资格审查。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2．携带资料。报名人员需</w:t>
      </w:r>
      <w:r>
        <w:rPr>
          <w:rFonts w:hint="eastAsia"/>
          <w:kern w:val="0"/>
          <w:szCs w:val="32"/>
          <w:lang w:val="en-US" w:eastAsia="zh-CN"/>
        </w:rPr>
        <w:t>现场</w:t>
      </w:r>
      <w:r>
        <w:rPr>
          <w:kern w:val="0"/>
          <w:szCs w:val="32"/>
        </w:rPr>
        <w:t>填写《公益性岗位报名表》（一式二份），并携带以下资料原件及复印件1份：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（1）本人身份证、户口本（须有</w:t>
      </w:r>
      <w:r>
        <w:rPr>
          <w:rFonts w:hint="eastAsia"/>
          <w:kern w:val="0"/>
          <w:szCs w:val="32"/>
        </w:rPr>
        <w:t>增减页</w:t>
      </w:r>
      <w:r>
        <w:rPr>
          <w:kern w:val="0"/>
          <w:szCs w:val="32"/>
        </w:rPr>
        <w:t>、户主和本人页），2寸免冠近照3张；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</w:rPr>
        <w:t>2</w:t>
      </w:r>
      <w:r>
        <w:rPr>
          <w:kern w:val="0"/>
          <w:szCs w:val="32"/>
        </w:rPr>
        <w:t>）学历、学位等证书。</w:t>
      </w:r>
    </w:p>
    <w:p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（二）招聘考试。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考试采取面试方式进行。面试时间及地点等事宜另行通知。</w:t>
      </w:r>
    </w:p>
    <w:p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（三）</w:t>
      </w:r>
      <w:r>
        <w:rPr>
          <w:rFonts w:hint="eastAsia" w:eastAsia="方正楷体_GBK"/>
          <w:kern w:val="0"/>
          <w:szCs w:val="32"/>
        </w:rPr>
        <w:t>考察、</w:t>
      </w:r>
      <w:r>
        <w:rPr>
          <w:rFonts w:eastAsia="方正楷体_GBK"/>
          <w:kern w:val="0"/>
          <w:szCs w:val="32"/>
        </w:rPr>
        <w:t>体检、公示。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由高分到低分等额确定考察、体检人员名单，因考察、体检不合格或放弃资格的，根据成绩依次递补。</w:t>
      </w:r>
      <w:r>
        <w:rPr>
          <w:rFonts w:hint="eastAsia"/>
          <w:kern w:val="0"/>
          <w:szCs w:val="32"/>
        </w:rPr>
        <w:t>拟聘用人员名单在县人力资源</w:t>
      </w:r>
      <w:r>
        <w:rPr>
          <w:rFonts w:hint="eastAsia"/>
          <w:kern w:val="0"/>
          <w:szCs w:val="32"/>
          <w:lang w:val="en-US" w:eastAsia="zh-CN"/>
        </w:rPr>
        <w:t>和</w:t>
      </w:r>
      <w:r>
        <w:rPr>
          <w:rFonts w:hint="eastAsia"/>
          <w:kern w:val="0"/>
          <w:szCs w:val="32"/>
        </w:rPr>
        <w:t>社会保障局</w:t>
      </w:r>
      <w:r>
        <w:rPr>
          <w:rFonts w:hint="eastAsia"/>
          <w:kern w:val="0"/>
          <w:szCs w:val="32"/>
          <w:lang w:val="en-US" w:eastAsia="zh-CN"/>
        </w:rPr>
        <w:t>官网</w:t>
      </w:r>
      <w:r>
        <w:rPr>
          <w:rFonts w:hint="eastAsia"/>
          <w:kern w:val="0"/>
          <w:szCs w:val="32"/>
        </w:rPr>
        <w:t>进行公示</w:t>
      </w:r>
      <w:r>
        <w:rPr>
          <w:kern w:val="0"/>
          <w:szCs w:val="32"/>
        </w:rPr>
        <w:t>，公示期5</w:t>
      </w:r>
      <w:r>
        <w:rPr>
          <w:rFonts w:hint="eastAsia"/>
          <w:kern w:val="0"/>
          <w:szCs w:val="32"/>
          <w:lang w:val="en-US" w:eastAsia="zh-CN"/>
        </w:rPr>
        <w:t>个工作日</w:t>
      </w:r>
      <w:r>
        <w:rPr>
          <w:kern w:val="0"/>
          <w:szCs w:val="32"/>
        </w:rPr>
        <w:t>，公示期满无异议的统一办理聘用手续。</w:t>
      </w:r>
    </w:p>
    <w:p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四、岗位待遇、服务期限和公益</w:t>
      </w:r>
      <w:r>
        <w:rPr>
          <w:rFonts w:hint="eastAsia" w:eastAsia="方正黑体_GBK"/>
          <w:kern w:val="0"/>
          <w:szCs w:val="32"/>
        </w:rPr>
        <w:t>性</w:t>
      </w:r>
      <w:r>
        <w:rPr>
          <w:rFonts w:eastAsia="方正黑体_GBK"/>
          <w:kern w:val="0"/>
          <w:szCs w:val="32"/>
        </w:rPr>
        <w:t>岗位特殊政策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岗位待遇参照公益性岗位补贴</w:t>
      </w:r>
      <w:r>
        <w:rPr>
          <w:kern w:val="0"/>
          <w:szCs w:val="32"/>
        </w:rPr>
        <w:t>，另提供工作餐，单位按规定为聘用人员缴纳社会保险（个人负担部分从本人工资中扣除）。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公益性岗位工作期限不超过3年，聘用人员需与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每年签订一次劳动合同，期满解除劳动关系，个人自主择业。公益性岗位劳动合同不适用《</w:t>
      </w:r>
      <w:r>
        <w:rPr>
          <w:rFonts w:hint="eastAsia"/>
          <w:kern w:val="0"/>
          <w:szCs w:val="32"/>
        </w:rPr>
        <w:t>中华人民共和国劳动合同法</w:t>
      </w:r>
      <w:r>
        <w:rPr>
          <w:kern w:val="0"/>
          <w:szCs w:val="32"/>
        </w:rPr>
        <w:t>》有关无固定期限劳动合同以及支付经济补偿的规定。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上级有关公益性岗位政策变化时按新政策执行。</w:t>
      </w:r>
    </w:p>
    <w:p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五、纪律与监督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招聘工作坚持“公开、公平、公正、择优”的原则，严格纪律，增强透明度，接受社会和群众的监督。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报名咨询电话：023—7070</w:t>
      </w:r>
      <w:r>
        <w:rPr>
          <w:rFonts w:hint="eastAsia"/>
          <w:kern w:val="0"/>
          <w:szCs w:val="32"/>
        </w:rPr>
        <w:t>2733</w:t>
      </w:r>
    </w:p>
    <w:p>
      <w:pPr>
        <w:widowControl/>
        <w:spacing w:line="600" w:lineRule="exact"/>
        <w:jc w:val="both"/>
        <w:rPr>
          <w:kern w:val="0"/>
          <w:szCs w:val="32"/>
        </w:rPr>
      </w:pPr>
    </w:p>
    <w:p>
      <w:pPr>
        <w:widowControl/>
        <w:spacing w:line="600" w:lineRule="exact"/>
        <w:jc w:val="both"/>
        <w:rPr>
          <w:kern w:val="0"/>
          <w:szCs w:val="32"/>
        </w:rPr>
      </w:pPr>
    </w:p>
    <w:p>
      <w:pPr>
        <w:widowControl/>
        <w:spacing w:line="600" w:lineRule="exact"/>
        <w:ind w:firstLine="640" w:firstLineChars="200"/>
        <w:jc w:val="right"/>
        <w:rPr>
          <w:kern w:val="0"/>
          <w:szCs w:val="32"/>
        </w:rPr>
      </w:pPr>
      <w:r>
        <w:rPr>
          <w:rFonts w:hint="eastAsia"/>
          <w:kern w:val="0"/>
          <w:szCs w:val="32"/>
        </w:rPr>
        <w:t>丰都县社会保险事务中心</w:t>
      </w:r>
    </w:p>
    <w:p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 xml:space="preserve">                                  20</w:t>
      </w:r>
      <w:r>
        <w:rPr>
          <w:rFonts w:hint="eastAsia"/>
          <w:kern w:val="0"/>
          <w:szCs w:val="32"/>
        </w:rPr>
        <w:t>2</w:t>
      </w:r>
      <w:r>
        <w:rPr>
          <w:rFonts w:hint="eastAsia"/>
          <w:kern w:val="0"/>
          <w:szCs w:val="32"/>
          <w:lang w:val="en-US" w:eastAsia="zh-CN"/>
        </w:rPr>
        <w:t>5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5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19</w:t>
      </w:r>
      <w:r>
        <w:rPr>
          <w:kern w:val="0"/>
          <w:szCs w:val="32"/>
        </w:rPr>
        <w:t>日</w:t>
      </w:r>
    </w:p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MjgzNDRmMzAzODdjYmE4NTMxMTJkODYzNTU0MTQifQ=="/>
  </w:docVars>
  <w:rsids>
    <w:rsidRoot w:val="00000000"/>
    <w:rsid w:val="05C64455"/>
    <w:rsid w:val="0B844029"/>
    <w:rsid w:val="1ED91871"/>
    <w:rsid w:val="39332620"/>
    <w:rsid w:val="3B1E4CCE"/>
    <w:rsid w:val="48047D99"/>
    <w:rsid w:val="5D643ED8"/>
    <w:rsid w:val="5F3551B5"/>
    <w:rsid w:val="71116E10"/>
    <w:rsid w:val="7EEC634C"/>
    <w:rsid w:val="E4B7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994</Characters>
  <Lines>0</Lines>
  <Paragraphs>0</Paragraphs>
  <TotalTime>59</TotalTime>
  <ScaleCrop>false</ScaleCrop>
  <LinksUpToDate>false</LinksUpToDate>
  <CharactersWithSpaces>1028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2024-05-30T09:05:00Z</dcterms:created>
  <dc:creator>Administrator</dc:creator>
  <cp:lastModifiedBy>fengdu</cp:lastModifiedBy>
  <cp:lastPrinted>2025-05-19T16:52:00Z</cp:lastPrinted>
  <dcterms:modified xsi:type="dcterms:W3CDTF">2025-05-19T18:10:51Z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D819BAE9FDBB459F9426E5DDA5467A3F_13</vt:lpwstr>
  </property>
  <property fmtid="{D5CDD505-2E9C-101B-9397-08002B2CF9AE}" pid="4" name="KSOTemplateDocerSaveRecord">
    <vt:lpwstr>eyJoZGlkIjoiYjRjMjgzNDRmMzAzODdjYmE4NTMxMTJkODYzNTU0MTQiLCJ1c2VySWQiOiIzMDgwMjM4MTUifQ==</vt:lpwstr>
  </property>
</Properties>
</file>