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475E37">
      <w:pPr>
        <w:keepNext w:val="0"/>
        <w:keepLines w:val="0"/>
        <w:pageBreakBefore w:val="0"/>
        <w:kinsoku/>
        <w:wordWrap/>
        <w:overflowPunct/>
        <w:bidi w:val="0"/>
        <w:spacing w:line="560" w:lineRule="exact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：</w:t>
      </w:r>
    </w:p>
    <w:p w14:paraId="48F613B8">
      <w:pPr>
        <w:keepNext w:val="0"/>
        <w:keepLines w:val="0"/>
        <w:pageBreakBefore w:val="0"/>
        <w:kinsoku/>
        <w:wordWrap/>
        <w:overflowPunct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36"/>
          <w:szCs w:val="36"/>
          <w:lang w:val="en-US" w:eastAsia="zh-CN"/>
        </w:rPr>
        <w:t>岗位</w:t>
      </w:r>
      <w:r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  <w:t>任职条件</w:t>
      </w:r>
      <w:bookmarkStart w:id="0" w:name="_GoBack"/>
      <w:bookmarkEnd w:id="0"/>
    </w:p>
    <w:tbl>
      <w:tblPr>
        <w:tblStyle w:val="4"/>
        <w:tblpPr w:leftFromText="180" w:rightFromText="180" w:vertAnchor="text" w:horzAnchor="page" w:tblpX="1414" w:tblpY="476"/>
        <w:tblOverlap w:val="never"/>
        <w:tblW w:w="9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570"/>
        <w:gridCol w:w="5940"/>
        <w:gridCol w:w="1605"/>
      </w:tblGrid>
      <w:tr w14:paraId="08B97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164" w:type="dxa"/>
            <w:vAlign w:val="center"/>
          </w:tcPr>
          <w:p w14:paraId="6B6245A2">
            <w:pPr>
              <w:spacing w:line="360" w:lineRule="exact"/>
              <w:jc w:val="center"/>
              <w:rPr>
                <w:rFonts w:hint="default" w:ascii="Times New Roman" w:hAnsi="Times New Roman" w:eastAsia="方正黑体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黑体_GBK" w:cs="Times New Roman"/>
                <w:sz w:val="22"/>
                <w:szCs w:val="22"/>
              </w:rPr>
              <w:t>岗位名称</w:t>
            </w:r>
          </w:p>
        </w:tc>
        <w:tc>
          <w:tcPr>
            <w:tcW w:w="570" w:type="dxa"/>
            <w:vAlign w:val="center"/>
          </w:tcPr>
          <w:p w14:paraId="7776C39C">
            <w:pPr>
              <w:spacing w:line="360" w:lineRule="exact"/>
              <w:jc w:val="center"/>
              <w:rPr>
                <w:rFonts w:hint="default" w:ascii="Times New Roman" w:hAnsi="Times New Roman" w:eastAsia="方正黑体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黑体_GBK" w:cs="Times New Roman"/>
                <w:sz w:val="22"/>
                <w:szCs w:val="22"/>
              </w:rPr>
              <w:t>人数</w:t>
            </w:r>
          </w:p>
        </w:tc>
        <w:tc>
          <w:tcPr>
            <w:tcW w:w="5940" w:type="dxa"/>
            <w:vAlign w:val="center"/>
          </w:tcPr>
          <w:p w14:paraId="20A98B0D">
            <w:pPr>
              <w:spacing w:line="360" w:lineRule="exact"/>
              <w:jc w:val="center"/>
              <w:rPr>
                <w:rFonts w:hint="default" w:ascii="Times New Roman" w:hAnsi="Times New Roman" w:eastAsia="方正黑体_GBK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方正黑体_GBK" w:cs="Times New Roman"/>
                <w:sz w:val="22"/>
                <w:szCs w:val="22"/>
                <w:lang w:val="en-US" w:eastAsia="zh-CN"/>
              </w:rPr>
              <w:t>相关</w:t>
            </w:r>
            <w:r>
              <w:rPr>
                <w:rFonts w:hint="default" w:ascii="Times New Roman" w:hAnsi="Times New Roman" w:eastAsia="方正黑体_GBK" w:cs="Times New Roman"/>
                <w:sz w:val="22"/>
                <w:szCs w:val="22"/>
              </w:rPr>
              <w:t>要求</w:t>
            </w:r>
          </w:p>
        </w:tc>
        <w:tc>
          <w:tcPr>
            <w:tcW w:w="1605" w:type="dxa"/>
            <w:vAlign w:val="center"/>
          </w:tcPr>
          <w:p w14:paraId="57CFE92E">
            <w:pPr>
              <w:spacing w:line="360" w:lineRule="exact"/>
              <w:jc w:val="center"/>
              <w:rPr>
                <w:rFonts w:hint="default" w:ascii="Times New Roman" w:hAnsi="Times New Roman" w:eastAsia="方正黑体_GBK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2"/>
                <w:szCs w:val="22"/>
                <w:lang w:val="en-US" w:eastAsia="zh-CN"/>
              </w:rPr>
              <w:t>招聘截止日期</w:t>
            </w:r>
          </w:p>
        </w:tc>
      </w:tr>
      <w:tr w14:paraId="3FF74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</w:trPr>
        <w:tc>
          <w:tcPr>
            <w:tcW w:w="1164" w:type="dxa"/>
            <w:vAlign w:val="center"/>
          </w:tcPr>
          <w:p w14:paraId="1BC1F2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会计</w:t>
            </w:r>
          </w:p>
        </w:tc>
        <w:tc>
          <w:tcPr>
            <w:tcW w:w="570" w:type="dxa"/>
            <w:vAlign w:val="center"/>
          </w:tcPr>
          <w:p w14:paraId="7395F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5940" w:type="dxa"/>
            <w:vAlign w:val="center"/>
          </w:tcPr>
          <w:p w14:paraId="166688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男女不限，年龄45岁以下</w:t>
            </w: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本科</w:t>
            </w: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以上学历，财务会计类专业；熟悉银行业务流程和工作内容、公司财务管理制度和具体业务流程，了解公司业务流程和与经营相关的财务法规，熟练使用办公软件；具备基本的沟通能力、协调能力、解决问题能力，耐心细致，严谨稳健，思维缜密，保密意识强，遵守公司规章制度，服从管理，具备良好的责任心和担当精神</w:t>
            </w:r>
            <w:r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  <w:t>。</w:t>
            </w:r>
          </w:p>
        </w:tc>
        <w:tc>
          <w:tcPr>
            <w:tcW w:w="1605" w:type="dxa"/>
            <w:vMerge w:val="restart"/>
            <w:vAlign w:val="center"/>
          </w:tcPr>
          <w:p w14:paraId="48E5BD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2025年6月30日</w:t>
            </w:r>
          </w:p>
        </w:tc>
      </w:tr>
      <w:tr w14:paraId="2D48D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</w:trPr>
        <w:tc>
          <w:tcPr>
            <w:tcW w:w="1164" w:type="dxa"/>
            <w:vAlign w:val="center"/>
          </w:tcPr>
          <w:p w14:paraId="307AD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出纳</w:t>
            </w:r>
          </w:p>
        </w:tc>
        <w:tc>
          <w:tcPr>
            <w:tcW w:w="570" w:type="dxa"/>
            <w:vAlign w:val="center"/>
          </w:tcPr>
          <w:p w14:paraId="179EF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5940" w:type="dxa"/>
            <w:vAlign w:val="center"/>
          </w:tcPr>
          <w:p w14:paraId="31DB53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男女不限，年龄45岁以下</w:t>
            </w: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本科及以上学历，具备相关工作经历，具备良好职业道德，熟悉财务核算及相关知识。</w:t>
            </w:r>
          </w:p>
        </w:tc>
        <w:tc>
          <w:tcPr>
            <w:tcW w:w="1605" w:type="dxa"/>
            <w:vMerge w:val="continue"/>
            <w:vAlign w:val="center"/>
          </w:tcPr>
          <w:p w14:paraId="379793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</w:pPr>
          </w:p>
        </w:tc>
      </w:tr>
      <w:tr w14:paraId="59E61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</w:trPr>
        <w:tc>
          <w:tcPr>
            <w:tcW w:w="1164" w:type="dxa"/>
            <w:vAlign w:val="center"/>
          </w:tcPr>
          <w:p w14:paraId="69CDF7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船长</w:t>
            </w:r>
          </w:p>
        </w:tc>
        <w:tc>
          <w:tcPr>
            <w:tcW w:w="570" w:type="dxa"/>
            <w:vAlign w:val="center"/>
          </w:tcPr>
          <w:p w14:paraId="52B42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5940" w:type="dxa"/>
            <w:vAlign w:val="center"/>
          </w:tcPr>
          <w:p w14:paraId="7E7F4B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男女不限，年龄50岁以下</w:t>
            </w: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；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大专</w:t>
            </w: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及以上学历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须持船长适任证书；具备相应的船运知识，具有人际沟通、协调、组织能力及高度的团队意识，责任心强，有良好的逻辑思维、分析能力，条理性强；有相关工作经验。</w:t>
            </w:r>
          </w:p>
        </w:tc>
        <w:tc>
          <w:tcPr>
            <w:tcW w:w="1605" w:type="dxa"/>
            <w:vMerge w:val="continue"/>
            <w:vAlign w:val="center"/>
          </w:tcPr>
          <w:p w14:paraId="234C89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</w:pPr>
          </w:p>
        </w:tc>
      </w:tr>
      <w:tr w14:paraId="64D75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</w:trPr>
        <w:tc>
          <w:tcPr>
            <w:tcW w:w="1164" w:type="dxa"/>
            <w:vAlign w:val="center"/>
          </w:tcPr>
          <w:p w14:paraId="5C64F9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讲解员</w:t>
            </w:r>
          </w:p>
        </w:tc>
        <w:tc>
          <w:tcPr>
            <w:tcW w:w="570" w:type="dxa"/>
            <w:vAlign w:val="center"/>
          </w:tcPr>
          <w:p w14:paraId="5EAEF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5940" w:type="dxa"/>
            <w:vAlign w:val="center"/>
          </w:tcPr>
          <w:p w14:paraId="64C892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男女不限，年龄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岁以下；大专以上学历；男性要求身高1.68米以上，女性身高要求1.55米以上。身体健康，形象气质佳，普通话标准，口齿伶俐，性格外向，有亲和力；服从工作安排，吃苦耐劳；有导游证者优先。</w:t>
            </w:r>
          </w:p>
        </w:tc>
        <w:tc>
          <w:tcPr>
            <w:tcW w:w="1605" w:type="dxa"/>
            <w:vMerge w:val="continue"/>
            <w:vAlign w:val="center"/>
          </w:tcPr>
          <w:p w14:paraId="642C48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</w:pPr>
          </w:p>
        </w:tc>
      </w:tr>
      <w:tr w14:paraId="6161F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</w:trPr>
        <w:tc>
          <w:tcPr>
            <w:tcW w:w="1164" w:type="dxa"/>
            <w:vAlign w:val="center"/>
          </w:tcPr>
          <w:p w14:paraId="71FC3C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酒店前台</w:t>
            </w:r>
          </w:p>
        </w:tc>
        <w:tc>
          <w:tcPr>
            <w:tcW w:w="570" w:type="dxa"/>
            <w:vAlign w:val="center"/>
          </w:tcPr>
          <w:p w14:paraId="09DD7E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5940" w:type="dxa"/>
            <w:vAlign w:val="center"/>
          </w:tcPr>
          <w:p w14:paraId="3F7372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女，年龄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岁以下</w:t>
            </w: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；大专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及以上学历</w:t>
            </w: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特别优秀者可适当放宽条件。身体健康，形象气质佳，普通话标准，口齿伶俐，有亲和力，吃苦耐劳</w:t>
            </w:r>
            <w:r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具有较强的沟通协调能力、语言表达能力、抗压能力，责任意识、纪律意识强，有大局意识、服务意识，能做到主动补位</w:t>
            </w:r>
            <w:r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  <w:t>。</w:t>
            </w:r>
          </w:p>
        </w:tc>
        <w:tc>
          <w:tcPr>
            <w:tcW w:w="1605" w:type="dxa"/>
            <w:vMerge w:val="continue"/>
            <w:vAlign w:val="center"/>
          </w:tcPr>
          <w:p w14:paraId="7110CA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</w:pPr>
          </w:p>
        </w:tc>
      </w:tr>
    </w:tbl>
    <w:p w14:paraId="72FB80E6">
      <w:pPr>
        <w:keepNext w:val="0"/>
        <w:keepLines w:val="0"/>
        <w:pageBreakBefore w:val="0"/>
        <w:kinsoku/>
        <w:wordWrap/>
        <w:overflowPunct/>
        <w:bidi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5C1B1AE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EB066C"/>
    <w:rsid w:val="29EB066C"/>
    <w:rsid w:val="2AD94C1E"/>
    <w:rsid w:val="429E04C2"/>
    <w:rsid w:val="70F8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643" w:firstLineChars="200"/>
      <w:outlineLvl w:val="1"/>
    </w:pPr>
    <w:rPr>
      <w:rFonts w:ascii="Arial" w:hAnsi="Arial" w:eastAsia="方正仿宋_GBK"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rFonts w:ascii="Times New Roman" w:hAnsi="Times New Roman"/>
      <w:sz w:val="32"/>
    </w:rPr>
  </w:style>
  <w:style w:type="paragraph" w:customStyle="1" w:styleId="6">
    <w:name w:val="官网正文"/>
    <w:basedOn w:val="1"/>
    <w:uiPriority w:val="0"/>
    <w:pPr>
      <w:ind w:firstLine="640" w:firstLineChars="200"/>
    </w:pPr>
    <w:rPr>
      <w:rFonts w:hint="eastAsia" w:ascii="Times New Roman" w:hAnsi="Times New Roman" w:eastAsia="方正仿宋_GBK" w:cs="方正仿宋_GBK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2025-05-30T08:25:00Z</dcterms:created>
  <dc:creator>释水</dc:creator>
  <cp:lastModifiedBy>释水</cp:lastModifiedBy>
  <dcterms:modified xsi:type="dcterms:W3CDTF">2025-05-30T08:25:49Z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3AF7A1E8CC424FE5AE8FC0089A9C4467_11</vt:lpwstr>
  </property>
  <property fmtid="{D5CDD505-2E9C-101B-9397-08002B2CF9AE}" pid="4" name="KSOTemplateDocerSaveRecord">
    <vt:lpwstr>eyJoZGlkIjoiZGIxMzFjZTk4ZWYwYTM1NTQ1YTEyY2UwMGQyN2MwMDEiLCJ1c2VySWQiOiI3NDg0MjY3MzgifQ==</vt:lpwstr>
  </property>
</Properties>
</file>