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737A0">
      <w:pPr>
        <w:jc w:val="left"/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t>附件1</w:t>
      </w:r>
    </w:p>
    <w:p w14:paraId="3E36B671">
      <w:pPr>
        <w:jc w:val="center"/>
        <w:rPr>
          <w:rFonts w:hint="default" w:ascii="Times New Roman" w:hAnsi="Times New Roman" w:eastAsia="方正小标宋_GBK" w:cs="Times New Roman"/>
          <w:sz w:val="40"/>
          <w:szCs w:val="40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0"/>
          <w:szCs w:val="40"/>
        </w:rPr>
        <w:t>双凤桥街道2025年招录</w:t>
      </w:r>
      <w:r>
        <w:rPr>
          <w:rFonts w:hint="eastAsia" w:eastAsia="方正小标宋_GBK" w:cs="Times New Roman"/>
          <w:sz w:val="40"/>
          <w:szCs w:val="40"/>
          <w:lang w:val="en-US" w:eastAsia="zh-CN"/>
        </w:rPr>
        <w:t>村专职干部和</w:t>
      </w:r>
      <w:r>
        <w:rPr>
          <w:rFonts w:hint="default" w:ascii="Times New Roman" w:hAnsi="Times New Roman" w:eastAsia="方正小标宋_GBK" w:cs="Times New Roman"/>
          <w:sz w:val="40"/>
          <w:szCs w:val="40"/>
        </w:rPr>
        <w:t>编外聘用人员岗位需求一览表</w:t>
      </w:r>
      <w:bookmarkEnd w:id="0"/>
    </w:p>
    <w:tbl>
      <w:tblPr>
        <w:tblStyle w:val="4"/>
        <w:tblW w:w="153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1010"/>
        <w:gridCol w:w="1480"/>
        <w:gridCol w:w="789"/>
        <w:gridCol w:w="1041"/>
        <w:gridCol w:w="4550"/>
        <w:gridCol w:w="1540"/>
        <w:gridCol w:w="820"/>
        <w:gridCol w:w="3570"/>
      </w:tblGrid>
      <w:tr w14:paraId="53D6A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35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F8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 w14:paraId="24C91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类型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03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08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96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4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D7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7A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C2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D3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</w:tr>
      <w:tr w14:paraId="1AC0C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3F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73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村专职干部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69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woUserID w:val="1"/>
              </w:rPr>
            </w:pPr>
            <w:r>
              <w:rPr>
                <w:rStyle w:val="6"/>
                <w:lang w:val="en-US" w:eastAsia="zh-CN" w:bidi="ar"/>
              </w:rPr>
              <w:t>村专职干部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C3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DD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大专及以上</w:t>
            </w:r>
          </w:p>
        </w:tc>
        <w:tc>
          <w:tcPr>
            <w:tcW w:w="4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B9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不限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5C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woUserID w:val="1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</w:t>
            </w:r>
            <w:r>
              <w:rPr>
                <w:rStyle w:val="7"/>
                <w:rFonts w:hint="default" w:ascii="Times New Roman" w:hAnsi="Times New Roman" w:eastAsia="方正仿宋_GBK" w:cs="Times New Roman"/>
                <w:highlight w:val="none"/>
                <w:lang w:val="en-US" w:eastAsia="zh-CN" w:bidi="ar"/>
              </w:rPr>
              <w:t>岁及以下（1989年8月11日及以后出生）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A9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不限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64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Style w:val="7"/>
                <w:lang w:val="en-US" w:eastAsia="zh-CN" w:bidi="ar"/>
              </w:rPr>
              <w:t>年及以上基层工作经验。</w:t>
            </w:r>
          </w:p>
        </w:tc>
      </w:tr>
      <w:tr w14:paraId="1E5C4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F2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36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编外聘用人员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29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岗位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6F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A4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大专及以上</w:t>
            </w:r>
          </w:p>
        </w:tc>
        <w:tc>
          <w:tcPr>
            <w:tcW w:w="45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D0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专科：土木建筑类；本科：土木类、建筑类</w:t>
            </w:r>
            <w:r>
              <w:rPr>
                <w:rStyle w:val="6"/>
                <w:rFonts w:hint="eastAsia"/>
                <w:lang w:val="en-US" w:eastAsia="zh-CN" w:bidi="ar"/>
              </w:rPr>
              <w:t>；</w:t>
            </w:r>
            <w:r>
              <w:rPr>
                <w:rStyle w:val="6"/>
                <w:lang w:val="en-US" w:eastAsia="zh-CN" w:bidi="ar"/>
              </w:rPr>
              <w:t>研究生：土木工程类、建筑学类。</w:t>
            </w:r>
          </w:p>
        </w:tc>
        <w:tc>
          <w:tcPr>
            <w:tcW w:w="15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85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35周岁及以下（1989年8月11日及以后出生）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8B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/>
                <w:lang w:val="en-US" w:eastAsia="zh-CN" w:bidi="ar"/>
              </w:rPr>
              <w:t>不限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32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701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FF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66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6"/>
                <w:lang w:val="en-US" w:eastAsia="zh-CN" w:bidi="ar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DF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岗位2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54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E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6"/>
                <w:rFonts w:hint="eastAsia"/>
                <w:lang w:val="en-US" w:eastAsia="zh-CN" w:bidi="ar"/>
              </w:rPr>
            </w:pPr>
            <w:r>
              <w:rPr>
                <w:rStyle w:val="6"/>
                <w:rFonts w:hint="eastAsia"/>
                <w:lang w:val="en-US" w:eastAsia="zh-CN" w:bidi="ar"/>
              </w:rPr>
              <w:t>大专及以上</w:t>
            </w:r>
          </w:p>
        </w:tc>
        <w:tc>
          <w:tcPr>
            <w:tcW w:w="45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55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6"/>
                <w:rFonts w:hint="eastAsia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/>
                <w:highlight w:val="none"/>
                <w:lang w:val="en-US" w:eastAsia="zh-CN" w:bidi="ar"/>
              </w:rPr>
              <w:t>专科：财务会计类；本科：财务会计类、工商管理类；研究生：工商管理学类、会计类。</w:t>
            </w:r>
          </w:p>
        </w:tc>
        <w:tc>
          <w:tcPr>
            <w:tcW w:w="15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AB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BF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6"/>
                <w:rFonts w:hint="eastAsia"/>
                <w:lang w:val="en-US" w:eastAsia="zh-CN" w:bidi="ar"/>
              </w:rPr>
            </w:pPr>
            <w:r>
              <w:rPr>
                <w:rStyle w:val="6"/>
                <w:rFonts w:hint="eastAsia"/>
                <w:lang w:val="en-US" w:eastAsia="zh-CN" w:bidi="ar"/>
              </w:rPr>
              <w:t>不限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35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1.持会计专业技术初级及以上资格证书；</w:t>
            </w:r>
          </w:p>
          <w:p w14:paraId="0E042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2.有2年及以上财务工作经验。</w:t>
            </w:r>
          </w:p>
        </w:tc>
      </w:tr>
      <w:tr w14:paraId="5F263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BE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CB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6"/>
                <w:lang w:val="en-US" w:eastAsia="zh-CN" w:bidi="ar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02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  <w:t>岗位3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E1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2C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  <w:t>大专及以上</w:t>
            </w:r>
          </w:p>
        </w:tc>
        <w:tc>
          <w:tcPr>
            <w:tcW w:w="45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F4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 w:eastAsia="方正仿宋_GBK" w:cs="Times New Roman"/>
                <w:sz w:val="24"/>
                <w:szCs w:val="24"/>
                <w:highlight w:val="none"/>
                <w:lang w:val="en-US" w:eastAsia="zh-CN" w:bidi="ar"/>
              </w:rPr>
              <w:t>专科：信息类、电子信息类、计算机类；</w:t>
            </w:r>
            <w:r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 w:bidi="ar"/>
              </w:rPr>
              <w:t>本科：管理科学与工程类、信息类、计算机类；研究生：电子信息类、计算机科学与技术类。</w:t>
            </w:r>
          </w:p>
        </w:tc>
        <w:tc>
          <w:tcPr>
            <w:tcW w:w="154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41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AF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  <w:t>不限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9D5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从事数字重庆数字化建设、基层智治相关工作</w:t>
            </w:r>
          </w:p>
        </w:tc>
      </w:tr>
      <w:tr w14:paraId="5610D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F3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70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6"/>
                <w:lang w:val="en-US" w:eastAsia="zh-CN" w:bidi="ar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38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  <w:t>岗位4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7E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B6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  <w:t>本科及以上</w:t>
            </w:r>
          </w:p>
        </w:tc>
        <w:tc>
          <w:tcPr>
            <w:tcW w:w="45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1C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 w:bidi="ar"/>
              </w:rPr>
              <w:t>本科：管理科学与工程类；研究生：管理科学与工程类。</w:t>
            </w:r>
          </w:p>
        </w:tc>
        <w:tc>
          <w:tcPr>
            <w:tcW w:w="154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97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45周岁及以下（1980年8月11日及以后出生）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41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  <w:t>不限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A0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0CA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4E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73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97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岗位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20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FE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本科及以上</w:t>
            </w:r>
          </w:p>
        </w:tc>
        <w:tc>
          <w:tcPr>
            <w:tcW w:w="45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B6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本科：法学类；研究生：法学类。</w:t>
            </w:r>
          </w:p>
        </w:tc>
        <w:tc>
          <w:tcPr>
            <w:tcW w:w="15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37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77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不限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6A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9D9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6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1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D0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31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岗位6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B6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50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本科及以上</w:t>
            </w:r>
          </w:p>
        </w:tc>
        <w:tc>
          <w:tcPr>
            <w:tcW w:w="45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57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本科：工商管理类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公共管理类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；研究生：工商管理类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公共管理类、公共管理学类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。</w:t>
            </w:r>
          </w:p>
        </w:tc>
        <w:tc>
          <w:tcPr>
            <w:tcW w:w="154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3D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93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不限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34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4648B9E8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7A2A54"/>
    <w:rsid w:val="337A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  <w:style w:type="character" w:customStyle="1" w:styleId="6">
    <w:name w:val="font51"/>
    <w:basedOn w:val="5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7">
    <w:name w:val="font6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2025-08-07T01:04:00Z</dcterms:created>
  <dc:creator>SKY-Z</dc:creator>
  <cp:lastModifiedBy>SKY-Z</cp:lastModifiedBy>
  <dcterms:modified xsi:type="dcterms:W3CDTF">2025-08-07T01:04:41Z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ECBA1A4F8D9340E38F854774BBBC8010_11</vt:lpwstr>
  </property>
  <property fmtid="{D5CDD505-2E9C-101B-9397-08002B2CF9AE}" pid="4" name="KSOTemplateDocerSaveRecord">
    <vt:lpwstr>eyJoZGlkIjoiYmIzNGQzY2ZhNGQyZjA0NmFjMTdhNGIzMjBiM2FkZGQiLCJ1c2VySWQiOiI3MDkwOTc4MTkifQ==</vt:lpwstr>
  </property>
</Properties>
</file>