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0"/>
          <w:szCs w:val="40"/>
        </w:rPr>
        <w:t>重庆市清华中学校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0"/>
          <w:szCs w:val="40"/>
          <w:lang w:val="en-US" w:eastAsia="zh-CN"/>
        </w:rPr>
        <w:t>学科教师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0"/>
          <w:szCs w:val="40"/>
        </w:rPr>
        <w:t>招聘启事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560" w:lineRule="exact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  <w:t>重庆市清华中学校创建于1938年，受董必武同志指示，因筹办者和任课教师皆系清华大学校友，经清华大学校政当局和校友总会同意，学校命名为重庆清华中学。学校弘扬“求实”校风和“自强不息”校训，培养了以朱光亚、卢佩章、戴乾寰、刘业翔、李朝义、张仁和、侯朝焕等7名院士为代表的各行业优秀人才，先后被命名为重庆市直辖后的首批重点中学、全国青少年文明礼仪教育示范学校、国家汉语国际推广中小学基地学校、中外合作办学项目学校、重庆市最佳文明单位、重庆市森林校园、重庆市教育系统先进单位等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  <w:t>融汇校区位于融汇半岛西流沱彩虹路，毗邻宝盖寺公园，环境优美，交通便利。学校占地约60亩，六大功能室设备齐全，设施一流。融汇校区秉承“自强不息”校训，践行“努力提供适应每一位学生发展的教育”的办学理想，全面构建“自强教育”的校园人文环境文化,形成“三自三雅”德育品牌，“校园大阅读，生长开花”的书香特色，“科技实践，创新发展”的科技特色，“悦身健体，个性特长”的艺体特色，多层次全方位培养学生心理上自信、学习上自主、生活上自立、品格上自强的精神品质。学校教学优质优良，学生在艺术、体育、科技等方面获得国家级、市级奖一等奖100余人次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  <w:t>滨江校区将作为清华中学的下辖初中，由清华中学全面负责教育教学管理，同一法人代表、同一师资队伍、同一管理模式。依托重庆清华中学优质资源，滨江校区将被打造成为一所文化底蕴深厚、师资力量雄厚、管理科学高效的现代化智慧型初中。滨江校区坐落于李家沱街道与花溪街道交汇处，濒临长江南岸，总占地面积2.52万平方米，建筑面积3.81万平方米。作为全区首个全装配式建筑示范校，采用绿色智能建造技术，打造环保节能的现代化智能校园。学校规划设置48个教学班，可容纳2000名学生，配备教学楼、多功能报告厅、标准运动场、游泳馆等一流设施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Style w:val="12"/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</w:pPr>
      <w:r>
        <w:rPr>
          <w:rStyle w:val="12"/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  <w:t>一、招聘原则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按照“公开、平等、竞争、择优”的原则，特面向社会公开招聘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学科教师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Style w:val="12"/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</w:pPr>
      <w:r>
        <w:rPr>
          <w:rStyle w:val="12"/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</w:rPr>
        <w:t>二、招聘岗位及名额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语文学科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人；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数学学科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人；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英语学科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人；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物理学科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4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人；生物学科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人；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历史学科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3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人；体育学科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6人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；信息技术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学科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1人。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Fonts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三、招聘范围和条件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（一）基本条件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1.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具有中华人民共和国国籍；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2.遵守中华人民共和国宪法和法律，具有良好的品行；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3.身体健康，能胜任中学教育教学工作，班级管理能力强；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4.须取得招聘岗位相应层次及以上教师资格证书；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5.年龄要求45周岁以下（</w:t>
      </w:r>
      <w:r>
        <w:rPr>
          <w:rFonts w:hint="eastAsia" w:eastAsia="方正仿宋_GBK"/>
          <w:color w:val="auto"/>
          <w:sz w:val="32"/>
          <w:szCs w:val="32"/>
        </w:rPr>
        <w:t>年龄计算截止时间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2025年8月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），具有大学本科及以上学历；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6.语文教师岗位须取得普通话二级甲等及以上证书；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7.所学专业须与报考岗位学科专业一致或相近相关（详见附件1）。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color w:val="auto"/>
          <w:sz w:val="32"/>
          <w:szCs w:val="32"/>
        </w:rPr>
        <w:t>（二）以下人员不纳入招聘范围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因犯罪受过刑事处罚的人员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被开除公职的人员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最高人民法院公布的失信被执行人员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国家有关部委联合签署备忘录明确的失信情形人员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尚未解除党纪、政务处分或正接受纪律审查、监察调查的人员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因违反法律法规或单位人事纪律等被单位辞退或解聘未满5年的原机关事业单位工作人员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因违反机关事业单位工作人员招录（聘）规定而处于禁考期的人员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；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5"/>
        <w:jc w:val="both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8.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按照《事业单位人事管理回避规定》第六条构成回避关系的人员，与招聘单位领导班子成员有夫妻关系、直系血亲关系、三代以内旁系血亲关系、近姻亲关系及其他构成亲属回避关系的人员，不得报考。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textAlignment w:val="auto"/>
        <w:rPr>
          <w:rFonts w:ascii="方正黑体_GBK" w:hAnsi="方正黑体_GBK" w:eastAsia="方正黑体_GBK" w:cs="方正黑体_GBK"/>
          <w:color w:val="auto"/>
          <w:sz w:val="32"/>
          <w:szCs w:val="32"/>
        </w:rPr>
      </w:pPr>
      <w:r>
        <w:rPr>
          <w:rStyle w:val="12"/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 xml:space="preserve">  四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工作地点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 重庆市清华中学校融汇校区、滨江校区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五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、招聘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程序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1.报名时间：2025年8月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/>
        </w:rPr>
        <w:t>17：00前</w:t>
      </w: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2.报名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方式：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将《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报名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表》及个人简历、学历证书、学位证书、教师资格证以及其他相关证书等扫描件发送到指定联系邮箱</w:t>
      </w:r>
      <w:r>
        <w:rPr>
          <w:rFonts w:hint="default" w:ascii="方正仿宋_GBK" w:hAnsi="方正仿宋_GBK" w:eastAsia="方正仿宋_GBK" w:cs="方正仿宋_GBK"/>
          <w:color w:val="auto"/>
          <w:sz w:val="32"/>
          <w:szCs w:val="32"/>
        </w:rPr>
        <w:t>cqrhqh@163.com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，文件命名为“应聘学科+姓名”，扫描二维码获取报名表。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资格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审查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：学校按照招聘要求对提交的资料进行资格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审查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并通知符合条件者参加现场考核。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4.现场考核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现场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考核时间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为8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22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上午8：00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（暂定），以电话通知为准。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主要考察应聘者的专业授课能力、教学设计能力、专业实践能力和语言表达能力等。</w:t>
      </w:r>
    </w:p>
    <w:p>
      <w:pPr>
        <w:pStyle w:val="5"/>
        <w:spacing w:before="0" w:line="600" w:lineRule="exact"/>
        <w:ind w:firstLine="640" w:firstLineChars="200"/>
        <w:rPr>
          <w:rFonts w:ascii="Times New Roman" w:hAnsi="Times New Roman" w:eastAsia="方正仿宋_GBK" w:cs="Times New Roman"/>
          <w:color w:val="0000FF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5.入职体检：</w:t>
      </w:r>
      <w:r>
        <w:rPr>
          <w:rFonts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bidi="ar"/>
        </w:rPr>
        <w:t>拟录用人员在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贝思特公司</w:t>
      </w:r>
      <w:r>
        <w:rPr>
          <w:rFonts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bidi="ar"/>
        </w:rPr>
        <w:t>指定区级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及</w:t>
      </w:r>
      <w:r>
        <w:rPr>
          <w:rFonts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bidi="ar"/>
        </w:rPr>
        <w:t>以上综合性医疗卫生机构进行体检，体检费用由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应聘者</w:t>
      </w:r>
      <w:r>
        <w:rPr>
          <w:rFonts w:ascii="Times New Roman" w:hAnsi="Times New Roman" w:eastAsia="方正仿宋_GBK" w:cs="Times New Roman"/>
          <w:color w:val="auto"/>
          <w:kern w:val="0"/>
          <w:sz w:val="32"/>
          <w:szCs w:val="32"/>
          <w:shd w:val="clear" w:color="auto" w:fill="FFFFFF"/>
          <w:lang w:bidi="ar"/>
        </w:rPr>
        <w:t>自行承担。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textAlignment w:val="auto"/>
        <w:outlineLvl w:val="9"/>
        <w:rPr>
          <w:rFonts w:eastAsia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6.政治审查：</w:t>
      </w:r>
      <w:r>
        <w:rPr>
          <w:rFonts w:eastAsia="方正仿宋_GBK"/>
          <w:color w:val="auto"/>
          <w:sz w:val="32"/>
          <w:szCs w:val="32"/>
        </w:rPr>
        <w:t>由</w:t>
      </w:r>
      <w:r>
        <w:rPr>
          <w:rFonts w:hint="eastAsia" w:eastAsia="方正仿宋_GBK"/>
          <w:color w:val="auto"/>
          <w:sz w:val="32"/>
          <w:szCs w:val="32"/>
          <w:lang w:val="en-US" w:eastAsia="zh-CN"/>
        </w:rPr>
        <w:t>清华中学</w:t>
      </w:r>
      <w:r>
        <w:rPr>
          <w:rFonts w:eastAsia="方正仿宋_GBK"/>
          <w:color w:val="auto"/>
          <w:sz w:val="32"/>
          <w:szCs w:val="32"/>
        </w:rPr>
        <w:t>对体检合格人员进行政审，凡不符合规定条件或弄虚作假一经查实，将立即取消其应聘资格，由此产生的一切后果由应聘者自负。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Style w:val="12"/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7.公示：拟聘用人员名单</w:t>
      </w: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在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巴南人才微信公众号</w:t>
      </w: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公示，公示时间为5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天</w:t>
      </w:r>
      <w:r>
        <w:rPr>
          <w:rFonts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六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、条件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待遇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1.合同管理：</w:t>
      </w:r>
      <w:r>
        <w:rPr>
          <w:rFonts w:eastAsia="方正仿宋_GBK"/>
          <w:color w:val="auto"/>
          <w:sz w:val="32"/>
          <w:szCs w:val="32"/>
        </w:rPr>
        <w:t>录用人员与贝思特公司签订《派遣员工劳动合同》，派遣到</w:t>
      </w:r>
      <w:r>
        <w:rPr>
          <w:rFonts w:hint="eastAsia" w:eastAsia="方正仿宋_GBK"/>
          <w:color w:val="auto"/>
          <w:sz w:val="32"/>
          <w:szCs w:val="32"/>
          <w:lang w:val="en-US" w:eastAsia="zh-CN"/>
        </w:rPr>
        <w:t>清华中学</w:t>
      </w:r>
      <w:r>
        <w:rPr>
          <w:rFonts w:hint="eastAsia" w:eastAsia="方正仿宋_GBK"/>
          <w:color w:val="auto"/>
          <w:sz w:val="32"/>
          <w:szCs w:val="32"/>
        </w:rPr>
        <w:t>工</w:t>
      </w:r>
      <w:r>
        <w:rPr>
          <w:rFonts w:eastAsia="方正仿宋_GBK"/>
          <w:color w:val="auto"/>
          <w:sz w:val="32"/>
          <w:szCs w:val="32"/>
        </w:rPr>
        <w:t>作，</w:t>
      </w:r>
      <w:r>
        <w:rPr>
          <w:rFonts w:eastAsia="方正仿宋_GBK"/>
          <w:color w:val="auto"/>
          <w:kern w:val="0"/>
          <w:sz w:val="32"/>
          <w:szCs w:val="32"/>
        </w:rPr>
        <w:t>试用期</w:t>
      </w:r>
      <w:r>
        <w:rPr>
          <w:rFonts w:hint="eastAsia" w:eastAsia="方正仿宋_GBK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eastAsia="方正仿宋_GBK"/>
          <w:color w:val="auto"/>
          <w:kern w:val="0"/>
          <w:sz w:val="32"/>
          <w:szCs w:val="32"/>
        </w:rPr>
        <w:t>个月。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2.薪资待遇：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电话咨询或者面议。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七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、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联系方式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清华中学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联系人：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周老师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，电话：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62591591；贝思特公司咨询电话：66291686。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</w:pPr>
    </w:p>
    <w:p>
      <w:pPr>
        <w:pStyle w:val="9"/>
        <w:jc w:val="center"/>
        <w:rPr>
          <w:rFonts w:hint="default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  <w:t>附件：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1.重庆市清华中学校聘用教师岗位一览表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lang w:val="en-US" w:eastAsia="zh-CN" w:bidi="ar-SA"/>
        </w:rPr>
        <w:t xml:space="preserve">           2.重庆市清华中学校聘用教师招聘报名表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4160" w:firstLineChars="13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重庆市清华中学校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ind w:firstLine="3200" w:firstLineChars="10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重庆贝思特人力资源开发有限公司     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20" w:lineRule="exac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                         2025年8月15日</w:t>
      </w:r>
    </w:p>
    <w:tbl>
      <w:tblPr>
        <w:tblStyle w:val="10"/>
        <w:tblpPr w:leftFromText="180" w:rightFromText="180" w:vertAnchor="text" w:horzAnchor="page" w:tblpX="1320" w:tblpY="711"/>
        <w:tblOverlap w:val="never"/>
        <w:tblW w:w="96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645"/>
        <w:gridCol w:w="690"/>
        <w:gridCol w:w="930"/>
        <w:gridCol w:w="5205"/>
        <w:gridCol w:w="15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5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</w:pPr>
            <w:bookmarkStart w:id="2" w:name="_GoBack"/>
            <w:bookmarkEnd w:id="2"/>
            <w:bookmarkStart w:id="0" w:name="OLE_LINK1" w:colFirst="1" w:colLast="1"/>
            <w:bookmarkStart w:id="1" w:name="OLE_LINK2" w:colFirst="1" w:colLast="1"/>
            <w:r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  <w:t>序号</w:t>
            </w:r>
          </w:p>
        </w:tc>
        <w:tc>
          <w:tcPr>
            <w:tcW w:w="64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  <w:t>招聘岗位</w:t>
            </w:r>
          </w:p>
        </w:tc>
        <w:tc>
          <w:tcPr>
            <w:tcW w:w="69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6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  <w:t>招聘条件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65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0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</w:pPr>
          </w:p>
        </w:tc>
        <w:tc>
          <w:tcPr>
            <w:tcW w:w="6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  <w:t>学历</w:t>
            </w:r>
          </w:p>
        </w:tc>
        <w:tc>
          <w:tcPr>
            <w:tcW w:w="5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Style w:val="17"/>
                <w:rFonts w:hint="eastAsia" w:ascii="黑体" w:hAnsi="黑体" w:eastAsia="黑体" w:cs="黑体"/>
                <w:lang w:val="en-US" w:eastAsia="zh-CN" w:bidi="ar"/>
              </w:rPr>
            </w:pPr>
            <w:r>
              <w:rPr>
                <w:rStyle w:val="17"/>
                <w:rFonts w:hint="eastAsia" w:ascii="黑体" w:hAnsi="黑体" w:eastAsia="黑体" w:cs="黑体"/>
                <w:lang w:val="en-US" w:eastAsia="zh-CN" w:bidi="ar"/>
              </w:rPr>
              <w:t>专业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lang w:val="en-US" w:eastAsia="zh-CN"/>
              </w:rPr>
              <w:t>其它条件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default" w:eastAsia="方正仿宋_GBK"/>
                <w:kern w:val="0"/>
                <w:sz w:val="20"/>
              </w:rPr>
              <w:t>1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初中语文教师</w:t>
            </w:r>
          </w:p>
        </w:tc>
        <w:tc>
          <w:tcPr>
            <w:tcW w:w="6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大学</w:t>
            </w:r>
            <w:r>
              <w:rPr>
                <w:rFonts w:hint="eastAsia" w:eastAsia="方正仿宋_GBK"/>
                <w:kern w:val="0"/>
                <w:sz w:val="20"/>
              </w:rPr>
              <w:t>本科</w:t>
            </w: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及</w:t>
            </w:r>
            <w:r>
              <w:rPr>
                <w:rFonts w:hint="eastAsia" w:eastAsia="方正仿宋_GBK"/>
                <w:kern w:val="0"/>
                <w:sz w:val="20"/>
              </w:rPr>
              <w:t>以上学历</w:t>
            </w:r>
          </w:p>
        </w:tc>
        <w:tc>
          <w:tcPr>
            <w:tcW w:w="5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Style w:val="17"/>
                <w:rFonts w:hint="default"/>
                <w:lang w:val="en-US" w:eastAsia="zh-CN" w:bidi="ar"/>
              </w:rPr>
              <w:t>本科专业</w:t>
            </w:r>
            <w:r>
              <w:rPr>
                <w:rStyle w:val="18"/>
                <w:rFonts w:eastAsia="仿宋"/>
                <w:lang w:val="en-US" w:eastAsia="zh-CN" w:bidi="ar"/>
              </w:rPr>
              <w:t>: 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教育学【类】（语文方向）</w:t>
            </w:r>
            <w:r>
              <w:rPr>
                <w:rStyle w:val="18"/>
                <w:rFonts w:eastAsia="仿宋"/>
                <w:lang w:val="en-US" w:eastAsia="zh-CN" w:bidi="ar"/>
              </w:rPr>
              <w:t>,0501-</w:t>
            </w:r>
            <w:r>
              <w:rPr>
                <w:rStyle w:val="17"/>
                <w:rFonts w:hint="default"/>
                <w:lang w:val="en-US" w:eastAsia="zh-CN" w:bidi="ar"/>
              </w:rPr>
              <w:t>中国语言文学【类】</w:t>
            </w:r>
            <w:r>
              <w:rPr>
                <w:rStyle w:val="18"/>
                <w:rFonts w:eastAsia="仿宋"/>
                <w:lang w:val="en-US" w:eastAsia="zh-CN" w:bidi="ar"/>
              </w:rPr>
              <w:t>;</w:t>
            </w:r>
            <w:r>
              <w:rPr>
                <w:rStyle w:val="18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/>
                <w:lang w:val="en-US" w:eastAsia="zh-CN" w:bidi="ar"/>
              </w:rPr>
              <w:t>研究生专业</w:t>
            </w:r>
            <w:r>
              <w:rPr>
                <w:rStyle w:val="18"/>
                <w:rFonts w:eastAsia="仿宋"/>
                <w:lang w:val="en-US" w:eastAsia="zh-CN" w:bidi="ar"/>
              </w:rPr>
              <w:t>: 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教育学【类】（语文方向）</w:t>
            </w:r>
            <w:r>
              <w:rPr>
                <w:rStyle w:val="18"/>
                <w:rFonts w:eastAsia="仿宋"/>
                <w:lang w:val="en-US" w:eastAsia="zh-CN" w:bidi="ar"/>
              </w:rPr>
              <w:t>,0451-</w:t>
            </w:r>
            <w:r>
              <w:rPr>
                <w:rStyle w:val="17"/>
                <w:rFonts w:hint="default"/>
                <w:lang w:val="en-US" w:eastAsia="zh-CN" w:bidi="ar"/>
              </w:rPr>
              <w:t>教育【类】（语文方向）</w:t>
            </w:r>
            <w:r>
              <w:rPr>
                <w:rStyle w:val="18"/>
                <w:rFonts w:eastAsia="仿宋"/>
                <w:lang w:val="en-US" w:eastAsia="zh-CN" w:bidi="ar"/>
              </w:rPr>
              <w:t>,0453-</w:t>
            </w:r>
            <w:r>
              <w:rPr>
                <w:rStyle w:val="17"/>
                <w:rFonts w:hint="default"/>
                <w:lang w:val="en-US" w:eastAsia="zh-CN" w:bidi="ar"/>
              </w:rPr>
              <w:t>国际中文教育【类】</w:t>
            </w:r>
            <w:r>
              <w:rPr>
                <w:rStyle w:val="18"/>
                <w:rFonts w:eastAsia="仿宋"/>
                <w:lang w:val="en-US" w:eastAsia="zh-CN" w:bidi="ar"/>
              </w:rPr>
              <w:t>,0501-</w:t>
            </w:r>
            <w:r>
              <w:rPr>
                <w:rStyle w:val="17"/>
                <w:rFonts w:hint="default"/>
                <w:lang w:val="en-US" w:eastAsia="zh-CN" w:bidi="ar"/>
              </w:rPr>
              <w:t>中国语言文学【类】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具有相应等级</w:t>
            </w:r>
            <w:r>
              <w:rPr>
                <w:rFonts w:hint="eastAsia" w:eastAsia="方正仿宋_GBK"/>
                <w:color w:val="auto"/>
                <w:kern w:val="0"/>
                <w:sz w:val="20"/>
                <w:lang w:val="en-US" w:eastAsia="zh-CN"/>
              </w:rPr>
              <w:t>及</w:t>
            </w: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以上教师资格证，普通话二级甲等及以上。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初中数学教师</w:t>
            </w:r>
          </w:p>
        </w:tc>
        <w:tc>
          <w:tcPr>
            <w:tcW w:w="6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大学</w:t>
            </w:r>
            <w:r>
              <w:rPr>
                <w:rFonts w:hint="eastAsia" w:eastAsia="方正仿宋_GBK"/>
                <w:kern w:val="0"/>
                <w:sz w:val="20"/>
              </w:rPr>
              <w:t>本科</w:t>
            </w: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及</w:t>
            </w:r>
            <w:r>
              <w:rPr>
                <w:rFonts w:hint="eastAsia" w:eastAsia="方正仿宋_GBK"/>
                <w:kern w:val="0"/>
                <w:sz w:val="20"/>
              </w:rPr>
              <w:t>以上学历</w:t>
            </w:r>
          </w:p>
        </w:tc>
        <w:tc>
          <w:tcPr>
            <w:tcW w:w="5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Style w:val="17"/>
                <w:rFonts w:hint="default"/>
                <w:lang w:val="en-US" w:eastAsia="zh-CN" w:bidi="ar"/>
              </w:rPr>
              <w:t>本科专业</w:t>
            </w:r>
            <w:r>
              <w:rPr>
                <w:rStyle w:val="18"/>
                <w:rFonts w:eastAsia="仿宋"/>
                <w:lang w:val="en-US" w:eastAsia="zh-CN" w:bidi="ar"/>
              </w:rPr>
              <w:t>: 0701-</w:t>
            </w:r>
            <w:r>
              <w:rPr>
                <w:rStyle w:val="17"/>
                <w:rFonts w:hint="default"/>
                <w:lang w:val="en-US" w:eastAsia="zh-CN" w:bidi="ar"/>
              </w:rPr>
              <w:t>数学【类】</w:t>
            </w:r>
            <w:r>
              <w:rPr>
                <w:rStyle w:val="18"/>
                <w:rFonts w:eastAsia="仿宋"/>
                <w:lang w:val="en-US" w:eastAsia="zh-CN" w:bidi="ar"/>
              </w:rPr>
              <w:t>,0401-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教育学【类】（数学方向）</w:t>
            </w:r>
            <w:r>
              <w:rPr>
                <w:rStyle w:val="18"/>
                <w:rFonts w:eastAsia="仿宋"/>
                <w:lang w:val="en-US" w:eastAsia="zh-CN" w:bidi="ar"/>
              </w:rPr>
              <w:t>;</w:t>
            </w:r>
            <w:r>
              <w:rPr>
                <w:rStyle w:val="18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/>
                <w:lang w:val="en-US" w:eastAsia="zh-CN" w:bidi="ar"/>
              </w:rPr>
              <w:t>研究生专业</w:t>
            </w:r>
            <w:r>
              <w:rPr>
                <w:rStyle w:val="18"/>
                <w:rFonts w:eastAsia="仿宋"/>
                <w:lang w:val="en-US" w:eastAsia="zh-CN" w:bidi="ar"/>
              </w:rPr>
              <w:t>: 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教育学【类】（数学方向）</w:t>
            </w:r>
            <w:r>
              <w:rPr>
                <w:rStyle w:val="18"/>
                <w:rFonts w:eastAsia="仿宋"/>
                <w:lang w:val="en-US" w:eastAsia="zh-CN" w:bidi="ar"/>
              </w:rPr>
              <w:t>,0451-</w:t>
            </w:r>
            <w:r>
              <w:rPr>
                <w:rStyle w:val="17"/>
                <w:rFonts w:hint="default"/>
                <w:lang w:val="en-US" w:eastAsia="zh-CN" w:bidi="ar"/>
              </w:rPr>
              <w:t>教育【类】（数学方向）</w:t>
            </w:r>
            <w:r>
              <w:rPr>
                <w:rStyle w:val="18"/>
                <w:rFonts w:eastAsia="仿宋"/>
                <w:lang w:val="en-US" w:eastAsia="zh-CN" w:bidi="ar"/>
              </w:rPr>
              <w:t>,0701-</w:t>
            </w:r>
            <w:r>
              <w:rPr>
                <w:rStyle w:val="17"/>
                <w:rFonts w:hint="default"/>
                <w:lang w:val="en-US" w:eastAsia="zh-CN" w:bidi="ar"/>
              </w:rPr>
              <w:t>数学【类】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具有相应等级及以上教师资格证。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初中英语教师</w:t>
            </w:r>
          </w:p>
        </w:tc>
        <w:tc>
          <w:tcPr>
            <w:tcW w:w="6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大学</w:t>
            </w:r>
            <w:r>
              <w:rPr>
                <w:rFonts w:hint="eastAsia" w:eastAsia="方正仿宋_GBK"/>
                <w:kern w:val="0"/>
                <w:sz w:val="20"/>
              </w:rPr>
              <w:t>本科</w:t>
            </w: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及</w:t>
            </w:r>
            <w:r>
              <w:rPr>
                <w:rFonts w:hint="eastAsia" w:eastAsia="方正仿宋_GBK"/>
                <w:kern w:val="0"/>
                <w:sz w:val="20"/>
              </w:rPr>
              <w:t>以上学历</w:t>
            </w:r>
          </w:p>
        </w:tc>
        <w:tc>
          <w:tcPr>
            <w:tcW w:w="5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Style w:val="17"/>
                <w:rFonts w:hint="default"/>
                <w:lang w:val="en-US" w:eastAsia="zh-CN" w:bidi="ar"/>
              </w:rPr>
              <w:t>本科专业</w:t>
            </w:r>
            <w:r>
              <w:rPr>
                <w:rStyle w:val="18"/>
                <w:rFonts w:eastAsia="仿宋"/>
                <w:lang w:val="en-US" w:eastAsia="zh-CN" w:bidi="ar"/>
              </w:rPr>
              <w:t>: 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教育学【类】（英语方向）</w:t>
            </w:r>
            <w:r>
              <w:rPr>
                <w:rStyle w:val="18"/>
                <w:rFonts w:eastAsia="仿宋"/>
                <w:lang w:val="en-US" w:eastAsia="zh-CN" w:bidi="ar"/>
              </w:rPr>
              <w:t>,3702-</w:t>
            </w:r>
            <w:r>
              <w:rPr>
                <w:rStyle w:val="17"/>
                <w:rFonts w:hint="default"/>
                <w:lang w:val="en-US" w:eastAsia="zh-CN" w:bidi="ar"/>
              </w:rPr>
              <w:t>语言【类】</w:t>
            </w:r>
            <w:r>
              <w:rPr>
                <w:rStyle w:val="18"/>
                <w:rFonts w:eastAsia="仿宋"/>
                <w:lang w:val="en-US" w:eastAsia="zh-CN" w:bidi="ar"/>
              </w:rPr>
              <w:t>,0502-</w:t>
            </w:r>
            <w:r>
              <w:rPr>
                <w:rStyle w:val="17"/>
                <w:rFonts w:hint="default"/>
                <w:lang w:val="en-US" w:eastAsia="zh-CN" w:bidi="ar"/>
              </w:rPr>
              <w:t>外国语言文学【类】</w:t>
            </w:r>
            <w:r>
              <w:rPr>
                <w:rStyle w:val="18"/>
                <w:rFonts w:eastAsia="仿宋"/>
                <w:lang w:val="en-US" w:eastAsia="zh-CN" w:bidi="ar"/>
              </w:rPr>
              <w:t>;</w:t>
            </w:r>
            <w:r>
              <w:rPr>
                <w:rStyle w:val="18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/>
                <w:lang w:val="en-US" w:eastAsia="zh-CN" w:bidi="ar"/>
              </w:rPr>
              <w:t>研究生专业</w:t>
            </w:r>
            <w:r>
              <w:rPr>
                <w:rStyle w:val="18"/>
                <w:rFonts w:eastAsia="仿宋"/>
                <w:lang w:val="en-US" w:eastAsia="zh-CN" w:bidi="ar"/>
              </w:rPr>
              <w:t>: 0502-</w:t>
            </w:r>
            <w:r>
              <w:rPr>
                <w:rStyle w:val="17"/>
                <w:rFonts w:hint="default"/>
                <w:lang w:val="en-US" w:eastAsia="zh-CN" w:bidi="ar"/>
              </w:rPr>
              <w:t>外国语言文学【类】（英语方向）</w:t>
            </w:r>
            <w:r>
              <w:rPr>
                <w:rStyle w:val="18"/>
                <w:rFonts w:eastAsia="仿宋"/>
                <w:lang w:val="en-US" w:eastAsia="zh-CN" w:bidi="ar"/>
              </w:rPr>
              <w:t>,0551-</w:t>
            </w:r>
            <w:r>
              <w:rPr>
                <w:rStyle w:val="17"/>
                <w:rFonts w:hint="default"/>
                <w:lang w:val="en-US" w:eastAsia="zh-CN" w:bidi="ar"/>
              </w:rPr>
              <w:t>翻译【类】（英语方向）</w:t>
            </w:r>
            <w:r>
              <w:rPr>
                <w:rStyle w:val="18"/>
                <w:rFonts w:eastAsia="仿宋"/>
                <w:lang w:val="en-US" w:eastAsia="zh-CN" w:bidi="ar"/>
              </w:rPr>
              <w:t>,0401-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教育学【类】（英语方向）</w:t>
            </w:r>
            <w:r>
              <w:rPr>
                <w:rStyle w:val="18"/>
                <w:rFonts w:eastAsia="仿宋"/>
                <w:lang w:val="en-US" w:eastAsia="zh-CN" w:bidi="ar"/>
              </w:rPr>
              <w:t>,0451-</w:t>
            </w:r>
            <w:r>
              <w:rPr>
                <w:rStyle w:val="17"/>
                <w:rFonts w:hint="default"/>
                <w:lang w:val="en-US" w:eastAsia="zh-CN" w:bidi="ar"/>
              </w:rPr>
              <w:t>教育【类】（英语方向）</w:t>
            </w:r>
            <w:r>
              <w:rPr>
                <w:rStyle w:val="18"/>
                <w:rFonts w:eastAsia="仿宋"/>
                <w:lang w:val="en-US" w:eastAsia="zh-CN" w:bidi="ar"/>
              </w:rPr>
              <w:t xml:space="preserve">; </w:t>
            </w:r>
            <w:r>
              <w:rPr>
                <w:rStyle w:val="18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/>
                <w:lang w:val="en-US" w:eastAsia="zh-CN" w:bidi="ar"/>
              </w:rPr>
              <w:t>专业条件补充</w:t>
            </w:r>
            <w:r>
              <w:rPr>
                <w:rStyle w:val="18"/>
                <w:rFonts w:eastAsia="仿宋"/>
                <w:lang w:val="en-US" w:eastAsia="zh-CN" w:bidi="ar"/>
              </w:rPr>
              <w:t>:(</w:t>
            </w:r>
            <w:r>
              <w:rPr>
                <w:rStyle w:val="17"/>
                <w:rFonts w:hint="default"/>
                <w:lang w:val="en-US" w:eastAsia="zh-CN" w:bidi="ar"/>
              </w:rPr>
              <w:t>要求专业类别均需英语方向</w:t>
            </w:r>
            <w:r>
              <w:rPr>
                <w:rStyle w:val="18"/>
                <w:rFonts w:eastAsia="仿宋"/>
                <w:lang w:val="en-US" w:eastAsia="zh-CN" w:bidi="ar"/>
              </w:rPr>
              <w:t>)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具有相应等级及以上教师资格证。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4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初中体育教师</w:t>
            </w:r>
          </w:p>
        </w:tc>
        <w:tc>
          <w:tcPr>
            <w:tcW w:w="6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方正仿宋_GBK"/>
                <w:kern w:val="0"/>
                <w:sz w:val="20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大学</w:t>
            </w:r>
            <w:r>
              <w:rPr>
                <w:rFonts w:hint="eastAsia" w:eastAsia="方正仿宋_GBK"/>
                <w:kern w:val="0"/>
                <w:sz w:val="20"/>
              </w:rPr>
              <w:t>本科</w:t>
            </w: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及</w:t>
            </w:r>
            <w:r>
              <w:rPr>
                <w:rFonts w:hint="eastAsia" w:eastAsia="方正仿宋_GBK"/>
                <w:kern w:val="0"/>
                <w:sz w:val="20"/>
              </w:rPr>
              <w:t>以上学历</w:t>
            </w:r>
          </w:p>
        </w:tc>
        <w:tc>
          <w:tcPr>
            <w:tcW w:w="5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Style w:val="17"/>
                <w:rFonts w:hint="default"/>
                <w:lang w:val="en-US" w:eastAsia="zh-CN" w:bidi="ar"/>
              </w:rPr>
              <w:t>本科专业</w:t>
            </w:r>
            <w:r>
              <w:rPr>
                <w:rStyle w:val="18"/>
                <w:rFonts w:eastAsia="仿宋"/>
                <w:lang w:val="en-US" w:eastAsia="zh-CN" w:bidi="ar"/>
              </w:rPr>
              <w:t>: 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教育学【类】（体育方向）</w:t>
            </w:r>
            <w:r>
              <w:rPr>
                <w:rStyle w:val="18"/>
                <w:rFonts w:eastAsia="仿宋"/>
                <w:lang w:val="en-US" w:eastAsia="zh-CN" w:bidi="ar"/>
              </w:rPr>
              <w:t>,3703-</w:t>
            </w:r>
            <w:r>
              <w:rPr>
                <w:rStyle w:val="17"/>
                <w:rFonts w:hint="default"/>
                <w:lang w:val="en-US" w:eastAsia="zh-CN" w:bidi="ar"/>
              </w:rPr>
              <w:t>体育【类】</w:t>
            </w:r>
            <w:r>
              <w:rPr>
                <w:rStyle w:val="18"/>
                <w:rFonts w:eastAsia="仿宋"/>
                <w:lang w:val="en-US" w:eastAsia="zh-CN" w:bidi="ar"/>
              </w:rPr>
              <w:t>,0402-</w:t>
            </w:r>
            <w:r>
              <w:rPr>
                <w:rStyle w:val="17"/>
                <w:rFonts w:hint="default"/>
                <w:lang w:val="en-US" w:eastAsia="zh-CN" w:bidi="ar"/>
              </w:rPr>
              <w:t>体育学【类】</w:t>
            </w:r>
            <w:r>
              <w:rPr>
                <w:rStyle w:val="18"/>
                <w:rFonts w:eastAsia="仿宋"/>
                <w:lang w:val="en-US" w:eastAsia="zh-CN" w:bidi="ar"/>
              </w:rPr>
              <w:t>;</w:t>
            </w:r>
            <w:r>
              <w:rPr>
                <w:rStyle w:val="18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/>
                <w:lang w:val="en-US" w:eastAsia="zh-CN" w:bidi="ar"/>
              </w:rPr>
              <w:t>研究生专业</w:t>
            </w:r>
            <w:r>
              <w:rPr>
                <w:rStyle w:val="18"/>
                <w:rFonts w:eastAsia="仿宋"/>
                <w:lang w:val="en-US" w:eastAsia="zh-CN" w:bidi="ar"/>
              </w:rPr>
              <w:t>: 0452-</w:t>
            </w:r>
            <w:r>
              <w:rPr>
                <w:rStyle w:val="17"/>
                <w:rFonts w:hint="default"/>
                <w:lang w:val="en-US" w:eastAsia="zh-CN" w:bidi="ar"/>
              </w:rPr>
              <w:t>体育【类】</w:t>
            </w:r>
            <w:r>
              <w:rPr>
                <w:rStyle w:val="18"/>
                <w:rFonts w:eastAsia="仿宋"/>
                <w:lang w:val="en-US" w:eastAsia="zh-CN" w:bidi="ar"/>
              </w:rPr>
              <w:t>,0403-</w:t>
            </w:r>
            <w:r>
              <w:rPr>
                <w:rStyle w:val="17"/>
                <w:rFonts w:hint="default"/>
                <w:lang w:val="en-US" w:eastAsia="zh-CN" w:bidi="ar"/>
              </w:rPr>
              <w:t>体育学【类】</w:t>
            </w:r>
            <w:r>
              <w:rPr>
                <w:rStyle w:val="18"/>
                <w:rFonts w:eastAsia="仿宋"/>
                <w:lang w:val="en-US" w:eastAsia="zh-CN" w:bidi="ar"/>
              </w:rPr>
              <w:t>,0401-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教育学【类】（体育方向）</w:t>
            </w:r>
            <w:r>
              <w:rPr>
                <w:rStyle w:val="18"/>
                <w:rFonts w:eastAsia="仿宋"/>
                <w:lang w:val="en-US" w:eastAsia="zh-CN" w:bidi="ar"/>
              </w:rPr>
              <w:t>,0451-</w:t>
            </w:r>
            <w:r>
              <w:rPr>
                <w:rStyle w:val="17"/>
                <w:rFonts w:hint="default"/>
                <w:lang w:val="en-US" w:eastAsia="zh-CN" w:bidi="ar"/>
              </w:rPr>
              <w:t>教育【类】（体育方向）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具有相应等级及以上教师资格证。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5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初中物理教师</w:t>
            </w:r>
          </w:p>
        </w:tc>
        <w:tc>
          <w:tcPr>
            <w:tcW w:w="6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大学</w:t>
            </w:r>
            <w:r>
              <w:rPr>
                <w:rFonts w:hint="eastAsia" w:eastAsia="方正仿宋_GBK"/>
                <w:kern w:val="0"/>
                <w:sz w:val="20"/>
              </w:rPr>
              <w:t>本科</w:t>
            </w: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及</w:t>
            </w:r>
            <w:r>
              <w:rPr>
                <w:rFonts w:hint="eastAsia" w:eastAsia="方正仿宋_GBK"/>
                <w:kern w:val="0"/>
                <w:sz w:val="20"/>
              </w:rPr>
              <w:t>以上学历</w:t>
            </w:r>
          </w:p>
        </w:tc>
        <w:tc>
          <w:tcPr>
            <w:tcW w:w="5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Style w:val="17"/>
                <w:rFonts w:hint="default"/>
                <w:lang w:val="en-US" w:eastAsia="zh-CN" w:bidi="ar"/>
              </w:rPr>
              <w:t>本科专业</w:t>
            </w:r>
            <w:r>
              <w:rPr>
                <w:rStyle w:val="18"/>
                <w:rFonts w:eastAsia="仿宋"/>
                <w:lang w:val="en-US" w:eastAsia="zh-CN" w:bidi="ar"/>
              </w:rPr>
              <w:t>: 0702-</w:t>
            </w:r>
            <w:r>
              <w:rPr>
                <w:rStyle w:val="17"/>
                <w:rFonts w:hint="default"/>
                <w:lang w:val="en-US" w:eastAsia="zh-CN" w:bidi="ar"/>
              </w:rPr>
              <w:t>物理学【类】</w:t>
            </w:r>
            <w:r>
              <w:rPr>
                <w:rStyle w:val="18"/>
                <w:rFonts w:eastAsia="仿宋"/>
                <w:lang w:val="en-US" w:eastAsia="zh-CN" w:bidi="ar"/>
              </w:rPr>
              <w:t>,0401-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教育学【类】（物理方向）</w:t>
            </w:r>
            <w:r>
              <w:rPr>
                <w:rStyle w:val="18"/>
                <w:rFonts w:eastAsia="仿宋"/>
                <w:lang w:val="en-US" w:eastAsia="zh-CN" w:bidi="ar"/>
              </w:rPr>
              <w:t>;</w:t>
            </w:r>
            <w:r>
              <w:rPr>
                <w:rStyle w:val="18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7"/>
                <w:rFonts w:hint="default"/>
                <w:lang w:val="en-US" w:eastAsia="zh-CN" w:bidi="ar"/>
              </w:rPr>
              <w:t>研究生专业</w:t>
            </w:r>
            <w:r>
              <w:rPr>
                <w:rStyle w:val="18"/>
                <w:rFonts w:eastAsia="仿宋"/>
                <w:lang w:val="en-US" w:eastAsia="zh-CN" w:bidi="ar"/>
              </w:rPr>
              <w:t>: 0401-</w:t>
            </w:r>
            <w:r>
              <w:rPr>
                <w:rStyle w:val="17"/>
                <w:rFonts w:hint="default"/>
                <w:lang w:val="en-US" w:eastAsia="zh-CN" w:bidi="ar"/>
              </w:rPr>
              <w:t>教育学【类】（物理方向）</w:t>
            </w:r>
            <w:r>
              <w:rPr>
                <w:rStyle w:val="18"/>
                <w:rFonts w:eastAsia="仿宋"/>
                <w:lang w:val="en-US" w:eastAsia="zh-CN" w:bidi="ar"/>
              </w:rPr>
              <w:t>,0451-</w:t>
            </w:r>
            <w:r>
              <w:rPr>
                <w:rStyle w:val="17"/>
                <w:rFonts w:hint="default"/>
                <w:lang w:val="en-US" w:eastAsia="zh-CN" w:bidi="ar"/>
              </w:rPr>
              <w:t>教育【类】（物理方向）</w:t>
            </w:r>
            <w:r>
              <w:rPr>
                <w:rStyle w:val="18"/>
                <w:rFonts w:eastAsia="仿宋"/>
                <w:lang w:val="en-US" w:eastAsia="zh-CN" w:bidi="ar"/>
              </w:rPr>
              <w:t>,0702-</w:t>
            </w:r>
            <w:r>
              <w:rPr>
                <w:rStyle w:val="17"/>
                <w:rFonts w:hint="default"/>
                <w:lang w:val="en-US" w:eastAsia="zh-CN" w:bidi="ar"/>
              </w:rPr>
              <w:t>物理学【类】</w:t>
            </w:r>
            <w:r>
              <w:rPr>
                <w:rStyle w:val="18"/>
                <w:rFonts w:eastAsia="仿宋"/>
                <w:lang w:val="en-US" w:eastAsia="zh-CN" w:bidi="ar"/>
              </w:rPr>
              <w:t>,0708-</w:t>
            </w:r>
            <w:r>
              <w:rPr>
                <w:rStyle w:val="17"/>
                <w:rFonts w:hint="default"/>
                <w:lang w:val="en-US" w:eastAsia="zh-CN" w:bidi="ar"/>
              </w:rPr>
              <w:t>地球物理学【类】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具有相应等级及以上教师资格证。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6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初中历史教师</w:t>
            </w:r>
          </w:p>
        </w:tc>
        <w:tc>
          <w:tcPr>
            <w:tcW w:w="6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大学</w:t>
            </w:r>
            <w:r>
              <w:rPr>
                <w:rFonts w:hint="eastAsia" w:eastAsia="方正仿宋_GBK"/>
                <w:kern w:val="0"/>
                <w:sz w:val="20"/>
              </w:rPr>
              <w:t>本科</w:t>
            </w: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及</w:t>
            </w:r>
            <w:r>
              <w:rPr>
                <w:rFonts w:hint="eastAsia" w:eastAsia="方正仿宋_GBK"/>
                <w:kern w:val="0"/>
                <w:sz w:val="20"/>
              </w:rPr>
              <w:t>以上学历</w:t>
            </w:r>
          </w:p>
        </w:tc>
        <w:tc>
          <w:tcPr>
            <w:tcW w:w="5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本科专业: 0401-教育学【类】（历史方向）,06-历史学【门类】;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研究生专业: 0602-中国史【类】,0603-世界史【类】,0401-教育学【类】（历史方向）,0451-教育【类】（历史方向）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具有相应等级及以上教师资格证。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7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初中生物教师</w:t>
            </w:r>
          </w:p>
        </w:tc>
        <w:tc>
          <w:tcPr>
            <w:tcW w:w="6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大学</w:t>
            </w:r>
            <w:r>
              <w:rPr>
                <w:rFonts w:hint="eastAsia" w:eastAsia="方正仿宋_GBK"/>
                <w:kern w:val="0"/>
                <w:sz w:val="20"/>
              </w:rPr>
              <w:t>本科</w:t>
            </w: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及</w:t>
            </w:r>
            <w:r>
              <w:rPr>
                <w:rFonts w:hint="eastAsia" w:eastAsia="方正仿宋_GBK"/>
                <w:kern w:val="0"/>
                <w:sz w:val="20"/>
              </w:rPr>
              <w:t>以上学历</w:t>
            </w:r>
          </w:p>
        </w:tc>
        <w:tc>
          <w:tcPr>
            <w:tcW w:w="5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Style w:val="19"/>
                <w:lang w:val="en-US" w:eastAsia="zh-CN" w:bidi="ar"/>
              </w:rPr>
              <w:t>本科专业</w:t>
            </w:r>
            <w:r>
              <w:rPr>
                <w:rStyle w:val="20"/>
                <w:rFonts w:eastAsia="仿宋"/>
                <w:lang w:val="en-US" w:eastAsia="zh-CN" w:bidi="ar"/>
              </w:rPr>
              <w:t>: 0710-</w:t>
            </w:r>
            <w:r>
              <w:rPr>
                <w:rStyle w:val="19"/>
                <w:lang w:val="en-US" w:eastAsia="zh-CN" w:bidi="ar"/>
              </w:rPr>
              <w:t>生物科学【类】</w:t>
            </w:r>
            <w:r>
              <w:rPr>
                <w:rStyle w:val="20"/>
                <w:rFonts w:eastAsia="仿宋"/>
                <w:lang w:val="en-US" w:eastAsia="zh-CN" w:bidi="ar"/>
              </w:rPr>
              <w:t>,0830-</w:t>
            </w:r>
            <w:r>
              <w:rPr>
                <w:rStyle w:val="19"/>
                <w:lang w:val="en-US" w:eastAsia="zh-CN" w:bidi="ar"/>
              </w:rPr>
              <w:t>生物工程【类】</w:t>
            </w:r>
            <w:r>
              <w:rPr>
                <w:rStyle w:val="20"/>
                <w:rFonts w:eastAsia="仿宋"/>
                <w:lang w:val="en-US" w:eastAsia="zh-CN" w:bidi="ar"/>
              </w:rPr>
              <w:t>,0401-</w:t>
            </w:r>
            <w:r>
              <w:rPr>
                <w:rStyle w:val="19"/>
                <w:lang w:val="en-US" w:eastAsia="zh-CN" w:bidi="ar"/>
              </w:rPr>
              <w:t>教育学【类】（生物方向）</w:t>
            </w:r>
            <w:r>
              <w:rPr>
                <w:rStyle w:val="20"/>
                <w:rFonts w:eastAsia="仿宋"/>
                <w:lang w:val="en-US" w:eastAsia="zh-CN" w:bidi="ar"/>
              </w:rPr>
              <w:t>;</w:t>
            </w:r>
            <w:r>
              <w:rPr>
                <w:rStyle w:val="20"/>
                <w:rFonts w:eastAsia="仿宋"/>
                <w:lang w:val="en-US" w:eastAsia="zh-CN" w:bidi="ar"/>
              </w:rPr>
              <w:br w:type="textWrapping"/>
            </w:r>
            <w:r>
              <w:rPr>
                <w:rStyle w:val="19"/>
                <w:lang w:val="en-US" w:eastAsia="zh-CN" w:bidi="ar"/>
              </w:rPr>
              <w:t>研究生专业</w:t>
            </w:r>
            <w:r>
              <w:rPr>
                <w:rStyle w:val="20"/>
                <w:rFonts w:eastAsia="仿宋"/>
                <w:lang w:val="en-US" w:eastAsia="zh-CN" w:bidi="ar"/>
              </w:rPr>
              <w:t>: 086001-</w:t>
            </w:r>
            <w:r>
              <w:rPr>
                <w:rStyle w:val="19"/>
                <w:lang w:val="en-US" w:eastAsia="zh-CN" w:bidi="ar"/>
              </w:rPr>
              <w:t>生物技术与工程专业</w:t>
            </w:r>
            <w:r>
              <w:rPr>
                <w:rStyle w:val="20"/>
                <w:rFonts w:eastAsia="仿宋"/>
                <w:lang w:val="en-US" w:eastAsia="zh-CN" w:bidi="ar"/>
              </w:rPr>
              <w:t>,0710-</w:t>
            </w:r>
            <w:r>
              <w:rPr>
                <w:rStyle w:val="19"/>
                <w:lang w:val="en-US" w:eastAsia="zh-CN" w:bidi="ar"/>
              </w:rPr>
              <w:t>生物学【类】</w:t>
            </w:r>
            <w:r>
              <w:rPr>
                <w:rStyle w:val="20"/>
                <w:rFonts w:eastAsia="仿宋"/>
                <w:lang w:val="en-US" w:eastAsia="zh-CN" w:bidi="ar"/>
              </w:rPr>
              <w:t>,0836-</w:t>
            </w:r>
            <w:r>
              <w:rPr>
                <w:rStyle w:val="19"/>
                <w:lang w:val="en-US" w:eastAsia="zh-CN" w:bidi="ar"/>
              </w:rPr>
              <w:t>生物工程【类】</w:t>
            </w:r>
            <w:r>
              <w:rPr>
                <w:rStyle w:val="20"/>
                <w:rFonts w:eastAsia="仿宋"/>
                <w:lang w:val="en-US" w:eastAsia="zh-CN" w:bidi="ar"/>
              </w:rPr>
              <w:t>,0401-</w:t>
            </w:r>
            <w:r>
              <w:rPr>
                <w:rStyle w:val="19"/>
                <w:lang w:val="en-US" w:eastAsia="zh-CN" w:bidi="ar"/>
              </w:rPr>
              <w:t>教育学【类】（生物方向）</w:t>
            </w:r>
            <w:r>
              <w:rPr>
                <w:rStyle w:val="20"/>
                <w:rFonts w:eastAsia="仿宋"/>
                <w:lang w:val="en-US" w:eastAsia="zh-CN" w:bidi="ar"/>
              </w:rPr>
              <w:t>,0451-</w:t>
            </w:r>
            <w:r>
              <w:rPr>
                <w:rStyle w:val="19"/>
                <w:lang w:val="en-US" w:eastAsia="zh-CN" w:bidi="ar"/>
              </w:rPr>
              <w:t>教育【类】（生物方向）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具有相应等级及以上教师资格证。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8</w:t>
            </w:r>
          </w:p>
        </w:tc>
        <w:tc>
          <w:tcPr>
            <w:tcW w:w="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初中信息技术教师</w:t>
            </w:r>
          </w:p>
        </w:tc>
        <w:tc>
          <w:tcPr>
            <w:tcW w:w="6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大学</w:t>
            </w:r>
            <w:r>
              <w:rPr>
                <w:rFonts w:hint="eastAsia" w:eastAsia="方正仿宋_GBK"/>
                <w:kern w:val="0"/>
                <w:sz w:val="20"/>
              </w:rPr>
              <w:t>本科</w:t>
            </w: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及</w:t>
            </w:r>
            <w:r>
              <w:rPr>
                <w:rFonts w:hint="eastAsia" w:eastAsia="方正仿宋_GBK"/>
                <w:kern w:val="0"/>
                <w:sz w:val="20"/>
              </w:rPr>
              <w:t>以上学历</w:t>
            </w:r>
          </w:p>
        </w:tc>
        <w:tc>
          <w:tcPr>
            <w:tcW w:w="52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="方正仿宋_GBK"/>
                <w:kern w:val="0"/>
                <w:sz w:val="20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本科专业: 040104-教育技术学专业,0807-电子信息【类】,3101-电子信息【类】,0809-计算机【类】,3102-计算机【类】;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研究生专业: 045114-现代教育技术专业,040110-教育技术学专业,080900-电子科学与技术专业,080902-电路与系统专业,081000-信息与通信工程专业,081100-控制科学与工程专业,080400-仪器科学与技术专业,0854-电子信息【类】,0835-软件工程【类】,0812-计算机科学与技术【类】,0839-网络空间安全【类】</w:t>
            </w:r>
          </w:p>
        </w:tc>
        <w:tc>
          <w:tcPr>
            <w:tcW w:w="15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方正仿宋_GBK"/>
                <w:kern w:val="0"/>
                <w:sz w:val="20"/>
                <w:lang w:val="en-US" w:eastAsia="zh-CN"/>
              </w:rPr>
            </w:pPr>
            <w:r>
              <w:rPr>
                <w:rFonts w:hint="eastAsia" w:eastAsia="方正仿宋_GBK"/>
                <w:kern w:val="0"/>
                <w:sz w:val="20"/>
                <w:lang w:val="en-US" w:eastAsia="zh-CN"/>
              </w:rPr>
              <w:t>具有相应等级及以上教师资格证。</w:t>
            </w:r>
          </w:p>
        </w:tc>
      </w:tr>
      <w:bookmarkEnd w:id="0"/>
      <w:bookmarkEnd w:id="1"/>
    </w:tbl>
    <w:p>
      <w:pPr>
        <w:pStyle w:val="9"/>
        <w:jc w:val="center"/>
        <w:rPr>
          <w:sz w:val="40"/>
          <w:szCs w:val="40"/>
        </w:rPr>
      </w:pPr>
      <w:r>
        <w:rPr>
          <w:rFonts w:hint="eastAsia" w:ascii="方正小标宋简体" w:hAnsi="方正小标宋简体" w:eastAsia="方正小标宋简体"/>
          <w:b w:val="0"/>
          <w:bCs w:val="0"/>
          <w:color w:val="auto"/>
          <w:sz w:val="40"/>
          <w:szCs w:val="40"/>
        </w:rPr>
        <w:t>重庆市清华中学校聘用教师</w:t>
      </w:r>
      <w:r>
        <w:rPr>
          <w:rFonts w:hint="eastAsia" w:ascii="方正小标宋简体" w:hAnsi="方正小标宋简体" w:eastAsia="方正小标宋简体"/>
          <w:b w:val="0"/>
          <w:bCs w:val="0"/>
          <w:color w:val="auto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-607695</wp:posOffset>
                </wp:positionV>
                <wp:extent cx="734060" cy="288925"/>
                <wp:effectExtent l="0" t="0" r="889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060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附件1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-8.25pt;margin-top:-47.85pt;height:22.75pt;width:57.8pt;z-index:251659264;mso-width-relative:page;mso-height-relative:margin;mso-height-percent:200;" fillcolor="#FFFFFF" filled="t" stroked="f" coordsize="21600,21600" o:gfxdata="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Z4iC+2AAAAAoBAAAPAAAAAAAAAAEAIAAAACIAAABkcnMv&#10;ZG93bnJldi54bWxQSwECFAAUAAAACACHTuJAJc5o+MoBAACQAwAADgAAAAAAAAABACAAAAAnAQAA&#10;ZHJzL2Uyb0RvYy54bWxQSwUGAAAAAAYABgBZAQAAYw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/>
          <w:b w:val="0"/>
          <w:bCs w:val="0"/>
          <w:color w:val="auto"/>
          <w:sz w:val="40"/>
          <w:szCs w:val="40"/>
        </w:rPr>
        <w:t>岗位一览表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textAlignment w:val="center"/>
        <w:rPr>
          <w:rFonts w:hint="default" w:ascii="黑体" w:hAnsi="黑体" w:eastAsia="黑体" w:cs="黑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备注：以上专业参考《重庆市事业单位公开招聘专业参考目录（2024年版）》</w:t>
      </w:r>
    </w:p>
    <w:p>
      <w:pPr>
        <w:spacing w:line="560" w:lineRule="exact"/>
        <w:jc w:val="center"/>
        <w:rPr>
          <w:rFonts w:ascii="仿宋_GB2312"/>
          <w:b/>
          <w:color w:val="auto"/>
          <w:sz w:val="22"/>
        </w:rPr>
      </w:pPr>
      <w:r>
        <w:rPr>
          <w:rFonts w:hint="eastAsia" w:ascii="方正小标宋简体" w:hAnsi="方正小标宋简体" w:eastAsia="方正小标宋简体"/>
          <w:b w:val="0"/>
          <w:bCs w:val="0"/>
          <w:color w:val="auto"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-607695</wp:posOffset>
                </wp:positionV>
                <wp:extent cx="734060" cy="288925"/>
                <wp:effectExtent l="0" t="0" r="8890" b="1587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060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附件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6" o:spid="_x0000_s1026" o:spt="202" type="#_x0000_t202" style="position:absolute;left:0pt;margin-left:-8.25pt;margin-top:-47.85pt;height:22.75pt;width:57.8pt;z-index:251660288;mso-width-relative:page;mso-height-relative:margin;mso-height-percent:200;" fillcolor="#FFFFFF" filled="t" stroked="f" coordsize="21600,21600" o:gfxdata="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2eIgvtgAAAAKAQAADwAAAAAAAAABACAAAAAiAAAAZHJz&#10;L2Rvd25yZXYueG1sUEsBAhQAFAAAAAgAh07iQB7BOVvLAQAAkAMAAA4AAAAAAAAAAQAgAAAAJwEA&#10;AGRycy9lMm9Eb2MueG1sUEsFBgAAAAAGAAYAWQEAAGQ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仿宋" w:hAnsi="仿宋" w:eastAsia="仿宋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附件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/>
          <w:color w:val="auto"/>
          <w:sz w:val="40"/>
          <w:szCs w:val="44"/>
        </w:rPr>
        <w:t>重庆市清华中学校聘用教师</w:t>
      </w:r>
      <w:r>
        <w:rPr>
          <w:rFonts w:hint="eastAsia" w:ascii="方正小标宋简体" w:hAnsi="方正小标宋简体" w:eastAsia="方正小标宋简体"/>
          <w:color w:val="auto"/>
          <w:sz w:val="40"/>
          <w:szCs w:val="44"/>
          <w:lang w:val="en-US" w:eastAsia="zh-CN"/>
        </w:rPr>
        <w:t>招聘</w:t>
      </w:r>
      <w:r>
        <w:rPr>
          <w:rFonts w:hint="eastAsia" w:ascii="方正小标宋简体" w:hAnsi="方正小标宋简体" w:eastAsia="方正小标宋简体"/>
          <w:color w:val="auto"/>
          <w:sz w:val="40"/>
          <w:szCs w:val="44"/>
        </w:rPr>
        <w:t>报名表</w:t>
      </w:r>
    </w:p>
    <w:p>
      <w:pPr>
        <w:snapToGrid w:val="0"/>
        <w:spacing w:line="400" w:lineRule="exact"/>
        <w:rPr>
          <w:rFonts w:ascii="仿宋_GB2312"/>
          <w:color w:val="auto"/>
          <w:sz w:val="24"/>
        </w:rPr>
      </w:pPr>
    </w:p>
    <w:p>
      <w:pPr>
        <w:snapToGrid w:val="0"/>
        <w:spacing w:line="400" w:lineRule="exact"/>
        <w:rPr>
          <w:rFonts w:ascii="仿宋_GB2312"/>
          <w:color w:val="auto"/>
          <w:sz w:val="24"/>
        </w:rPr>
      </w:pPr>
      <w:r>
        <w:rPr>
          <w:rFonts w:hint="eastAsia" w:ascii="仿宋_GB2312"/>
          <w:color w:val="auto"/>
          <w:sz w:val="24"/>
        </w:rPr>
        <w:t>报名岗位：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802"/>
        <w:gridCol w:w="98"/>
        <w:gridCol w:w="242"/>
        <w:gridCol w:w="727"/>
        <w:gridCol w:w="928"/>
        <w:gridCol w:w="385"/>
        <w:gridCol w:w="273"/>
        <w:gridCol w:w="321"/>
        <w:gridCol w:w="614"/>
        <w:gridCol w:w="479"/>
        <w:gridCol w:w="327"/>
        <w:gridCol w:w="705"/>
        <w:gridCol w:w="2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姓名</w:t>
            </w: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性别</w:t>
            </w:r>
          </w:p>
        </w:tc>
        <w:tc>
          <w:tcPr>
            <w:tcW w:w="9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民族</w:t>
            </w:r>
          </w:p>
        </w:tc>
        <w:tc>
          <w:tcPr>
            <w:tcW w:w="93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出生年月</w:t>
            </w:r>
          </w:p>
        </w:tc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2043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eastAsia="宋体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籍贯</w:t>
            </w: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政治面貌</w:t>
            </w:r>
          </w:p>
        </w:tc>
        <w:tc>
          <w:tcPr>
            <w:tcW w:w="92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学历</w:t>
            </w:r>
          </w:p>
        </w:tc>
        <w:tc>
          <w:tcPr>
            <w:tcW w:w="93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毕业时间</w:t>
            </w:r>
          </w:p>
        </w:tc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毕业院校(系)</w:t>
            </w:r>
          </w:p>
        </w:tc>
        <w:tc>
          <w:tcPr>
            <w:tcW w:w="2797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979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所学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专业</w:t>
            </w:r>
          </w:p>
        </w:tc>
        <w:tc>
          <w:tcPr>
            <w:tcW w:w="2125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是否师范专业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969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教师资格种类</w:t>
            </w:r>
          </w:p>
        </w:tc>
        <w:tc>
          <w:tcPr>
            <w:tcW w:w="1313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110" w:firstLineChars="5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普通话等级</w:t>
            </w:r>
          </w:p>
        </w:tc>
        <w:tc>
          <w:tcPr>
            <w:tcW w:w="103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2043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身份证号码</w:t>
            </w:r>
          </w:p>
        </w:tc>
        <w:tc>
          <w:tcPr>
            <w:tcW w:w="3182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2719" w:type="dxa"/>
            <w:gridSpan w:val="6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40" w:firstLineChars="200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联系电话（手机）</w:t>
            </w:r>
          </w:p>
        </w:tc>
        <w:tc>
          <w:tcPr>
            <w:tcW w:w="204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eastAsia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34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何时何地取得何种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专业技术职务</w:t>
            </w:r>
          </w:p>
        </w:tc>
        <w:tc>
          <w:tcPr>
            <w:tcW w:w="2380" w:type="dxa"/>
            <w:gridSpan w:val="5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auto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何时何地取得何种岗位等级</w:t>
            </w:r>
          </w:p>
        </w:tc>
        <w:tc>
          <w:tcPr>
            <w:tcW w:w="3075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  <w:r>
              <w:rPr>
                <w:rFonts w:hint="eastAsia" w:ascii="仿宋_GB2312"/>
                <w:color w:val="auto"/>
                <w:sz w:val="22"/>
              </w:rPr>
              <w:t>奖惩情况</w:t>
            </w:r>
          </w:p>
        </w:tc>
        <w:tc>
          <w:tcPr>
            <w:tcW w:w="7944" w:type="dxa"/>
            <w:gridSpan w:val="1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  <w:jc w:val="center"/>
        </w:trPr>
        <w:tc>
          <w:tcPr>
            <w:tcW w:w="1540" w:type="dxa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本人主要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学习及工作简历（何时、何处、任何职）</w:t>
            </w:r>
          </w:p>
        </w:tc>
        <w:tc>
          <w:tcPr>
            <w:tcW w:w="7944" w:type="dxa"/>
            <w:gridSpan w:val="13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  <w:jc w:val="center"/>
        </w:trPr>
        <w:tc>
          <w:tcPr>
            <w:tcW w:w="154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>家庭主要成员情况（父母、配偶、子女）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/>
                <w:color w:val="auto"/>
                <w:sz w:val="18"/>
                <w:szCs w:val="18"/>
              </w:rPr>
            </w:pPr>
          </w:p>
        </w:tc>
        <w:tc>
          <w:tcPr>
            <w:tcW w:w="7944" w:type="dxa"/>
            <w:gridSpan w:val="13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/>
                <w:color w:val="auto"/>
                <w:sz w:val="22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/>
                <w:color w:val="auto"/>
                <w:sz w:val="22"/>
              </w:rPr>
            </w:pPr>
          </w:p>
        </w:tc>
      </w:tr>
    </w:tbl>
    <w:p>
      <w:pPr>
        <w:spacing w:line="240" w:lineRule="exact"/>
        <w:rPr>
          <w:rFonts w:ascii="仿宋_GB2312" w:hAnsi="仿宋_GB2312" w:eastAsia="仿宋_GB2312"/>
          <w:color w:val="auto"/>
          <w:sz w:val="22"/>
          <w:szCs w:val="32"/>
        </w:rPr>
      </w:pPr>
      <w:r>
        <w:rPr>
          <w:rFonts w:hint="eastAsia" w:ascii="仿宋_GB2312" w:hAnsi="仿宋_GB2312" w:eastAsia="仿宋_GB2312"/>
          <w:color w:val="auto"/>
          <w:sz w:val="22"/>
          <w:szCs w:val="32"/>
        </w:rPr>
        <w:t xml:space="preserve"> </w:t>
      </w:r>
    </w:p>
    <w:p>
      <w:pPr>
        <w:spacing w:line="240" w:lineRule="exact"/>
        <w:jc w:val="center"/>
        <w:rPr>
          <w:color w:val="auto"/>
        </w:rPr>
      </w:pPr>
      <w:r>
        <w:rPr>
          <w:rFonts w:hint="eastAsia" w:ascii="宋体" w:hAnsi="宋体" w:eastAsia="宋体" w:cs="宋体"/>
          <w:color w:val="auto"/>
          <w:sz w:val="24"/>
        </w:rPr>
        <w:t>本人签名：                           年  月   日</w:t>
      </w:r>
    </w:p>
    <w:p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beforeAutospacing="0" w:afterAutospacing="0" w:line="560" w:lineRule="exac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583"/>
    <w:rsid w:val="00002B74"/>
    <w:rsid w:val="00061517"/>
    <w:rsid w:val="000B7217"/>
    <w:rsid w:val="000E1F70"/>
    <w:rsid w:val="00105F12"/>
    <w:rsid w:val="0020193F"/>
    <w:rsid w:val="00293117"/>
    <w:rsid w:val="00331DC2"/>
    <w:rsid w:val="00473CB6"/>
    <w:rsid w:val="004C46E3"/>
    <w:rsid w:val="004F70A3"/>
    <w:rsid w:val="005015B3"/>
    <w:rsid w:val="00521DB5"/>
    <w:rsid w:val="006E7F5B"/>
    <w:rsid w:val="008537C0"/>
    <w:rsid w:val="00867B1A"/>
    <w:rsid w:val="008A4B53"/>
    <w:rsid w:val="00A06CC7"/>
    <w:rsid w:val="00AC0130"/>
    <w:rsid w:val="00AC413E"/>
    <w:rsid w:val="00B103A2"/>
    <w:rsid w:val="00B52583"/>
    <w:rsid w:val="00B96531"/>
    <w:rsid w:val="00BA4889"/>
    <w:rsid w:val="00CC465A"/>
    <w:rsid w:val="00D02C8D"/>
    <w:rsid w:val="00D9188D"/>
    <w:rsid w:val="00E603FA"/>
    <w:rsid w:val="00E76175"/>
    <w:rsid w:val="00E86BB0"/>
    <w:rsid w:val="00F258E5"/>
    <w:rsid w:val="00F805D6"/>
    <w:rsid w:val="01BC04A2"/>
    <w:rsid w:val="02B04F96"/>
    <w:rsid w:val="02BE3A7E"/>
    <w:rsid w:val="05F15722"/>
    <w:rsid w:val="060C517F"/>
    <w:rsid w:val="0753700C"/>
    <w:rsid w:val="0CFB3398"/>
    <w:rsid w:val="0D110043"/>
    <w:rsid w:val="105E23A9"/>
    <w:rsid w:val="1170063A"/>
    <w:rsid w:val="16B81D68"/>
    <w:rsid w:val="1B513B91"/>
    <w:rsid w:val="274249ED"/>
    <w:rsid w:val="28760A49"/>
    <w:rsid w:val="289C74AE"/>
    <w:rsid w:val="2B2E720D"/>
    <w:rsid w:val="2CA76681"/>
    <w:rsid w:val="2CB06D37"/>
    <w:rsid w:val="34FC2B2D"/>
    <w:rsid w:val="359B66CC"/>
    <w:rsid w:val="395619D9"/>
    <w:rsid w:val="4AE32B89"/>
    <w:rsid w:val="4C4507AA"/>
    <w:rsid w:val="4F5D0210"/>
    <w:rsid w:val="50A71B27"/>
    <w:rsid w:val="50D821F4"/>
    <w:rsid w:val="55580C8C"/>
    <w:rsid w:val="5576721A"/>
    <w:rsid w:val="561821C4"/>
    <w:rsid w:val="566E6F5B"/>
    <w:rsid w:val="579C6101"/>
    <w:rsid w:val="5A82421C"/>
    <w:rsid w:val="61945E76"/>
    <w:rsid w:val="63F6448F"/>
    <w:rsid w:val="66BD5B9B"/>
    <w:rsid w:val="67FB3EF4"/>
    <w:rsid w:val="6A4F1744"/>
    <w:rsid w:val="7266570D"/>
    <w:rsid w:val="72CC5F22"/>
    <w:rsid w:val="7311392B"/>
    <w:rsid w:val="77BA2C18"/>
    <w:rsid w:val="78521B33"/>
    <w:rsid w:val="7A5B5C11"/>
    <w:rsid w:val="7EA6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link w:val="16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paragraph" w:styleId="4">
    <w:name w:val="heading 4"/>
    <w:basedOn w:val="1"/>
    <w:next w:val="1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5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character" w:styleId="12">
    <w:name w:val="Strong"/>
    <w:basedOn w:val="11"/>
    <w:qFormat/>
    <w:uiPriority w:val="0"/>
    <w:rPr>
      <w:b/>
      <w:bCs/>
    </w:rPr>
  </w:style>
  <w:style w:type="paragraph" w:customStyle="1" w:styleId="13">
    <w:name w:val="正文缩进1"/>
    <w:basedOn w:val="1"/>
    <w:qFormat/>
    <w:uiPriority w:val="0"/>
    <w:pPr>
      <w:ind w:firstLine="420" w:firstLineChars="200"/>
    </w:pPr>
    <w:rPr>
      <w:szCs w:val="20"/>
    </w:rPr>
  </w:style>
  <w:style w:type="character" w:customStyle="1" w:styleId="14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6">
    <w:name w:val="标题 3 Char"/>
    <w:basedOn w:val="11"/>
    <w:link w:val="3"/>
    <w:semiHidden/>
    <w:qFormat/>
    <w:uiPriority w:val="0"/>
    <w:rPr>
      <w:rFonts w:ascii="宋体" w:hAnsi="宋体" w:eastAsia="宋体" w:cs="Times New Roman"/>
      <w:b/>
      <w:bCs/>
      <w:sz w:val="27"/>
      <w:szCs w:val="27"/>
    </w:rPr>
  </w:style>
  <w:style w:type="character" w:customStyle="1" w:styleId="17">
    <w:name w:val="font21"/>
    <w:basedOn w:val="11"/>
    <w:qFormat/>
    <w:uiPriority w:val="0"/>
    <w:rPr>
      <w:rFonts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18">
    <w:name w:val="font31"/>
    <w:basedOn w:val="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9">
    <w:name w:val="font51"/>
    <w:basedOn w:val="11"/>
    <w:qFormat/>
    <w:uiPriority w:val="0"/>
    <w:rPr>
      <w:rFonts w:hint="eastAsia"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20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5</Pages>
  <Words>2018</Words>
  <Characters>2097</Characters>
  <Lines>10</Lines>
  <Paragraphs>2</Paragraphs>
  <TotalTime>14</TotalTime>
  <ScaleCrop>false</ScaleCrop>
  <LinksUpToDate>false</LinksUpToDate>
  <CharactersWithSpaces>2170</CharactersWithSpaces>
  <Application>WPS Office_11.8.2.11739_F1E327BC-269C-435d-A152-05C5408002CA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2022-08-07T10:27:00Z</dcterms:created>
  <dc:creator>admin</dc:creator>
  <cp:lastModifiedBy>Administrator</cp:lastModifiedBy>
  <cp:lastPrinted>2025-08-14T06:47:00Z</cp:lastPrinted>
  <dcterms:modified xsi:type="dcterms:W3CDTF">2025-08-16T03:03:06Z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2052-11.8.2.11739</vt:lpwstr>
  </property>
  <property fmtid="{D5CDD505-2E9C-101B-9397-08002B2CF9AE}" pid="3" name="KSOTemplateDocerSaveRecord">
    <vt:lpwstr>eyJoZGlkIjoiYmNmM2VkMGNkNDQzNmYzMDg2ZjRmNTk0NGE3ZTczMDkiLCJ1c2VySWQiOiI2NDE4NjI1ODAifQ==</vt:lpwstr>
  </property>
  <property fmtid="{D5CDD505-2E9C-101B-9397-08002B2CF9AE}" pid="4" name="ICV">
    <vt:lpwstr>999FC2096881407DBD8D3C55D7B928D0</vt:lpwstr>
  </property>
</Properties>
</file>