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C1BF">
      <w:pPr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 w14:paraId="46EF895F">
      <w:pPr>
        <w:spacing w:line="594" w:lineRule="exact"/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专业参考目录</w:t>
      </w:r>
    </w:p>
    <w:p w14:paraId="2A4F8F5E">
      <w:pPr>
        <w:spacing w:line="594" w:lineRule="exact"/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重庆市考试录用公务员专业参考目录（研究生学历）</w:t>
      </w:r>
    </w:p>
    <w:p w14:paraId="5023B7D4">
      <w:pPr>
        <w:spacing w:line="594" w:lineRule="exact"/>
        <w:jc w:val="both"/>
        <w:rPr>
          <w:rFonts w:ascii="方正小标宋_GBK" w:hAnsi="方正小标宋_GBK" w:eastAsia="方正小标宋_GBK" w:cs="方正小标宋_GBK"/>
          <w:sz w:val="32"/>
          <w:szCs w:val="32"/>
        </w:rPr>
      </w:pPr>
    </w:p>
    <w:tbl>
      <w:tblPr>
        <w:tblStyle w:val="28"/>
        <w:tblW w:w="876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15"/>
        <w:gridCol w:w="6166"/>
      </w:tblGrid>
      <w:tr w14:paraId="743C0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C793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9506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专业类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38EF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专业</w:t>
            </w:r>
          </w:p>
        </w:tc>
      </w:tr>
      <w:tr w14:paraId="5FE62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048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哲学学科门类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5B43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哲学类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BE4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哲学，马克思主义哲学，中国哲学，外国哲学，逻辑学，伦理学，美学，宗教学，科学技术哲学</w:t>
            </w:r>
          </w:p>
        </w:tc>
      </w:tr>
      <w:tr w14:paraId="6D4D5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7C4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E4F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应用伦理类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4A7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应用伦理</w:t>
            </w:r>
          </w:p>
        </w:tc>
      </w:tr>
      <w:tr w14:paraId="09739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B7A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经济学学科门类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516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理论经济学类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456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理论经济学，政治经济学，经济思想史，经济史，西方经济学，世界经济，人口、资源与环境经济学</w:t>
            </w:r>
          </w:p>
        </w:tc>
      </w:tr>
      <w:tr w14:paraId="7FC93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8B2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430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应用经济学类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799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应用经济学，国民经济学，区域经济学，财政学，金融学，产业经济学，国际贸易学，劳动经济学，统计学，数量经济学，国防经济，公共经济与公共政策，流通经济学，经济政策与法律</w:t>
            </w:r>
          </w:p>
        </w:tc>
      </w:tr>
      <w:tr w14:paraId="79FBD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B7A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6CB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统计学类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56A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统计学</w:t>
            </w:r>
          </w:p>
        </w:tc>
      </w:tr>
      <w:tr w14:paraId="5858E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5ECE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A7B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金融类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491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金融</w:t>
            </w:r>
          </w:p>
        </w:tc>
      </w:tr>
      <w:tr w14:paraId="0881B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25C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790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应用统计类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C5F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应用统计</w:t>
            </w:r>
          </w:p>
        </w:tc>
      </w:tr>
      <w:tr w14:paraId="1A2E6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878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605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税务类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C54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税务</w:t>
            </w:r>
          </w:p>
        </w:tc>
      </w:tr>
      <w:tr w14:paraId="2C5F8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9E73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AEA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国际商务类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D4F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国际商务</w:t>
            </w:r>
          </w:p>
        </w:tc>
      </w:tr>
      <w:tr w14:paraId="14E8E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BB1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9AA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保险类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2B38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保险</w:t>
            </w:r>
          </w:p>
        </w:tc>
      </w:tr>
      <w:tr w14:paraId="6ECC5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8D2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8AA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资产评估类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A3F3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资产评估</w:t>
            </w:r>
          </w:p>
        </w:tc>
      </w:tr>
      <w:tr w14:paraId="21DC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A15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BA5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数字经济类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508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数字经济</w:t>
            </w:r>
          </w:p>
        </w:tc>
      </w:tr>
      <w:tr w14:paraId="6DA25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443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6F2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43B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法学，法学理论，法律史，宪法学与行政法学，刑法学，民商法学，诉讼法学，经济法学，环境与资源保护法学，国际法学，军事法学，知识产权法，道德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—</w:t>
            </w:r>
            <w:r>
              <w:rPr>
                <w:rStyle w:val="218"/>
                <w:rFonts w:hint="default"/>
                <w:sz w:val="22"/>
                <w:szCs w:val="22"/>
              </w:rPr>
              <w:t>政治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—</w:t>
            </w:r>
            <w:r>
              <w:rPr>
                <w:rStyle w:val="218"/>
                <w:rFonts w:hint="default"/>
                <w:sz w:val="22"/>
                <w:szCs w:val="22"/>
              </w:rPr>
              <w:t>法律哲学，社会法学，知识产权法学，侦查学，医事法学，法庭科学，人权法学，监察法学，人工智能法学，法律，法律（非法学）</w:t>
            </w:r>
          </w:p>
        </w:tc>
      </w:tr>
      <w:tr w14:paraId="645E1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AD0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326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政治学类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CD7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政治学，政治学理论，中外政治制度，科学社会主义与国际共产主义运动，中共党史，国际政治，国际关系，外交学</w:t>
            </w:r>
          </w:p>
        </w:tc>
      </w:tr>
      <w:tr w14:paraId="6C15C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AC8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7C4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社会学类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EF2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社会学，人口学，人类学，民俗学，公共关系学，法律社会学，体育社会学，社会工作</w:t>
            </w:r>
          </w:p>
        </w:tc>
      </w:tr>
      <w:tr w14:paraId="6F18A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988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537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民族学类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CCF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民族学，马克思主义民族理论与政策，中国少数民族经济，中国少数民族史，中国少数民族艺术</w:t>
            </w:r>
          </w:p>
        </w:tc>
      </w:tr>
      <w:tr w14:paraId="4249D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220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88D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马克思主义理论类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BE9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马克思主义理论，马克思主义基本原理，马克思主义发展史，马克思主义中国化研究，国外马克思主义研究，思想政治教育，中国近现代史基本问题研究，党的建设</w:t>
            </w:r>
          </w:p>
        </w:tc>
      </w:tr>
      <w:tr w14:paraId="49F33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F43B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9FC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公安学类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3D0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公安学，警务</w:t>
            </w:r>
          </w:p>
        </w:tc>
      </w:tr>
      <w:tr w14:paraId="609B9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03C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1F4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中共党史党建学类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444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中共党史党建学</w:t>
            </w:r>
          </w:p>
        </w:tc>
      </w:tr>
      <w:tr w14:paraId="23560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3E0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E34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纪检监察学类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BDE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纪检监察学</w:t>
            </w:r>
          </w:p>
        </w:tc>
      </w:tr>
      <w:tr w14:paraId="6EBA7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73C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491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知识产权类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C6B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知识产权</w:t>
            </w:r>
          </w:p>
        </w:tc>
      </w:tr>
      <w:tr w14:paraId="56D0F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751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17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国际事务类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2E0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国际事务</w:t>
            </w:r>
          </w:p>
        </w:tc>
      </w:tr>
      <w:tr w14:paraId="7D48A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AEF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教育学学科门类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DC0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教育学类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1A5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教育学，教育，教育管理，教育学原理，课程与教学论，教育史，比较教育学，学前教育学，高等教育学，成人教育学，职业技术教育学，职业技术教育，特殊教育学，特殊教育，心理健康教育，科学与技术教育，教育技术学，现代教育技术，教育法学，基础教育学，民族教育学，少年儿童组织与思想意识教育，教育领导与管理，学科教育学，学科教学（思政），学科教学（语文），学科教学（数学），学科教学（物理），学科教学（化学），学科教学（生物），学科教学（英语），学科教学（历史），学科教学（地理），学科教学（音乐），学科教学（体育），学科教学（美术），音乐教育学，体育教育学，科学教育学，学前教育，小学教育，初等教育学，教师教育学，学校课程与教学，学生发展与教育，教育领导与管理，国际中文教育，汉语国际教育</w:t>
            </w:r>
          </w:p>
        </w:tc>
      </w:tr>
      <w:tr w14:paraId="612E5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3A6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CEC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心理学类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1F6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心理学，基础心理学，发展与教育心理学，应用心理学，应用心理</w:t>
            </w:r>
          </w:p>
        </w:tc>
      </w:tr>
      <w:tr w14:paraId="6A388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ACE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74C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体育学类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AD0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体育学，体育，体育教学，运动训练，竞赛组织，社会体育指导，体育人文社会学，运动人体科学，体育教育训练学，民族传统体育学</w:t>
            </w:r>
          </w:p>
        </w:tc>
      </w:tr>
      <w:tr w14:paraId="2C38E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A56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文学学科门类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358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中国语言文学类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E15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中国语言文学，文艺学，语言学及应用语言学，汉语言文字学，中国古典文献学，中国古代文学，中国现当代文学，中国少数民族语言文学，比较文学与世界文学</w:t>
            </w:r>
          </w:p>
        </w:tc>
      </w:tr>
      <w:tr w14:paraId="0DE20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73F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6AB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外国语言文学类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8BB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外国语言文学，英语语言文学，俄语语言文学，法语语言文学，德语语言文学，日语语言文学，印度语言文学，西班牙语语言文学，阿拉伯语语言文学，欧洲语言文学，亚非语言文学，外国语言学及应用语言学，比较制度学，国际商务文化，翻译学，比较文学与跨文化研究，语言智能，国别与区域研究，国际传播</w:t>
            </w:r>
          </w:p>
        </w:tc>
      </w:tr>
      <w:tr w14:paraId="1C290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7C6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842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新闻传播学类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2D9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新闻传播学，新闻学，传播学，新闻与传播</w:t>
            </w:r>
          </w:p>
        </w:tc>
      </w:tr>
      <w:tr w14:paraId="47BB0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EB1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72E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翻译类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580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翻译，英语笔译，英语口译，俄语笔译，俄语口译，日语笔译，日语口译，法语笔译，法语口译，德语笔译，德语口译，朝鲜语笔译，朝鲜语口译，西班牙语笔译，西班牙语口译，阿拉伯语笔译，阿拉伯语口译，泰语笔译，泰语口译，意大利语笔译，意大利语口译，越南语笔译，越南语口译</w:t>
            </w:r>
          </w:p>
        </w:tc>
      </w:tr>
      <w:tr w14:paraId="7F2BF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41B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3B9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出版类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755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出版</w:t>
            </w:r>
          </w:p>
        </w:tc>
      </w:tr>
      <w:tr w14:paraId="40DD6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F91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历史学学科门类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E87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考古学类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250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考古学</w:t>
            </w:r>
          </w:p>
        </w:tc>
      </w:tr>
      <w:tr w14:paraId="150D3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E6FB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B55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中国史类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FE7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中国史，历史文献学（含∶敦煌学、古文字学），中国古代史，中国近现代史</w:t>
            </w:r>
          </w:p>
        </w:tc>
      </w:tr>
      <w:tr w14:paraId="07EA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1E3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2F4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世界史类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C8B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世界史</w:t>
            </w:r>
          </w:p>
        </w:tc>
      </w:tr>
      <w:tr w14:paraId="41D38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074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820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区域国别学类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F50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区域国别学</w:t>
            </w:r>
          </w:p>
        </w:tc>
      </w:tr>
      <w:tr w14:paraId="5BC57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A65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242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科学技术史类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8A9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科学技术史</w:t>
            </w:r>
          </w:p>
        </w:tc>
      </w:tr>
      <w:tr w14:paraId="7A136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5EA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201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博物馆类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4E4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博物馆</w:t>
            </w:r>
          </w:p>
        </w:tc>
      </w:tr>
      <w:tr w14:paraId="51AAC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2764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理学学科门类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AAD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数学类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75C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数学，基础数学，计算数学，概率论与数理统计，应用数学，运筹学与控制论，智能计算与复杂系统，数学教育，计算智能及信息处理，数学教育学</w:t>
            </w:r>
          </w:p>
        </w:tc>
      </w:tr>
      <w:tr w14:paraId="70292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204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5CF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物理学类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ED8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物理学，理论物理，粒子物理与原子核物理，原子与分子物理，等离子体物理，凝聚态物理，声学，光学，无线电物理，纳米物理与化学，新能源材料与器件，光电子学，光电材料化学</w:t>
            </w:r>
          </w:p>
        </w:tc>
      </w:tr>
      <w:tr w14:paraId="5CA7B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B81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700F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化学类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D10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化学，无机化学，分析化学，有机化学，物理化学，高分子化学与物理</w:t>
            </w:r>
          </w:p>
        </w:tc>
      </w:tr>
      <w:tr w14:paraId="7966E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0223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B08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天文学类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608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天文学，天体物理，天体测量与天体力学</w:t>
            </w:r>
          </w:p>
        </w:tc>
      </w:tr>
      <w:tr w14:paraId="56E3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1C6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613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ADD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地理学，自然地理学，人文地理学，地图学与地理信息系统</w:t>
            </w:r>
          </w:p>
        </w:tc>
      </w:tr>
      <w:tr w14:paraId="1B3DB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657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6A2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大气科学类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135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大气科学，气象，气象学，大气物理学与大气环境</w:t>
            </w:r>
          </w:p>
        </w:tc>
      </w:tr>
      <w:tr w14:paraId="4A5E0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5293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AB7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海洋科学类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380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海洋科学，物理海洋学，海洋化学，海洋生物学，海洋地质</w:t>
            </w:r>
          </w:p>
        </w:tc>
      </w:tr>
      <w:tr w14:paraId="6D5F4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3EB1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9F4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地球物理学类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BDE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地球物理学，固体地球物理学，空间物理学</w:t>
            </w:r>
          </w:p>
        </w:tc>
      </w:tr>
      <w:tr w14:paraId="53C59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B56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63A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地质学类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F6C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地质学，矿物学、岩石学、矿床学，地球化学，古生物学与地层学，构造地质学，第四纪地质学</w:t>
            </w:r>
          </w:p>
        </w:tc>
      </w:tr>
      <w:tr w14:paraId="715A2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986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325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8AA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生物学，植物学，动物学，生理学，水生生物学，微生物学，神经生物学，遗传学，发育生物学，细胞生物学，生物化学与分子生物学，生物物理学，生物药学，化学生物学，生物信息学</w:t>
            </w:r>
          </w:p>
        </w:tc>
      </w:tr>
      <w:tr w14:paraId="24B9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C17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66D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系统科学类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953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系统科学，系统理论，系统分析与集成</w:t>
            </w:r>
          </w:p>
        </w:tc>
      </w:tr>
      <w:tr w14:paraId="1AC65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DB6B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80D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生态学类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7AB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生态学</w:t>
            </w:r>
          </w:p>
        </w:tc>
      </w:tr>
      <w:tr w14:paraId="7FB42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71F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910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力学类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373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力学，一般力学与力学基础，固体力学，流体力学，工程力学</w:t>
            </w:r>
          </w:p>
        </w:tc>
      </w:tr>
      <w:tr w14:paraId="2B136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B4A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C85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电子科学与技术类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BDC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电子科学与技术，物理电子学，电路与系统，微电子学与固体电子学，电磁场与微波技术</w:t>
            </w:r>
          </w:p>
        </w:tc>
      </w:tr>
      <w:tr w14:paraId="31EF1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4449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工学学科门类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E99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机械工程类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CF4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机械工程，机械，机械制造及其自动化，机械电子工程，机械设计及理论，车辆工程，航空工程，航天工程，船舶工程，兵器工程，工业工程，工业设计工程，地面武器机动工程，农机装备工程，智能制造技术，机器人工程</w:t>
            </w:r>
          </w:p>
        </w:tc>
      </w:tr>
      <w:tr w14:paraId="79B67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6831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867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光学工程类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C1E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光学工程</w:t>
            </w:r>
          </w:p>
        </w:tc>
      </w:tr>
      <w:tr w14:paraId="21EC7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DCE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233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仪器科学与技术类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E35F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仪器科学与技术，精密仪器及机械，测试计量技术及仪器，探测制导技术及仪器，电气测试技术与仪器</w:t>
            </w:r>
          </w:p>
        </w:tc>
      </w:tr>
      <w:tr w14:paraId="64045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D17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17F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材料科学与工程类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A95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材料科学与工程，材料物理与化学，材料学，材料加工工程</w:t>
            </w:r>
          </w:p>
        </w:tc>
      </w:tr>
      <w:tr w14:paraId="73CF3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975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CD6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冶金工程类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E05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冶金工程，冶金物理化学，钢铁冶金，有色金属冶金</w:t>
            </w:r>
          </w:p>
        </w:tc>
      </w:tr>
      <w:tr w14:paraId="78E0B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9AB0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84F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动力工程及工程热物理类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FDF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动力工程及工程热物理，工程热物理，热能工程，动力机械及工程，流体机械及工程，制冷及低温工程，化工过程机械</w:t>
            </w:r>
          </w:p>
        </w:tc>
      </w:tr>
      <w:tr w14:paraId="0C588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8F0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D46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电气工程类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9930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电气工程，电机与电器，电力系统及其自动化，高电压与绝缘技术，电力电子与电力传动，电工理论与新技术</w:t>
            </w:r>
          </w:p>
        </w:tc>
      </w:tr>
      <w:tr w14:paraId="4B7B5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F81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E65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信息与通信工程类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B00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信息与通信工程，通信与信息系统，信号与信息处理</w:t>
            </w:r>
          </w:p>
        </w:tc>
      </w:tr>
      <w:tr w14:paraId="027D7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771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CE7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控制科学与工程类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874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控制科学与工程，控制理论与控制工程，检测技术与自动化装置，系统工程，模式识别与智能系统，导航、制导与控制</w:t>
            </w:r>
          </w:p>
        </w:tc>
      </w:tr>
      <w:tr w14:paraId="4E152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FAE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52F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计算机科学与技术类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C73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计算机科学与技术，计算机系统结构，计算机软件与理论，计算机应用技术，计算智能，语言、认知与智能计算，计算机控制技术，人工智能，软件工程，网络空间安全</w:t>
            </w:r>
          </w:p>
        </w:tc>
      </w:tr>
      <w:tr w14:paraId="0F49F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DAA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183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建筑学类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A091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建筑学，建筑，建筑历史与理论，建筑设计及其理论，建筑技术科学</w:t>
            </w:r>
          </w:p>
        </w:tc>
      </w:tr>
      <w:tr w14:paraId="1FBA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14AB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702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土木工程类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5A3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土木工程，岩土工程，结构工程，市政工程，供热、供燃气、通风及空调工程，防灾减灾工程及防护工程，桥梁与隧道工程</w:t>
            </w:r>
          </w:p>
        </w:tc>
      </w:tr>
      <w:tr w14:paraId="13004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A22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40D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水利工程类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4BC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水利工程，水文学及水资源，水力学及河流动力学，水工结构工程，水利水电工程，港口、海岸及近海工程</w:t>
            </w:r>
          </w:p>
        </w:tc>
      </w:tr>
      <w:tr w14:paraId="7C983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7E11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EB2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测绘科学与技术类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6F99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测绘科学与技术，大地测量学与测量工程，摄影测量与遥感，地图制图学与地理信息工程</w:t>
            </w:r>
          </w:p>
        </w:tc>
      </w:tr>
      <w:tr w14:paraId="44233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A96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E1E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化学工程与技术类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66B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化学工程与技术，化学工程，化学工艺，生物化工，应用化学，工业催化</w:t>
            </w:r>
          </w:p>
        </w:tc>
      </w:tr>
      <w:tr w14:paraId="7FC51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669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5BC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地质资源与地质工程类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FA0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地质资源与地质工程，矿产普查与勘探，地球探测与信息技术，地质工程</w:t>
            </w:r>
          </w:p>
        </w:tc>
      </w:tr>
      <w:tr w14:paraId="5629E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D41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00C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矿业工程类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E09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矿业工程，采矿工程，矿物加工工程，安全技术及工程</w:t>
            </w:r>
          </w:p>
        </w:tc>
      </w:tr>
      <w:tr w14:paraId="54BB5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879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6F0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石油与天然气工程类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CE5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石油与天然气工程，油气井工程，油气田开发工程，油气储运工程，油气安全与防护工程，油料控制技术与系统</w:t>
            </w:r>
          </w:p>
        </w:tc>
      </w:tr>
      <w:tr w14:paraId="3D361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079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D12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纺织科学与工程类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34A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纺织科学与工程，纺织工程，纺织材料与纺织品设计，纺织化学与染整工程，服装设计与工程</w:t>
            </w:r>
          </w:p>
        </w:tc>
      </w:tr>
      <w:tr w14:paraId="64CAA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3BB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C2D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轻工技术与工程类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118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轻工技术与工程，制浆造纸工程，制糖工程，发酵工程，皮革化学与工程</w:t>
            </w:r>
          </w:p>
        </w:tc>
      </w:tr>
      <w:tr w14:paraId="0A71B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556A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A6D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交通运输工程类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C15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交通运输工程，道路与铁道工程，交通信息工程及控制，交通运输规划与管理，载运工具运用，工程交通运输，轨道交通运输，道路交通运输，水路交通运输，航空交通运输，管道交通运输</w:t>
            </w:r>
          </w:p>
        </w:tc>
      </w:tr>
      <w:tr w14:paraId="6ECFD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348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C16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船舶与海洋工程类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228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船舶与海洋工程，船舶与海洋结构物设计制造，轮机工程，水声工程</w:t>
            </w:r>
          </w:p>
        </w:tc>
      </w:tr>
      <w:tr w14:paraId="36D56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0A4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96E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航空宇航科学与技术类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517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航空宇航科学与技术，飞行器设计，航空宇航推进理论与工程，航空宇航制造工程，人机与环境工程</w:t>
            </w:r>
          </w:p>
        </w:tc>
      </w:tr>
      <w:tr w14:paraId="4AA0C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489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CAF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兵器科学与技术类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D59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兵器科学与技术，武器系统与运用工程，兵器发射理论与技术，火炮、自动武器与弹药工程，军事化学与烟火技术</w:t>
            </w:r>
          </w:p>
        </w:tc>
      </w:tr>
      <w:tr w14:paraId="6D708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3D81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D14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核科学与技术类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91DF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核科学与技术，核能科学与工程，核燃料循环与材料，核技术及应用，辐射防护及环境保护</w:t>
            </w:r>
          </w:p>
        </w:tc>
      </w:tr>
      <w:tr w14:paraId="098D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D5D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F7B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139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农业工程，农业机械化工程，农业水土工程，农业生物环境与能源工程，农业电气化与自动化，土木与建筑环境，机电系统工程</w:t>
            </w:r>
          </w:p>
        </w:tc>
      </w:tr>
      <w:tr w14:paraId="5FD78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12A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7CA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林业工程类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EB2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林业工程，森林工程，木材科学与技术，林产化学加工工程</w:t>
            </w:r>
          </w:p>
        </w:tc>
      </w:tr>
      <w:tr w14:paraId="3D1E2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E6C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91A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环境科学与工程类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223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环境科学与工程，环境科学，环境工程，市政环境，环境规划与管理，环境保护技术及装备，环境生物工程</w:t>
            </w:r>
          </w:p>
        </w:tc>
      </w:tr>
      <w:tr w14:paraId="2B7BA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6F3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DF8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食品科学与工程类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C4D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食品科学与工程，食品科学，粮食、油脂及植物蛋白工程，农产品加工及贮藏工程，水产品加工及贮藏工程</w:t>
            </w:r>
          </w:p>
        </w:tc>
      </w:tr>
      <w:tr w14:paraId="4DF9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704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35C4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城乡规划学类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A03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城乡规划学，城乡规划</w:t>
            </w:r>
          </w:p>
        </w:tc>
      </w:tr>
      <w:tr w14:paraId="59F06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E1D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0D6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公安技术类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29C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公安技术</w:t>
            </w:r>
          </w:p>
        </w:tc>
      </w:tr>
      <w:tr w14:paraId="082AE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DAC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9A4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电子信息类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3EF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电子信息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新一代电子信息技术（含量子技术等），通信工程（含宽带网络、移动通信等），集成电路工程，集成电路科学与工程，计算机技术，软件工程，控制工程，仪器仪表工程，光电信息工程，生物医学工程，人工智能，大数据技术与工程，网络与信息安全</w:t>
            </w:r>
          </w:p>
        </w:tc>
      </w:tr>
      <w:tr w14:paraId="21F22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1CD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89A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材料与化工类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453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材料与化工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材料工程，化学工程，冶金工程，纺织工程，林业工程，轻化工程（含皮革、纸张、织物加工等）</w:t>
            </w:r>
          </w:p>
        </w:tc>
      </w:tr>
      <w:tr w14:paraId="4016A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62D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EF2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资源与环境类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214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资源与环境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环境工程，安全工程，地质工程，测绘工程，矿业工程，石油与天然气工程</w:t>
            </w:r>
          </w:p>
        </w:tc>
      </w:tr>
      <w:tr w14:paraId="09215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A70A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52A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能源动力类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C17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能源动力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电气工程，动力工程，核能工程，航空发动机工程，燃气轮机工程，航天动力工程，清洁能源技术，储能技术</w:t>
            </w:r>
          </w:p>
        </w:tc>
      </w:tr>
      <w:tr w14:paraId="19582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56D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62C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土木水利类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CFB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土木水利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土木工程，水利工程，海洋工程，农田水土工程，市政工程（含给排水等），人工环境工程（含供热、通风及空调等）</w:t>
            </w:r>
          </w:p>
        </w:tc>
      </w:tr>
      <w:tr w14:paraId="12520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A041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6F3C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生物与医药类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B2B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生物与医药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生物技术与工程，生物工程，制药工程，食品工程，发酵工程</w:t>
            </w:r>
          </w:p>
        </w:tc>
      </w:tr>
      <w:tr w14:paraId="6E26A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DE0B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90D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风景园林类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DD7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风景园林</w:t>
            </w:r>
          </w:p>
        </w:tc>
      </w:tr>
      <w:tr w14:paraId="3D3EB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B197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5A7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作物学类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281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作物学，作物栽培学与耕作学，作物遗传育种</w:t>
            </w:r>
          </w:p>
        </w:tc>
      </w:tr>
      <w:tr w14:paraId="21BD8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9DBA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76C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园艺学类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D5F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园艺学，果树学，蔬菜学，茶学</w:t>
            </w:r>
          </w:p>
        </w:tc>
      </w:tr>
      <w:tr w14:paraId="66B50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845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6C3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农业资源与环境类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D52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农业资源与环境，土壤学，植物营养学，农业环境保护，土地资源学，水土保持与荒漠化防治学</w:t>
            </w:r>
          </w:p>
        </w:tc>
      </w:tr>
      <w:tr w14:paraId="720D2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AF8C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4F7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植物保护类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64A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植物保护，植物病理学，农业昆虫与害虫防治，农药学</w:t>
            </w:r>
          </w:p>
        </w:tc>
      </w:tr>
      <w:tr w14:paraId="5748F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046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981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畜牧学类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D2F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畜牧学，动物遗传育种与繁殖，动物营养与饲料科学，特种经济动物饲养</w:t>
            </w:r>
          </w:p>
        </w:tc>
      </w:tr>
      <w:tr w14:paraId="3CE2A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ED4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BAC1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兽医学类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648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兽医学，兽医，基础兽医学，预防兽医学，临床兽医学</w:t>
            </w:r>
          </w:p>
        </w:tc>
      </w:tr>
      <w:tr w14:paraId="1B6DE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DA1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9CE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林学类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1A5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林学，林业，林木遗传育种，森林培育，森林保护学，森林经理学，野生动植物保护与利用，园林植物与观赏园艺，水土保持与荒漠化防治</w:t>
            </w:r>
          </w:p>
        </w:tc>
      </w:tr>
      <w:tr w14:paraId="422FD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A3D7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E33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水产类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4A6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水产，水产养殖，捕捞学，渔业资源</w:t>
            </w:r>
          </w:p>
        </w:tc>
      </w:tr>
      <w:tr w14:paraId="01300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9C31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564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草学类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E95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草学</w:t>
            </w:r>
          </w:p>
        </w:tc>
      </w:tr>
      <w:tr w14:paraId="44C57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6FB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5D5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0D2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农业，农艺与种业，资源利用与植物保护，畜牧，渔业发展，食品加工与安全，农业工程与信息技术，农业管理，农村发展</w:t>
            </w:r>
          </w:p>
        </w:tc>
      </w:tr>
      <w:tr w14:paraId="0A7F4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1BA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079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食品与营养类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997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食品与营养</w:t>
            </w:r>
          </w:p>
        </w:tc>
      </w:tr>
      <w:tr w14:paraId="76188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9F9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医学学科门类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AC7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基础医学类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3A9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基础医学，人体解剖与组织胚胎学，免疫学，病原生物学，病理学与病理生理学，法医学，放射医学</w:t>
            </w:r>
          </w:p>
        </w:tc>
      </w:tr>
      <w:tr w14:paraId="6D3CC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15C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414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临床医学类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9AE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临床医学，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重症医学，全科医学，儿外科学，骨科学，临床病理，放射肿瘤学，放射影像学，超声医学，核医学，医学遗传学</w:t>
            </w:r>
          </w:p>
        </w:tc>
      </w:tr>
      <w:tr w14:paraId="4BCDF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814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C40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口腔医学类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718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口腔医学，口腔基础医学，口腔临床医学</w:t>
            </w:r>
          </w:p>
        </w:tc>
      </w:tr>
      <w:tr w14:paraId="02E68994"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444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94C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公共卫生与预防医学类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0AC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公共卫生与预防医学，流行病与卫生统计学，劳动卫生与环境卫生学，营养与食品卫生学，儿少卫生与妇幼保健学，卫生毒理学，军事预防医学</w:t>
            </w:r>
          </w:p>
        </w:tc>
      </w:tr>
      <w:tr w14:paraId="5A662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7C2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7B66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5CB8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医学，中医，中医基础理论，中医临床基础，中医医史文献，方剂学，中医诊断学，中医内科学，中医外科学，中医骨伤科学，中医妇科学，中医儿科学，中医五官科学，针灸推拿学，民族医学（含：藏医学、蒙医学等），全科医学（中医）</w:t>
            </w:r>
          </w:p>
        </w:tc>
      </w:tr>
      <w:tr w14:paraId="5450E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E1C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281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中西医结合类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9C3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中西医结合，中西医结合基础，中西医结合临床</w:t>
            </w:r>
          </w:p>
        </w:tc>
      </w:tr>
      <w:tr w14:paraId="260C3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BD2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5EE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药学类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8C2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药学，药物化学，药剂学，生药学，药物分析学，微生物与生化药学，药理学</w:t>
            </w:r>
          </w:p>
        </w:tc>
      </w:tr>
      <w:tr w14:paraId="62457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F0F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FA0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中药学类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274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中药学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Style w:val="218"/>
                <w:rFonts w:hint="default"/>
                <w:sz w:val="22"/>
                <w:szCs w:val="22"/>
              </w:rPr>
              <w:t>中药</w:t>
            </w:r>
          </w:p>
        </w:tc>
      </w:tr>
      <w:tr w14:paraId="52E91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1A83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229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特种医学类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580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特种医学</w:t>
            </w:r>
          </w:p>
        </w:tc>
      </w:tr>
      <w:tr w14:paraId="1758B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6A6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98E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医学技术类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310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医学技术</w:t>
            </w:r>
          </w:p>
        </w:tc>
      </w:tr>
      <w:tr w14:paraId="4E946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F373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568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护理学类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0D3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护理学，护理</w:t>
            </w:r>
          </w:p>
        </w:tc>
      </w:tr>
      <w:tr w14:paraId="4FFD0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DEE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D22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法医学类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F26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法医</w:t>
            </w:r>
          </w:p>
        </w:tc>
      </w:tr>
      <w:tr w14:paraId="691ED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CC8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336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生物医学工程类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8F6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生物医学工程</w:t>
            </w:r>
          </w:p>
        </w:tc>
      </w:tr>
      <w:tr w14:paraId="18FF6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2DD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5EDE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公共卫生类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B87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公共卫生</w:t>
            </w:r>
          </w:p>
        </w:tc>
      </w:tr>
      <w:tr w14:paraId="289E0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5BCA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476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针灸类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1A3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针灸</w:t>
            </w:r>
          </w:p>
        </w:tc>
      </w:tr>
      <w:tr w14:paraId="24614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E052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057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军事思想与军事历史类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DF5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军事思想与军事历史</w:t>
            </w:r>
          </w:p>
        </w:tc>
      </w:tr>
      <w:tr w14:paraId="56A84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67E9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9FB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战略学类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853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战略学</w:t>
            </w:r>
          </w:p>
        </w:tc>
      </w:tr>
      <w:tr w14:paraId="3342D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59C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004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军队指挥学类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E0A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军队指挥学，联合作战指挥，联合作战学，军兵种作战指挥，军兵种作战学，作战指挥保障，密码学</w:t>
            </w:r>
          </w:p>
        </w:tc>
      </w:tr>
      <w:tr w14:paraId="30478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0323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74D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军队政治工作学类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AD9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军队政治工作学，战时政治工作</w:t>
            </w:r>
          </w:p>
        </w:tc>
      </w:tr>
      <w:tr w14:paraId="5C0DE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75E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917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军事后勤学类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642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军事后勤学，后勤与装备保障</w:t>
            </w:r>
          </w:p>
        </w:tc>
      </w:tr>
      <w:tr w14:paraId="21D3A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CE4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CEC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军事装备学类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E75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军事装备学</w:t>
            </w:r>
          </w:p>
        </w:tc>
      </w:tr>
      <w:tr w14:paraId="69F24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E71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9DE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军事智能类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A01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军事智能</w:t>
            </w:r>
          </w:p>
        </w:tc>
      </w:tr>
      <w:tr w14:paraId="4652E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3C6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72D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国家安全学类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506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国家安全学</w:t>
            </w:r>
          </w:p>
        </w:tc>
      </w:tr>
      <w:tr w14:paraId="6C7F4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C21F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8A1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军事训练与管理类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FEA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军事训练与管理，军事训练学，军事管理学</w:t>
            </w:r>
          </w:p>
        </w:tc>
      </w:tr>
      <w:tr w14:paraId="77C2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771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管理学学科门类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66F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管理科学与工程类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5CE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管理科学与工程，工程管理，管理科学，管理工程，项目管理，工业工程与管理，物流工程与管理</w:t>
            </w:r>
          </w:p>
        </w:tc>
      </w:tr>
      <w:tr w14:paraId="3E36A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0E9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D45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工商管理学类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C6A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工商管理学，工商管理，会计学，会计，财务管理，企业管理，旅游管理，技术经济及管理，知识产权管理，人力资源管理，资产评估，应急管理，公共政策</w:t>
            </w:r>
          </w:p>
        </w:tc>
      </w:tr>
      <w:tr w14:paraId="30110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162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69F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农林经济管理类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AE0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农林经济管理，农业经济管理，林业经济管理，农业经济核算，农村金融与财政</w:t>
            </w:r>
          </w:p>
        </w:tc>
      </w:tr>
      <w:tr w14:paraId="171C4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AFF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7E2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公共管理学类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EC4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公共管理学，公共管理，行政管理，社会医学与卫生事业管理，教育经济与管理，社会保障，土地资源管理</w:t>
            </w:r>
          </w:p>
        </w:tc>
      </w:tr>
      <w:tr w14:paraId="7AF7E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240E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5EA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信息资源管理类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884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信息资源管理，图书馆学，情报学，图书情报，档案学</w:t>
            </w:r>
          </w:p>
        </w:tc>
      </w:tr>
      <w:tr w14:paraId="2DD34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CF78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5A7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安全科学与工程类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BF4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安全科学与工程</w:t>
            </w:r>
          </w:p>
        </w:tc>
      </w:tr>
      <w:tr w14:paraId="70DC7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1C54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69EA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审计类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908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审计</w:t>
            </w:r>
          </w:p>
        </w:tc>
      </w:tr>
      <w:tr w14:paraId="64AE5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A460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艺术学学科门类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9DB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艺术学类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7BA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艺术学</w:t>
            </w:r>
          </w:p>
        </w:tc>
      </w:tr>
      <w:tr w14:paraId="4BF8D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18A4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65E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音乐与舞蹈学类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37D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音乐与舞蹈学，舞蹈，音乐</w:t>
            </w:r>
          </w:p>
        </w:tc>
      </w:tr>
      <w:tr w14:paraId="479DC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9DA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33BB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戏剧与影视学类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D4A2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戏剧与影视学，戏剧与影视</w:t>
            </w:r>
          </w:p>
        </w:tc>
      </w:tr>
      <w:tr w14:paraId="204B4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6C9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4EC3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设计学类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5ECA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设计学，设计</w:t>
            </w:r>
          </w:p>
        </w:tc>
      </w:tr>
      <w:tr w14:paraId="79F3E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014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E9DD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戏曲与曲艺类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001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戏曲与曲艺</w:t>
            </w:r>
          </w:p>
        </w:tc>
      </w:tr>
      <w:tr w14:paraId="1D295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7E05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270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美术与书法类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C84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美术与书法</w:t>
            </w:r>
          </w:p>
        </w:tc>
      </w:tr>
      <w:tr w14:paraId="71B95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9E28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交叉学科门类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C479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遥感科学与技术类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6C3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遥感科学与技术</w:t>
            </w:r>
          </w:p>
        </w:tc>
      </w:tr>
      <w:tr w14:paraId="0FC9B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478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902F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智能科学与技术类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078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智能科学与技术</w:t>
            </w:r>
          </w:p>
        </w:tc>
      </w:tr>
      <w:tr w14:paraId="11450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A2A0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B7D1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纳米科学与工程类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AE8C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纳米科学与工程</w:t>
            </w:r>
          </w:p>
        </w:tc>
      </w:tr>
      <w:tr w14:paraId="20FB6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7FC2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E2D8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文物类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CCE4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文物</w:t>
            </w:r>
          </w:p>
        </w:tc>
      </w:tr>
      <w:tr w14:paraId="4D829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8A5D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9A2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密码类</w:t>
            </w:r>
          </w:p>
        </w:tc>
        <w:tc>
          <w:tcPr>
            <w:tcW w:w="6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6877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密码</w:t>
            </w:r>
          </w:p>
        </w:tc>
      </w:tr>
    </w:tbl>
    <w:p w14:paraId="594A1627"/>
    <w:p w14:paraId="3EAC4ACA"/>
    <w:p w14:paraId="1E1C4938"/>
    <w:p w14:paraId="054F6983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51EFF74E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513351FF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2B463637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4E3F65F7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57008C6E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489BB2F9">
      <w:pPr>
        <w:rPr>
          <w:rFonts w:ascii="方正仿宋_GBK" w:hAnsi="方正仿宋_GBK" w:eastAsia="方正仿宋_GBK" w:cs="方正仿宋_GBK"/>
          <w:sz w:val="24"/>
          <w:szCs w:val="24"/>
        </w:rPr>
      </w:pPr>
    </w:p>
    <w:p w14:paraId="7406C9B0"/>
    <w:tbl>
      <w:tblPr>
        <w:tblStyle w:val="28"/>
        <w:tblW w:w="87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484"/>
        <w:gridCol w:w="6165"/>
      </w:tblGrid>
      <w:tr w14:paraId="35CB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8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2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重庆市考试录用公务员专业参考目录（本科学历）</w:t>
            </w:r>
          </w:p>
        </w:tc>
      </w:tr>
      <w:tr w14:paraId="0342A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</w:tr>
      <w:tr w14:paraId="5759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哲学学科门类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哲学类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D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哲学，逻辑学，宗教学，伦理学</w:t>
            </w:r>
          </w:p>
        </w:tc>
      </w:tr>
      <w:tr w14:paraId="55447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经济学学科门类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经济学类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C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经济学，经济统计学，国民经济管理，资源与环境经济学，商务经济学，能源经济，劳动经济学，经济工程，数字经济</w:t>
            </w:r>
          </w:p>
        </w:tc>
      </w:tr>
      <w:tr w14:paraId="01B5A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D8A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财政学类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5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财政学，税收学，国际税收</w:t>
            </w:r>
          </w:p>
        </w:tc>
      </w:tr>
      <w:tr w14:paraId="7307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35C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金融学类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E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金融学，金融工程，保险学，投资学，金融数学，信用管理，经济与金融，精算学，互联网金融，金融科技，金融审计</w:t>
            </w:r>
          </w:p>
        </w:tc>
      </w:tr>
      <w:tr w14:paraId="5D226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32C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经济与贸易类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4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国际经济与贸易，贸易经济，国际经济发展合作</w:t>
            </w:r>
          </w:p>
        </w:tc>
      </w:tr>
      <w:tr w14:paraId="54FB0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0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法学，知识产权，监狱学，信用风险管理与法律防控，国际经贸规则，司法警察学，社区矫正，纪检监察，司法鉴定学</w:t>
            </w:r>
          </w:p>
        </w:tc>
      </w:tr>
      <w:tr w14:paraId="1D00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AE1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政治学类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D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政治学与行政学，国际政治，外交学，国际事务与国际关系，政治学、经济学与哲学，国际组织与全球治理</w:t>
            </w:r>
          </w:p>
        </w:tc>
      </w:tr>
      <w:tr w14:paraId="0B24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C77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社会学类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1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社会学，社会工作，人类学，女性学，家政学，老年学，社会政策</w:t>
            </w:r>
          </w:p>
        </w:tc>
      </w:tr>
      <w:tr w14:paraId="1CBC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BED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民族学类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7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民族学</w:t>
            </w:r>
          </w:p>
        </w:tc>
      </w:tr>
      <w:tr w14:paraId="6A717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9D8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马克思主义理论类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B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科学社会主义，中国共产党历史，思想政治教育，马克思主义理论，工会学</w:t>
            </w:r>
          </w:p>
        </w:tc>
      </w:tr>
      <w:tr w14:paraId="733AE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B1B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公安学类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1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治安学，侦查学，边防管理，禁毒学，警犬技术，经济犯罪侦查，边防指挥，消防指挥，警卫学，公安情报学，犯罪学，公安管理学，涉外警务，国内安全保卫，警务指挥与战术，技术侦查学，海警执法，公安政治工作，移民管理，出入境管理，反恐警务，消防政治工作，铁路警务</w:t>
            </w:r>
          </w:p>
        </w:tc>
      </w:tr>
      <w:tr w14:paraId="6B46C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教育学学科门类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教育学类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F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教育学，科学教育，人文教育，教育技术学，艺术教育，学前教育，小学教育，特殊教育，华文教育，教育康复学，卫生教育，认知科学与技术，融合教育，劳动教育，家庭教育，孤独症儿童教育</w:t>
            </w:r>
          </w:p>
        </w:tc>
      </w:tr>
      <w:tr w14:paraId="4062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8EE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体育学类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E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体育教育，运动训练，社会体育指导与管理，武术与民族传统体育，运动人体科学，运动康复，休闲体育，体能训练，冰雪运动，电子竞技运动与管理，智能体育工程，体育旅游，运动能力开发</w:t>
            </w:r>
          </w:p>
        </w:tc>
      </w:tr>
      <w:tr w14:paraId="5132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F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文学学科门类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5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中国语言文学类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D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汉语言文学，汉语言，汉语国际教育，中国少数民族语言文学，古典文献学，应用语言学，秘书学，中国语言与文化，手语翻译，数字人文</w:t>
            </w:r>
          </w:p>
        </w:tc>
      </w:tr>
      <w:tr w14:paraId="59D38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2C0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外国语言文学类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C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桑戈语，英语，俄语，德语，法语，西班牙语，阿拉伯语，日语，波斯语，朝鲜语，菲律宾语，语言学，塔玛齐格特语，爪哇语，旁遮普语，梵语巴利语，印度尼西亚语，印地语，柬埔寨语，老挝语，缅甸语，马来语，蒙古语，僧伽罗语，泰语，乌尔都语，希伯来语，越南语，豪萨语，斯瓦希里语，阿尔巴尼亚语，保加利亚语，波兰语，捷克语，斯洛伐克语，罗马尼亚语，葡萄牙语，瑞典语，塞尔维亚语，土耳其语，希腊语，匈牙利语，意大利语，泰米尔语，普什图语，世界语，孟加拉语，尼泊尔语，克罗地亚语，荷兰语，芬兰语，乌克兰语，挪威语，丹麦语，冰岛语，爱尔兰语，拉脱维亚语，立陶宛语，斯洛文尼亚语，爱沙尼亚语，马耳他语，哈萨克语，乌兹别克语，祖鲁语，拉丁语，翻译，商务英语，阿姆哈拉语，吉尔吉斯语，索马里语，土库曼语，加泰罗尼亚语，约鲁巴语，亚美尼亚语，马达加斯加语，格鲁吉亚语，阿塞拜疆语，阿非利卡语，马其顿语，塔吉克语，茨瓦纳语，恩德贝莱语，科摩罗语，克里奥尔语，绍纳语，提格雷尼亚语，白俄罗斯语，毛利语，汤加语，萨摩亚语，库尔德语，比斯拉马语，达里语，德顿语，迪维希语，斐济语，库克群岛毛利语，隆迪语，卢森堡语，卢旺达语，纽埃语，皮金语，切瓦语，塞苏陀语</w:t>
            </w:r>
          </w:p>
        </w:tc>
      </w:tr>
      <w:tr w14:paraId="0AAF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D01B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E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新闻传播学类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9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新闻学，广播电视学，广告学，传播学，编辑出版学，网络与新媒体，数字出版，时尚传播，国际新闻与传播，会展</w:t>
            </w:r>
          </w:p>
        </w:tc>
      </w:tr>
      <w:tr w14:paraId="7BD0A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历史学学科门类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历史学类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9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历史学，世界史，考古学，文物与博物馆学，文物保护技术，外国语言与外国历史，文化遗产，古文字学，科学史</w:t>
            </w:r>
          </w:p>
        </w:tc>
      </w:tr>
      <w:tr w14:paraId="7037E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理学学科门类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数学类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数学与应用数学，信息与计算科学，数理基础科学，数据计算及应用</w:t>
            </w:r>
          </w:p>
        </w:tc>
      </w:tr>
      <w:tr w14:paraId="22C65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DD0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物理学类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F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物理学，应用物理学，核物理，声学，系统科学与工程，量子信息科学</w:t>
            </w:r>
          </w:p>
        </w:tc>
      </w:tr>
      <w:tr w14:paraId="479DD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A02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3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化学，应用化学，化学生物学，分子科学与工程，能源化学，化学测量学与技术，资源化学</w:t>
            </w:r>
          </w:p>
        </w:tc>
      </w:tr>
      <w:tr w14:paraId="2029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376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天文学类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1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天文学</w:t>
            </w:r>
          </w:p>
        </w:tc>
      </w:tr>
      <w:tr w14:paraId="2131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793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地理科学类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E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地理科学，自然地理与资源环境，人文地理与城乡规划，地理信息科学</w:t>
            </w:r>
          </w:p>
        </w:tc>
      </w:tr>
      <w:tr w14:paraId="39B8E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6B1D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大气科学类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0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大气科学，应用气象学，气象技术与工程，地球系统科学</w:t>
            </w:r>
          </w:p>
        </w:tc>
      </w:tr>
      <w:tr w14:paraId="5FA55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BFF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海洋科学类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2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海洋科学，海洋技术，海洋资源与环境，军事海洋学</w:t>
            </w:r>
          </w:p>
        </w:tc>
      </w:tr>
      <w:tr w14:paraId="0BB32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D61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地球物理学类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A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地球物理学，空间科学与技术，防灾减灾科学与工程，行星科学</w:t>
            </w:r>
          </w:p>
        </w:tc>
      </w:tr>
      <w:tr w14:paraId="09E8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FD8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C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地质学类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7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地质学，地球化学，地球信息科学与技术，古生物学</w:t>
            </w:r>
          </w:p>
        </w:tc>
      </w:tr>
      <w:tr w14:paraId="4531A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9AF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生物科学类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6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生物科学，生物技术，生物信息学，生态学，整合科学，神经科学</w:t>
            </w:r>
          </w:p>
        </w:tc>
      </w:tr>
      <w:tr w14:paraId="6D8B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442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心理学类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A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心理学，应用心理学</w:t>
            </w:r>
          </w:p>
        </w:tc>
      </w:tr>
      <w:tr w14:paraId="1753B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44D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统计学类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1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统计学，应用统计学</w:t>
            </w:r>
          </w:p>
        </w:tc>
      </w:tr>
      <w:tr w14:paraId="5720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力学类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6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理论与应用力学，工程力学</w:t>
            </w:r>
          </w:p>
        </w:tc>
      </w:tr>
      <w:tr w14:paraId="6297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D95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2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工程，机械设计制造及其自动化，材料成型及控制工程，机械电子工程，工业设计，过程装备与控制工程，车辆工程，汽车服务工程，机械工艺技术，微机电系统工程，机电技术教育，汽车维修工程教育，智能制造工程，智能车辆工程，仿生科学与工程，新能源汽车工程，增材制造工程，智能交互设计，应急装备技术与工程</w:t>
            </w:r>
          </w:p>
        </w:tc>
      </w:tr>
      <w:tr w14:paraId="193AB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51E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8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测控技术与仪器，精密仪器，智能感知工程</w:t>
            </w:r>
          </w:p>
        </w:tc>
      </w:tr>
      <w:tr w14:paraId="22C5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38D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材料类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4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材料科学与工程，材料物理，材料化学，冶金工程，金属材料工程，无机非金属材料工程，高分子材料与工程，复合材料与工程，粉体材料科学与工程，宝石及材料工艺学，焊接技术与工程，功能材料，纳米材料与技术，新能源材料与器件，材料设计科学与工程，复合材料成型工程，智能材料与结构，光电信息材料与器件，生物材料</w:t>
            </w:r>
          </w:p>
        </w:tc>
      </w:tr>
      <w:tr w14:paraId="09934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04D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能源动力类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6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能源与动力工程，能源与环境系统工程，新能源科学与工程，储能科学与工程，能源服务工程，氢能科学与工程，可持续能源</w:t>
            </w:r>
          </w:p>
        </w:tc>
      </w:tr>
      <w:tr w14:paraId="73879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204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6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8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电气工程及其自动化，智能电网信息工程，光源与照明，电气工程与智能控制，电机电器智能化，电缆工程，能源互联网工程</w:t>
            </w:r>
          </w:p>
        </w:tc>
      </w:tr>
      <w:tr w14:paraId="612E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31D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电子信息类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1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信息工程，电子科学与技术，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电信工程及管理，应用电子技术教育，人工智能，海洋信息工程，柔性电子学，智能测控工程</w:t>
            </w:r>
          </w:p>
        </w:tc>
      </w:tr>
      <w:tr w14:paraId="1FA4E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BA9B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自动化类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D4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自动化，轨道交通信号与控制，机器人工程，邮政工程，核电技术与控制工程，智能装备与系统，工业智能，智能工程与创意设计</w:t>
            </w:r>
          </w:p>
        </w:tc>
      </w:tr>
      <w:tr w14:paraId="5F9F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F1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3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科学与技术，软件工程，网络工程，信息安全，物联网工程，数字媒体技术，智能科学与技术，空间信息与数字技术，电子与计算机工程，数据科学与大数据技术，网络空间安全，新媒体技术，电影制作，保密技术，服务科学与工程，虚拟现实技术，区块链工程，密码科学与技术</w:t>
            </w:r>
          </w:p>
        </w:tc>
      </w:tr>
      <w:tr w14:paraId="5986D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602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土木类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8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土木工程，建筑环境与能源应用工程，给排水科学与工程，建筑电气与智能化，城市地下空间工程，道路桥梁与渡河工程，铁道工程，智能建造，土木，水利与海洋工程，水利与交通工程，城市水系统工程，智能建造与智慧交通</w:t>
            </w:r>
          </w:p>
        </w:tc>
      </w:tr>
      <w:tr w14:paraId="04E3C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949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水利类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F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水利水电工程，水文与水资源工程，港口航道与海岸工程，水务工程，水利科学与工程，智慧水利</w:t>
            </w:r>
          </w:p>
        </w:tc>
      </w:tr>
      <w:tr w14:paraId="2A7AB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3356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测绘类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7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测绘工程，遥感科学与技术，导航工程，地理国情监测，地理空间信息工程</w:t>
            </w:r>
          </w:p>
        </w:tc>
      </w:tr>
      <w:tr w14:paraId="129A8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AEE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化工与制药类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C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化学工程与工艺，制药工程，资源循环科学与工程，能源化学工程，化学工程与工业生物工程，化工安全工程，涂料工程，精细化工</w:t>
            </w:r>
          </w:p>
        </w:tc>
      </w:tr>
      <w:tr w14:paraId="739B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3E7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地质类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6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地质工程，勘查技术与工程，资源勘查工程，地下水科学与工程，旅游地学与规划工程，智能地球探测，资源环境大数据工程</w:t>
            </w:r>
          </w:p>
        </w:tc>
      </w:tr>
      <w:tr w14:paraId="73AF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2BA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矿业类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B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采矿工程，石油工程，矿物加工工程，油气储运工程，矿物资源工程，海洋油气工程，智能采矿工程</w:t>
            </w:r>
          </w:p>
        </w:tc>
      </w:tr>
      <w:tr w14:paraId="35B2D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189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纺织类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D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纺织工程，服装设计与工程，非织造材料与工程，服装设计与工艺教育，丝绸设计与工程</w:t>
            </w:r>
          </w:p>
        </w:tc>
      </w:tr>
      <w:tr w14:paraId="03081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6E9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轻工类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F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轻化工程，包装工程，印刷工程，香料香精技术与工程，化妆品技术与工程，生物质能源与材料</w:t>
            </w:r>
          </w:p>
        </w:tc>
      </w:tr>
      <w:tr w14:paraId="4B410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EBB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交通运输类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5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交通运输，交通工程，航海技术，轮机工程，飞行技术，交通设备与控制工程，救助与打捞工程，船舶电子电气工程，轨道交通电气与控制，邮轮工程与管理，智慧交通</w:t>
            </w:r>
          </w:p>
        </w:tc>
      </w:tr>
      <w:tr w14:paraId="039B3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C9A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海洋工程类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5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船舶与海洋工程，海洋工程与技术，海洋资源开发技术，海洋机器人，智慧海洋技术</w:t>
            </w:r>
          </w:p>
        </w:tc>
      </w:tr>
      <w:tr w14:paraId="4F6DD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526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航空航天类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2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航空航天工程，飞行器设计与工程，飞行器制造工程，飞行器动力工程，飞行器环境与生命保障工程，飞行器质量与可靠性，飞行器适航技术，飞行器控制与信息工程，无人驾驶航空器系统工程，智能飞行器技术，空天智能电推进技术，飞行器运维工程</w:t>
            </w:r>
          </w:p>
        </w:tc>
      </w:tr>
      <w:tr w14:paraId="5E42B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7D8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兵器类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7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武器系统与工程，武器发射工程，探测制导与控制技术，弹药工程与爆炸技术，特种能源技术与工程，装甲车辆工程，信息对抗技术，智能无人系统技术</w:t>
            </w:r>
          </w:p>
        </w:tc>
      </w:tr>
      <w:tr w14:paraId="5FDEA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006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核工程类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7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核工程与核技术，辐射防护与核安全，工程物理，核化工与核燃料工程</w:t>
            </w:r>
          </w:p>
        </w:tc>
      </w:tr>
      <w:tr w14:paraId="5BFA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DAA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农业工程类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A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农业工程，农业机械化及其自动化，农业电气化，农业建筑环境与能源工程，农业水利工程，土地整治工程，农业智能装备工程</w:t>
            </w:r>
          </w:p>
        </w:tc>
      </w:tr>
      <w:tr w14:paraId="63C2E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460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林业工程类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1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森林工程，木材科学与工程，林产化工，家具设计与工程，木结构建筑与材料</w:t>
            </w:r>
          </w:p>
        </w:tc>
      </w:tr>
      <w:tr w14:paraId="7B34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73A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环境科学与工程类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E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环境科学与工程，环境工程，环境科学，环境生态工程，环保设备工程，资源环境科学，水质科学与技术</w:t>
            </w:r>
          </w:p>
        </w:tc>
      </w:tr>
      <w:tr w14:paraId="1CB5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797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生物医学工程类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F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生物医学工程，假肢矫形工程，临床工程技术，康复工程</w:t>
            </w:r>
          </w:p>
        </w:tc>
      </w:tr>
      <w:tr w14:paraId="1AB17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B03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B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食品科学与工程类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5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食品科学与工程，食品质量与安全，粮食工程，乳品工程，酿酒工程，葡萄与葡萄酒工程，食品营养与检验教育，烹饪与营养教育，食品安全与检测，食品营养与健康，食用菌科学与工程，白酒酿造工程</w:t>
            </w:r>
          </w:p>
        </w:tc>
      </w:tr>
      <w:tr w14:paraId="11367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82E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建筑类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3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建筑学，城乡规划，风景园林，历史建筑保护工程，人居环境科学与技术，城市设计，智慧建筑与建造</w:t>
            </w:r>
          </w:p>
        </w:tc>
      </w:tr>
      <w:tr w14:paraId="3F87A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B7D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安全科学与工程类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8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安全工程，应急技术与管理，职业卫生工程，安全生产监管</w:t>
            </w:r>
          </w:p>
        </w:tc>
      </w:tr>
      <w:tr w14:paraId="0750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C6C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E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生物工程，生物制药，合成生物学</w:t>
            </w:r>
          </w:p>
        </w:tc>
      </w:tr>
      <w:tr w14:paraId="1AC74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FC3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公安技术类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E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刑事科学技术，消防工程，交通管理工程，安全防范工程，公安视听技术，抢险救援指挥与技术，火灾勘查，网络安全与执法，核生化消防，海警舰艇指挥与技术，数据警务技术，食品药品环境犯罪侦查技术</w:t>
            </w:r>
          </w:p>
        </w:tc>
      </w:tr>
      <w:tr w14:paraId="1D8EF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植物生产类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F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学，园艺，植物保护，植物科学与技术，种子科学与工程，设施农业科学与工程，茶学，烟草，应用生物科学，农艺教育，园艺教育，智慧农业，菌物科学与工程，农药化肥，生物农药科学与工程，生物育种科学</w:t>
            </w:r>
          </w:p>
        </w:tc>
      </w:tr>
      <w:tr w14:paraId="2EE80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D6D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自然保护与环境生态类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D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农业资源与环境，野生动物与自然保护区管理，水土保持与荒漠化防治，生物质科学与工程，土地科学与技术，湿地保护与恢复，国家公园建设与管理</w:t>
            </w:r>
          </w:p>
        </w:tc>
      </w:tr>
      <w:tr w14:paraId="0B736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07A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动物生产类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4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动物科学，蚕学，蜂学，经济动物学，马业科学，饲料工程，智慧牧业科学与工程</w:t>
            </w:r>
          </w:p>
        </w:tc>
      </w:tr>
      <w:tr w14:paraId="3670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3B7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动物医学类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8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动物医学，动物药学，动植物检疫，实验动物学，中兽医学，兽医公共卫生</w:t>
            </w:r>
          </w:p>
        </w:tc>
      </w:tr>
      <w:tr w14:paraId="05E7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14F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A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林学，园林，森林保护，经济林，智慧林业</w:t>
            </w:r>
          </w:p>
        </w:tc>
      </w:tr>
      <w:tr w14:paraId="7CB7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E51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水产类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7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水产养殖学，海洋渔业科学与技术，水族科学与技术，水生动物医学</w:t>
            </w:r>
          </w:p>
        </w:tc>
      </w:tr>
      <w:tr w14:paraId="642A9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CB3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草学类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3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草业科学，草坪科学与工程</w:t>
            </w:r>
          </w:p>
        </w:tc>
      </w:tr>
      <w:tr w14:paraId="50CDC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医学学科门类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基础医学类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9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基础医学，生物医学，生物医学科学</w:t>
            </w:r>
          </w:p>
        </w:tc>
      </w:tr>
      <w:tr w14:paraId="1D0A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40A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临床医学类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A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临床医学，麻醉学，医学影像学，眼视光医学，精神医学，放射医学，儿科学</w:t>
            </w:r>
          </w:p>
        </w:tc>
      </w:tr>
      <w:tr w14:paraId="49F04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B02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口腔医学类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9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口腔医学</w:t>
            </w:r>
          </w:p>
        </w:tc>
      </w:tr>
      <w:tr w14:paraId="2B6D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226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公共卫生与预防医学类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C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预防医学，食品卫生与营养学，妇幼保健医学，卫生监督，全球健康学，运动与公共健康</w:t>
            </w:r>
          </w:p>
        </w:tc>
      </w:tr>
      <w:tr w14:paraId="230C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F44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D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中医学，针灸推拿学，藏医学，蒙医学，维医学，壮医学，哈医学，傣医学，回医学，中医康复学，中医养生学，中医儿科学，中医骨伤科学</w:t>
            </w:r>
          </w:p>
        </w:tc>
      </w:tr>
      <w:tr w14:paraId="03689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AE8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中西医结合类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A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中西医临床医学</w:t>
            </w:r>
          </w:p>
        </w:tc>
      </w:tr>
      <w:tr w14:paraId="17305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C0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药学类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0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药学，药物制剂，临床药学，药事管理，药物分析，药物化学，海洋药学，化妆品科学与技术</w:t>
            </w:r>
          </w:p>
        </w:tc>
      </w:tr>
      <w:tr w14:paraId="01918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DC5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中药学类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0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中药学，中药资源与开发，藏药学，蒙药学，中药制药，中草药栽培与鉴定</w:t>
            </w:r>
          </w:p>
        </w:tc>
      </w:tr>
      <w:tr w14:paraId="35A68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5C6C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0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法医学类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8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法医学</w:t>
            </w:r>
          </w:p>
        </w:tc>
      </w:tr>
      <w:tr w14:paraId="2884D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9AB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医学技术类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7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医学检验技术，医学实验技术，医学影像技术，眼视光学，康复治疗学，口腔医学技术，卫生检验与检疫，听力与言语康复学，康复物理治疗，康复作业治疗，智能医学工程，生物医药数据科学，智能影像工程</w:t>
            </w:r>
          </w:p>
        </w:tc>
      </w:tr>
      <w:tr w14:paraId="20C09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A92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护理学类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1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护理学，助产学</w:t>
            </w:r>
          </w:p>
        </w:tc>
      </w:tr>
      <w:tr w14:paraId="7ECED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管理学学科门类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管理科学与工程类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09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管理科学，信息管理与信息系统，工程管理，房地产开发与管理，工程造价，保密管理，邮政管理，大数据管理与应用，工程审计，计算金融，应急管理</w:t>
            </w:r>
          </w:p>
        </w:tc>
      </w:tr>
      <w:tr w14:paraId="361E7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5BC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1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工商管理类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BB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商管理，市场营销，会计学，财务管理，国际商务，人力资源管理，审计学，资产评估，物业管理，文化产业管理，劳动关系，体育经济与管理，财务会计教育，市场营销教育，零售业管理，创业管理，海关稽查</w:t>
            </w:r>
          </w:p>
        </w:tc>
      </w:tr>
      <w:tr w14:paraId="16E1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686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农业经济管理类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2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农林经济管理，农村区域发展，乡村治理</w:t>
            </w:r>
          </w:p>
        </w:tc>
      </w:tr>
      <w:tr w14:paraId="2FE76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A27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公共管理类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E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共事业管理，行政管理，劳动与社会保障，土地资源管理，城市管理，海关管理，交通管理，海事管理，公共关系学，健康服务与管理，海警后勤管理，医疗产品管理，医疗保险，养老服务管理，海关检验检疫安全，海外安全管理，自然资源登记与管理，慈善管理，航空安防管理，无障碍管理</w:t>
            </w:r>
          </w:p>
        </w:tc>
      </w:tr>
      <w:tr w14:paraId="2465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FF0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图书情报与档案管理类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5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图书馆学，档案学，信息资源管理</w:t>
            </w:r>
          </w:p>
        </w:tc>
      </w:tr>
      <w:tr w14:paraId="4F21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9B1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物流管理与工程类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8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物流管理，物流工程，采购管理，供应链管理</w:t>
            </w:r>
          </w:p>
        </w:tc>
      </w:tr>
      <w:tr w14:paraId="510A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94A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工业工程类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D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工业工程，标准化工程，质量管理工程</w:t>
            </w:r>
          </w:p>
        </w:tc>
      </w:tr>
      <w:tr w14:paraId="44D7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BE6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电子商务类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0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电子商务，电子商务及法律，跨境电子商务</w:t>
            </w:r>
          </w:p>
        </w:tc>
      </w:tr>
      <w:tr w14:paraId="5DD9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0F9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旅游管理类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4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旅游管理，酒店管理，会展经济与管理，旅游管理与服务教育</w:t>
            </w:r>
          </w:p>
        </w:tc>
      </w:tr>
      <w:tr w14:paraId="6DBC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艺术学学科门类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艺术学理论类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A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艺术史论，艺术管理，非物质文化遗产保护</w:t>
            </w:r>
          </w:p>
        </w:tc>
      </w:tr>
      <w:tr w14:paraId="4BC5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7AB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音乐与舞蹈学类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6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音乐表演，音乐学，作曲与作曲技术理论，舞蹈表演，舞蹈学，舞蹈编导，舞蹈教育，航空服务艺术与管理，流行音乐，音乐治疗，流行舞蹈，音乐教育</w:t>
            </w:r>
          </w:p>
        </w:tc>
      </w:tr>
      <w:tr w14:paraId="5DD47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914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戏剧与影视学类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2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表演，戏剧学，电影学，戏剧影视文学，广播电视编导，戏剧影视导演，戏剧影视美术设计，录音艺术，播音与主持艺术，动画，影视摄影与制作，影视技术，戏剧教育，曲艺，音乐剧</w:t>
            </w:r>
          </w:p>
        </w:tc>
      </w:tr>
      <w:tr w14:paraId="5D2C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4AA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美术学类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7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美术学，绘画，雕塑，摄影，书法学，中国画，实验艺术，跨媒体艺术，文物保护与修复，漫画，纤维艺术，科技艺术，美术教育</w:t>
            </w:r>
          </w:p>
        </w:tc>
      </w:tr>
      <w:tr w14:paraId="1031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C02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9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艺术设计学，视觉传达设计，环境设计，产品设计，服装与服饰设计，公共艺术，工艺美术，数字媒体艺术，艺术与科技，陶瓷艺术设计，新媒体艺术，包装设计，珠宝首饰设计与工艺</w:t>
            </w:r>
          </w:p>
        </w:tc>
      </w:tr>
      <w:tr w14:paraId="6313A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7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交叉工程学科门类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交叉工程类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A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未来机器人</w:t>
            </w:r>
          </w:p>
        </w:tc>
      </w:tr>
    </w:tbl>
    <w:p w14:paraId="46D06E19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19C02BB-FBAF-40B0-880C-A639A7D2121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1C6A7AD-AB39-4E27-9211-471575E535D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0220393-2999-4B1E-AE51-96E61986941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968E8D5-580A-4349-AB45-CF8FE324E14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05204">
    <w:pPr>
      <w:pStyle w:val="1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74D56C6">
                          <w:pPr>
                            <w:pStyle w:val="1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Pp50nckBAACT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4D56C6">
                    <w:pPr>
                      <w:pStyle w:val="1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E0D0">
    <w:pPr>
      <w:tabs>
        <w:tab w:val="center" w:pos="4153"/>
        <w:tab w:val="right" w:pos="8306"/>
      </w:tabs>
      <w:jc w:val="center"/>
      <w:rPr>
        <w:rFonts w:ascii="Calibri" w:hAnsi="Calibri" w:eastAsia="宋体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OWFkMzk3OTZlMGYyNzYwZDlhZjk3YWI0OGE1OGUifQ=="/>
  </w:docVars>
  <w:rsids>
    <w:rsidRoot w:val="00000000"/>
    <w:rsid w:val="05F81957"/>
    <w:rsid w:val="19C92FDD"/>
    <w:rsid w:val="1E214AA6"/>
    <w:rsid w:val="1EFA13A3"/>
    <w:rsid w:val="22281A98"/>
    <w:rsid w:val="37425179"/>
    <w:rsid w:val="390126F5"/>
    <w:rsid w:val="3D763181"/>
    <w:rsid w:val="4C285091"/>
    <w:rsid w:val="7D52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Arial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9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70"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71"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72"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73"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74"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8">
    <w:name w:val="heading 7"/>
    <w:basedOn w:val="1"/>
    <w:next w:val="1"/>
    <w:link w:val="75"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9">
    <w:name w:val="heading 8"/>
    <w:basedOn w:val="1"/>
    <w:next w:val="1"/>
    <w:link w:val="76"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10">
    <w:name w:val="heading 9"/>
    <w:basedOn w:val="1"/>
    <w:next w:val="1"/>
    <w:link w:val="77"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0">
    <w:name w:val="Default Paragraph Font"/>
    <w:qFormat/>
    <w:uiPriority w:val="1"/>
  </w:style>
  <w:style w:type="table" w:default="1" w:styleId="2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qFormat/>
    <w:uiPriority w:val="35"/>
    <w:pPr>
      <w:spacing w:line="276" w:lineRule="auto"/>
    </w:pPr>
    <w:rPr>
      <w:b/>
      <w:bCs/>
      <w:color w:val="4874CB"/>
      <w:sz w:val="18"/>
      <w:szCs w:val="18"/>
    </w:rPr>
  </w:style>
  <w:style w:type="paragraph" w:styleId="13">
    <w:name w:val="toc 5"/>
    <w:basedOn w:val="1"/>
    <w:next w:val="1"/>
    <w:qFormat/>
    <w:uiPriority w:val="39"/>
    <w:pPr>
      <w:spacing w:after="57"/>
      <w:ind w:left="1134"/>
    </w:pPr>
  </w:style>
  <w:style w:type="paragraph" w:styleId="14">
    <w:name w:val="toc 3"/>
    <w:basedOn w:val="1"/>
    <w:next w:val="1"/>
    <w:qFormat/>
    <w:uiPriority w:val="39"/>
    <w:pPr>
      <w:spacing w:after="57"/>
      <w:ind w:left="567"/>
    </w:pPr>
  </w:style>
  <w:style w:type="paragraph" w:styleId="15">
    <w:name w:val="toc 8"/>
    <w:basedOn w:val="1"/>
    <w:next w:val="1"/>
    <w:qFormat/>
    <w:uiPriority w:val="39"/>
    <w:pPr>
      <w:spacing w:after="57"/>
      <w:ind w:left="1984"/>
    </w:pPr>
  </w:style>
  <w:style w:type="paragraph" w:styleId="16">
    <w:name w:val="endnote text"/>
    <w:basedOn w:val="1"/>
    <w:link w:val="215"/>
    <w:qFormat/>
    <w:uiPriority w:val="99"/>
    <w:rPr>
      <w:sz w:val="20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19">
    <w:name w:val="toc 1"/>
    <w:basedOn w:val="1"/>
    <w:next w:val="1"/>
    <w:qFormat/>
    <w:uiPriority w:val="39"/>
    <w:pPr>
      <w:spacing w:after="57"/>
    </w:pPr>
  </w:style>
  <w:style w:type="paragraph" w:styleId="20">
    <w:name w:val="toc 4"/>
    <w:basedOn w:val="1"/>
    <w:next w:val="1"/>
    <w:qFormat/>
    <w:uiPriority w:val="39"/>
    <w:pPr>
      <w:spacing w:after="57"/>
      <w:ind w:left="850"/>
    </w:pPr>
  </w:style>
  <w:style w:type="paragraph" w:styleId="21">
    <w:name w:val="Subtitle"/>
    <w:basedOn w:val="1"/>
    <w:next w:val="1"/>
    <w:link w:val="81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214"/>
    <w:qFormat/>
    <w:uiPriority w:val="99"/>
    <w:pPr>
      <w:spacing w:after="40"/>
    </w:pPr>
    <w:rPr>
      <w:sz w:val="18"/>
    </w:rPr>
  </w:style>
  <w:style w:type="paragraph" w:styleId="23">
    <w:name w:val="toc 6"/>
    <w:basedOn w:val="1"/>
    <w:next w:val="1"/>
    <w:qFormat/>
    <w:uiPriority w:val="39"/>
    <w:pPr>
      <w:spacing w:after="57"/>
      <w:ind w:left="1417"/>
    </w:pPr>
  </w:style>
  <w:style w:type="paragraph" w:styleId="24">
    <w:name w:val="table of figures"/>
    <w:basedOn w:val="1"/>
    <w:next w:val="1"/>
    <w:qFormat/>
    <w:uiPriority w:val="99"/>
  </w:style>
  <w:style w:type="paragraph" w:styleId="25">
    <w:name w:val="toc 2"/>
    <w:basedOn w:val="1"/>
    <w:next w:val="1"/>
    <w:qFormat/>
    <w:uiPriority w:val="39"/>
    <w:pPr>
      <w:spacing w:after="57"/>
      <w:ind w:left="283"/>
    </w:pPr>
  </w:style>
  <w:style w:type="paragraph" w:styleId="26">
    <w:name w:val="toc 9"/>
    <w:basedOn w:val="1"/>
    <w:next w:val="1"/>
    <w:qFormat/>
    <w:uiPriority w:val="39"/>
    <w:pPr>
      <w:spacing w:after="57"/>
      <w:ind w:left="2268"/>
    </w:pPr>
  </w:style>
  <w:style w:type="paragraph" w:styleId="27">
    <w:name w:val="Title"/>
    <w:basedOn w:val="1"/>
    <w:next w:val="1"/>
    <w:link w:val="80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1">
    <w:name w:val="endnote reference"/>
    <w:basedOn w:val="30"/>
    <w:qFormat/>
    <w:uiPriority w:val="99"/>
    <w:rPr>
      <w:vertAlign w:val="superscript"/>
    </w:rPr>
  </w:style>
  <w:style w:type="character" w:styleId="32">
    <w:name w:val="Hyperlink"/>
    <w:qFormat/>
    <w:uiPriority w:val="99"/>
    <w:rPr>
      <w:color w:val="0026E5"/>
      <w:u w:val="single"/>
    </w:rPr>
  </w:style>
  <w:style w:type="character" w:styleId="33">
    <w:name w:val="footnote reference"/>
    <w:basedOn w:val="30"/>
    <w:qFormat/>
    <w:uiPriority w:val="99"/>
    <w:rPr>
      <w:vertAlign w:val="superscript"/>
    </w:rPr>
  </w:style>
  <w:style w:type="character" w:customStyle="1" w:styleId="34">
    <w:name w:val="Heading 1 Char_783fbe38-448b-42d8-9121-dde34cd17dac"/>
    <w:basedOn w:val="30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_cc0cd2d7-0740-4543-8e03-d6a63f74c1c1"/>
    <w:basedOn w:val="30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_097575fe-f44a-4186-b086-d3685981f5e2"/>
    <w:basedOn w:val="30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_52ecba54-37f4-4eec-8dec-7db4989d9892"/>
    <w:basedOn w:val="30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_8450ad62-48d1-4585-9db8-c4a638799543"/>
    <w:basedOn w:val="30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_61ff050b-dfff-4a76-87cd-f7eac4366809"/>
    <w:basedOn w:val="30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_585f9400-bd56-4209-a6fe-14d477eb4475"/>
    <w:basedOn w:val="3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_2558d74e-f685-4c84-9f0f-f09bc9a09f74"/>
    <w:basedOn w:val="3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_6d4b2f32-714c-46e4-b000-4d76a38a7168"/>
    <w:basedOn w:val="30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3">
    <w:name w:val="Title Char_7eb089f7-1e7c-46f1-adda-b7f1811cb55a"/>
    <w:basedOn w:val="30"/>
    <w:qFormat/>
    <w:uiPriority w:val="10"/>
    <w:rPr>
      <w:sz w:val="48"/>
      <w:szCs w:val="48"/>
    </w:rPr>
  </w:style>
  <w:style w:type="character" w:customStyle="1" w:styleId="44">
    <w:name w:val="Subtitle Char"/>
    <w:basedOn w:val="30"/>
    <w:qFormat/>
    <w:uiPriority w:val="11"/>
    <w:rPr>
      <w:sz w:val="24"/>
      <w:szCs w:val="24"/>
    </w:rPr>
  </w:style>
  <w:style w:type="character" w:customStyle="1" w:styleId="45">
    <w:name w:val="Quote Char_592ed661-7741-4fed-a705-34a6476928e9"/>
    <w:qFormat/>
    <w:uiPriority w:val="29"/>
    <w:rPr>
      <w:i/>
    </w:rPr>
  </w:style>
  <w:style w:type="character" w:customStyle="1" w:styleId="46">
    <w:name w:val="Intense Quote Char_431d4a55-1200-4762-a152-072bef1194d0"/>
    <w:qFormat/>
    <w:uiPriority w:val="30"/>
    <w:rPr>
      <w:i/>
    </w:rPr>
  </w:style>
  <w:style w:type="table" w:customStyle="1" w:styleId="47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48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49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0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1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2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53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5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6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57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8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60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1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62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3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6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65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66">
    <w:name w:val="Footnote Text Char"/>
    <w:qFormat/>
    <w:uiPriority w:val="99"/>
    <w:rPr>
      <w:sz w:val="18"/>
    </w:rPr>
  </w:style>
  <w:style w:type="character" w:customStyle="1" w:styleId="67">
    <w:name w:val="Endnote Text Char"/>
    <w:qFormat/>
    <w:uiPriority w:val="99"/>
    <w:rPr>
      <w:sz w:val="20"/>
    </w:rPr>
  </w:style>
  <w:style w:type="paragraph" w:customStyle="1" w:styleId="68">
    <w:name w:val="TOC Heading_0067c228-da04-4f24-9a88-e19fb4535168"/>
    <w:qFormat/>
    <w:uiPriority w:val="39"/>
    <w:rPr>
      <w:rFonts w:hint="default" w:ascii="Times New Roman" w:hAnsi="Times New Roman" w:eastAsia="宋体" w:cs="Times New Roman"/>
    </w:rPr>
  </w:style>
  <w:style w:type="character" w:customStyle="1" w:styleId="69">
    <w:name w:val="标题 1 字符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70">
    <w:name w:val="标题 2 字符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71">
    <w:name w:val="标题 3 字符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72">
    <w:name w:val="标题 4 字符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73">
    <w:name w:val="标题 5 字符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74">
    <w:name w:val="标题 6 字符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75">
    <w:name w:val="标题 7 字符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76">
    <w:name w:val="标题 8 字符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77">
    <w:name w:val="标题 9 字符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78">
    <w:name w:val="List Paragraph"/>
    <w:basedOn w:val="1"/>
    <w:qFormat/>
    <w:uiPriority w:val="34"/>
    <w:pPr>
      <w:ind w:left="720"/>
      <w:contextualSpacing/>
    </w:pPr>
  </w:style>
  <w:style w:type="paragraph" w:styleId="79">
    <w:name w:val="No Spacing"/>
    <w:qFormat/>
    <w:uiPriority w:val="1"/>
    <w:rPr>
      <w:rFonts w:hint="default" w:ascii="Times New Roman" w:hAnsi="Times New Roman" w:eastAsia="宋体" w:cs="Times New Roman"/>
      <w:lang w:val="en-US" w:eastAsia="zh-CN" w:bidi="ar-SA"/>
    </w:rPr>
  </w:style>
  <w:style w:type="character" w:customStyle="1" w:styleId="80">
    <w:name w:val="标题 字符"/>
    <w:basedOn w:val="30"/>
    <w:link w:val="27"/>
    <w:qFormat/>
    <w:uiPriority w:val="10"/>
    <w:rPr>
      <w:sz w:val="48"/>
      <w:szCs w:val="48"/>
    </w:rPr>
  </w:style>
  <w:style w:type="character" w:customStyle="1" w:styleId="81">
    <w:name w:val="副标题 字符"/>
    <w:basedOn w:val="30"/>
    <w:link w:val="21"/>
    <w:qFormat/>
    <w:uiPriority w:val="11"/>
    <w:rPr>
      <w:sz w:val="24"/>
      <w:szCs w:val="24"/>
    </w:rPr>
  </w:style>
  <w:style w:type="paragraph" w:styleId="82">
    <w:name w:val="Quote"/>
    <w:basedOn w:val="1"/>
    <w:next w:val="1"/>
    <w:link w:val="83"/>
    <w:qFormat/>
    <w:uiPriority w:val="29"/>
    <w:pPr>
      <w:ind w:left="720" w:right="720"/>
    </w:pPr>
    <w:rPr>
      <w:i/>
    </w:rPr>
  </w:style>
  <w:style w:type="character" w:customStyle="1" w:styleId="83">
    <w:name w:val="引用 字符"/>
    <w:link w:val="82"/>
    <w:qFormat/>
    <w:uiPriority w:val="29"/>
    <w:rPr>
      <w:i/>
    </w:rPr>
  </w:style>
  <w:style w:type="paragraph" w:styleId="84">
    <w:name w:val="Intense Quote"/>
    <w:basedOn w:val="1"/>
    <w:next w:val="1"/>
    <w:link w:val="8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85">
    <w:name w:val="明显引用 字符"/>
    <w:link w:val="84"/>
    <w:qFormat/>
    <w:uiPriority w:val="30"/>
    <w:rPr>
      <w:i/>
    </w:rPr>
  </w:style>
  <w:style w:type="character" w:customStyle="1" w:styleId="86">
    <w:name w:val="Header Char_e2499944-b9d1-49d8-ae31-1d7cbee4c245"/>
    <w:basedOn w:val="30"/>
    <w:qFormat/>
    <w:uiPriority w:val="99"/>
  </w:style>
  <w:style w:type="character" w:customStyle="1" w:styleId="87">
    <w:name w:val="Footer Char_573f865a-8900-47ef-ad09-83cbe4945e0f"/>
    <w:basedOn w:val="30"/>
    <w:qFormat/>
    <w:uiPriority w:val="99"/>
  </w:style>
  <w:style w:type="character" w:customStyle="1" w:styleId="88">
    <w:name w:val="Caption Char"/>
    <w:qFormat/>
    <w:uiPriority w:val="99"/>
  </w:style>
  <w:style w:type="table" w:customStyle="1" w:styleId="89">
    <w:name w:val="Table Grid Light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</w:style>
  <w:style w:type="table" w:customStyle="1" w:styleId="90">
    <w:name w:val="无格式表格 11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91">
    <w:name w:val="无格式表格 21"/>
    <w:basedOn w:val="28"/>
    <w:qFormat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92">
    <w:name w:val="无格式表格 31"/>
    <w:basedOn w:val="28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3">
    <w:name w:val="无格式表格 41"/>
    <w:basedOn w:val="28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4">
    <w:name w:val="无格式表格 51"/>
    <w:basedOn w:val="28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5">
    <w:name w:val="网格表 1 浅色1"/>
    <w:basedOn w:val="28"/>
    <w:qFormat/>
    <w:uiPriority w:val="99"/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96">
    <w:name w:val="Grid Table 1 Light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b/>
        <w:color w:val="404040"/>
      </w:rPr>
      <w:tcPr>
        <w:tcBorders>
          <w:bottom w:val="single" w:color="94ADE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97">
    <w:name w:val="Grid Table 1 Light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b/>
        <w:color w:val="404040"/>
      </w:rPr>
      <w:tcPr>
        <w:tcBorders>
          <w:bottom w:val="single" w:color="F5B58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98">
    <w:name w:val="Grid Table 1 Light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b/>
        <w:color w:val="404040"/>
      </w:rPr>
      <w:tcPr>
        <w:tcBorders>
          <w:bottom w:val="single" w:color="FDDA6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99">
    <w:name w:val="Grid Table 1 Light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b/>
        <w:color w:val="404040"/>
      </w:rPr>
      <w:tcPr>
        <w:tcBorders>
          <w:bottom w:val="single" w:color="AED89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100">
    <w:name w:val="Grid Table 1 Light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b/>
        <w:color w:val="404040"/>
      </w:rPr>
      <w:tcPr>
        <w:tcBorders>
          <w:bottom w:val="single" w:color="80DFD7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101">
    <w:name w:val="Grid Table 1 Light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b/>
        <w:color w:val="404040"/>
      </w:rPr>
      <w:tcPr>
        <w:tcBorders>
          <w:bottom w:val="single" w:color="EF96A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table" w:customStyle="1" w:styleId="102">
    <w:name w:val="网格表 2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03">
    <w:name w:val="Grid Table 2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04">
    <w:name w:val="Grid Table 2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05">
    <w:name w:val="Grid Table 2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06">
    <w:name w:val="Grid Table 2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07">
    <w:name w:val="Grid Table 2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08">
    <w:name w:val="Grid Table 2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09">
    <w:name w:val="网格表 3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0">
    <w:name w:val="Grid Table 3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11">
    <w:name w:val="Grid Table 3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2">
    <w:name w:val="Grid Table 3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13">
    <w:name w:val="Grid Table 3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14">
    <w:name w:val="Grid Table 3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15">
    <w:name w:val="Grid Table 3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16">
    <w:name w:val="网格表 41"/>
    <w:basedOn w:val="28"/>
    <w:qFormat/>
    <w:uiPriority w:val="59"/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7">
    <w:name w:val="Grid Table 4 - Accent 1"/>
    <w:basedOn w:val="28"/>
    <w:qFormat/>
    <w:uiPriority w:val="5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  <w:insideV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sz="4" w:space="0"/>
          <w:left w:val="single" w:color="577FCF" w:sz="4" w:space="0"/>
          <w:bottom w:val="single" w:color="577FCF" w:sz="4" w:space="0"/>
          <w:right w:val="single" w:color="577FCF" w:sz="4" w:space="0"/>
        </w:tcBorders>
        <w:shd w:val="clear" w:color="577FCF" w:fill="577FCF"/>
      </w:tcPr>
    </w:tblStylePr>
    <w:tblStylePr w:type="lastRow">
      <w:rPr>
        <w:b/>
        <w:color w:val="404040"/>
      </w:rPr>
      <w:tcPr>
        <w:tcBorders>
          <w:top w:val="single" w:color="577FCF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fill="DBE3F4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fill="DBE3F4"/>
      </w:tcPr>
    </w:tblStylePr>
  </w:style>
  <w:style w:type="table" w:customStyle="1" w:styleId="118">
    <w:name w:val="Grid Table 4 - Accent 2"/>
    <w:basedOn w:val="28"/>
    <w:qFormat/>
    <w:uiPriority w:val="5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  <w:insideV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4" w:space="0"/>
          <w:left w:val="single" w:color="F4B483" w:sz="4" w:space="0"/>
          <w:bottom w:val="single" w:color="F4B483" w:sz="4" w:space="0"/>
          <w:right w:val="single" w:color="F4B483" w:sz="4" w:space="0"/>
        </w:tcBorders>
        <w:shd w:val="clear" w:color="F4B483" w:fill="F4B483"/>
      </w:tcPr>
    </w:tblStylePr>
    <w:tblStylePr w:type="lastRow">
      <w:rPr>
        <w:b/>
        <w:color w:val="404040"/>
      </w:rPr>
      <w:tcPr>
        <w:tcBorders>
          <w:top w:val="single" w:color="F4B48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9">
    <w:name w:val="Grid Table 4 - Accent 3"/>
    <w:basedOn w:val="28"/>
    <w:qFormat/>
    <w:uiPriority w:val="5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  <w:insideV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sz="4" w:space="0"/>
          <w:left w:val="single" w:color="F3BA02" w:sz="4" w:space="0"/>
          <w:bottom w:val="single" w:color="F3BA02" w:sz="4" w:space="0"/>
          <w:right w:val="single" w:color="F3BA02" w:sz="4" w:space="0"/>
        </w:tcBorders>
        <w:shd w:val="clear" w:color="F3BA02" w:fill="F3BA02"/>
      </w:tcPr>
    </w:tblStylePr>
    <w:tblStylePr w:type="lastRow">
      <w:rPr>
        <w:b/>
        <w:color w:val="404040"/>
      </w:rPr>
      <w:tcPr>
        <w:tcBorders>
          <w:top w:val="single" w:color="F3BA0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20">
    <w:name w:val="Grid Table 4 - Accent 4"/>
    <w:basedOn w:val="28"/>
    <w:qFormat/>
    <w:uiPriority w:val="5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  <w:insideV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4" w:space="0"/>
          <w:left w:val="single" w:color="ABD78C" w:sz="4" w:space="0"/>
          <w:bottom w:val="single" w:color="ABD78C" w:sz="4" w:space="0"/>
          <w:right w:val="single" w:color="ABD78C" w:sz="4" w:space="0"/>
        </w:tcBorders>
        <w:shd w:val="clear" w:color="ABD78C" w:fill="ABD78C"/>
      </w:tcPr>
    </w:tblStylePr>
    <w:tblStylePr w:type="lastRow">
      <w:rPr>
        <w:b/>
        <w:color w:val="404040"/>
      </w:rPr>
      <w:tcPr>
        <w:tcBorders>
          <w:top w:val="single" w:color="ABD78C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21">
    <w:name w:val="Grid Table 4 - Accent 5"/>
    <w:basedOn w:val="28"/>
    <w:qFormat/>
    <w:uiPriority w:val="5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sz="4" w:space="0"/>
          <w:left w:val="single" w:color="30C0B4" w:sz="4" w:space="0"/>
          <w:bottom w:val="single" w:color="30C0B4" w:sz="4" w:space="0"/>
          <w:right w:val="single" w:color="30C0B4" w:sz="4" w:space="0"/>
        </w:tcBorders>
        <w:shd w:val="clear" w:color="30C0B4" w:fill="30C0B4"/>
      </w:tcPr>
    </w:tblStylePr>
    <w:tblStylePr w:type="lastRow">
      <w:rPr>
        <w:b/>
        <w:color w:val="404040"/>
      </w:rPr>
      <w:tcPr>
        <w:tcBorders>
          <w:top w:val="single" w:color="30C0B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22">
    <w:name w:val="Grid Table 4 - Accent 6"/>
    <w:basedOn w:val="28"/>
    <w:qFormat/>
    <w:uiPriority w:val="5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sz="4" w:space="0"/>
          <w:left w:val="single" w:color="E54C5E" w:sz="4" w:space="0"/>
          <w:bottom w:val="single" w:color="E54C5E" w:sz="4" w:space="0"/>
          <w:right w:val="single" w:color="E54C5E" w:sz="4" w:space="0"/>
        </w:tcBorders>
        <w:shd w:val="clear" w:color="E54C5E" w:fill="E54C5E"/>
      </w:tcPr>
    </w:tblStylePr>
    <w:tblStylePr w:type="lastRow">
      <w:rPr>
        <w:b/>
        <w:color w:val="404040"/>
      </w:rPr>
      <w:tcPr>
        <w:tcBorders>
          <w:top w:val="single" w:color="E54C5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23">
    <w:name w:val="网格表 5 深色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124">
    <w:name w:val="Grid Table 5 Dark- Accent 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4874CB" w:fill="4874CB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band1Vert">
      <w:tcPr>
        <w:shd w:val="clear" w:color="ABBFE7" w:fill="ABBFE7"/>
      </w:tcPr>
    </w:tblStylePr>
    <w:tblStylePr w:type="band1Horz">
      <w:tcPr>
        <w:shd w:val="clear" w:color="ABBFE7" w:fill="ABBFE7"/>
      </w:tcPr>
    </w:tblStylePr>
  </w:style>
  <w:style w:type="table" w:customStyle="1" w:styleId="125">
    <w:name w:val="Grid Table 5 Dark - Accent 2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E822F" w:fill="EE822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band1Vert">
      <w:tcPr>
        <w:shd w:val="clear" w:color="F7C59F" w:fill="F7C59F"/>
      </w:tcPr>
    </w:tblStylePr>
    <w:tblStylePr w:type="band1Horz">
      <w:tcPr>
        <w:shd w:val="clear" w:color="F7C59F" w:fill="F7C59F"/>
      </w:tcPr>
    </w:tblStylePr>
  </w:style>
  <w:style w:type="table" w:customStyle="1" w:styleId="126">
    <w:name w:val="Grid Table 5 Dark - Accent 3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F2BA02" w:fill="F2BA0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band1Vert">
      <w:tcPr>
        <w:shd w:val="clear" w:color="FDE185" w:fill="FDE185"/>
      </w:tcPr>
    </w:tblStylePr>
    <w:tblStylePr w:type="band1Horz">
      <w:tcPr>
        <w:shd w:val="clear" w:color="FDE185" w:fill="FDE185"/>
      </w:tcPr>
    </w:tblStylePr>
  </w:style>
  <w:style w:type="table" w:customStyle="1" w:styleId="127">
    <w:name w:val="Grid Table 5 Dark- Accent 4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75BD42" w:fill="75BD4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band1Vert">
      <w:tcPr>
        <w:shd w:val="clear" w:color="BFE0A8" w:fill="BFE0A8"/>
      </w:tcPr>
    </w:tblStylePr>
    <w:tblStylePr w:type="band1Horz">
      <w:tcPr>
        <w:shd w:val="clear" w:color="BFE0A8" w:fill="BFE0A8"/>
      </w:tcPr>
    </w:tblStylePr>
  </w:style>
  <w:style w:type="table" w:customStyle="1" w:styleId="128">
    <w:name w:val="Grid Table 5 Dark - Accent 5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30C0B4" w:fill="30C0B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band1Vert">
      <w:tcPr>
        <w:shd w:val="clear" w:color="9BE6E0" w:fill="9BE6E0"/>
      </w:tcPr>
    </w:tblStylePr>
    <w:tblStylePr w:type="band1Horz">
      <w:tcPr>
        <w:shd w:val="clear" w:color="9BE6E0" w:fill="9BE6E0"/>
      </w:tcPr>
    </w:tblStylePr>
  </w:style>
  <w:style w:type="table" w:customStyle="1" w:styleId="129">
    <w:name w:val="Grid Table 5 Dark - Accent 6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54C5E" w:fill="E54C5E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band1Vert">
      <w:tcPr>
        <w:shd w:val="clear" w:color="F3ACB5" w:fill="F3ACB5"/>
      </w:tcPr>
    </w:tblStylePr>
    <w:tblStylePr w:type="band1Horz">
      <w:tcPr>
        <w:shd w:val="clear" w:color="F3ACB5" w:fill="F3ACB5"/>
      </w:tcPr>
    </w:tblStylePr>
  </w:style>
  <w:style w:type="table" w:customStyle="1" w:styleId="130">
    <w:name w:val="网格表 6 彩色1"/>
    <w:basedOn w:val="28"/>
    <w:qFormat/>
    <w:uiPriority w:val="99"/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1">
    <w:name w:val="Grid Table 6 Colorful - Accent 1"/>
    <w:basedOn w:val="28"/>
    <w:qFormat/>
    <w:uiPriority w:val="99"/>
    <w:tblPr>
      <w:tblBorders>
        <w:top w:val="single" w:color="A3B9E4" w:sz="4" w:space="0"/>
        <w:left w:val="single" w:color="A3B9E4" w:sz="4" w:space="0"/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b/>
        <w:color w:val="A3B9E5"/>
      </w:rPr>
      <w:tcPr>
        <w:tcBorders>
          <w:bottom w:val="single" w:color="A3B9E4" w:sz="12" w:space="0"/>
        </w:tcBorders>
      </w:tcPr>
    </w:tblStylePr>
    <w:tblStylePr w:type="lastRow">
      <w:rPr>
        <w:b/>
        <w:color w:val="A3B9E5"/>
      </w:rPr>
    </w:tblStylePr>
    <w:tblStylePr w:type="firstCol">
      <w:rPr>
        <w:b/>
        <w:color w:val="A3B9E5"/>
      </w:rPr>
    </w:tblStylePr>
    <w:tblStylePr w:type="lastCol">
      <w:rPr>
        <w:b/>
        <w:color w:val="A3B9E5"/>
      </w:r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2">
    <w:name w:val="Grid Table 6 Colorful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12" w:space="0"/>
        </w:tcBorders>
      </w:tcPr>
    </w:tblStylePr>
    <w:tblStylePr w:type="lastRow">
      <w:rPr>
        <w:b/>
        <w:color w:val="F4B584"/>
      </w:r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33">
    <w:name w:val="Grid Table 6 Colorful - Accent 3"/>
    <w:basedOn w:val="28"/>
    <w:qFormat/>
    <w:uiPriority w:val="99"/>
    <w:tblPr>
      <w:tblBorders>
        <w:top w:val="single" w:color="F3BA02" w:sz="4" w:space="0"/>
        <w:left w:val="single" w:color="F3BA02" w:sz="4" w:space="0"/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F2BA02"/>
      </w:rPr>
      <w:tcPr>
        <w:tcBorders>
          <w:bottom w:val="single" w:color="F3BA02" w:sz="12" w:space="0"/>
        </w:tcBorders>
      </w:tcPr>
    </w:tblStylePr>
    <w:tblStylePr w:type="lastRow">
      <w:rPr>
        <w:b/>
        <w:color w:val="F2BA02"/>
      </w:rPr>
    </w:tblStylePr>
    <w:tblStylePr w:type="firstCol">
      <w:rPr>
        <w:b/>
        <w:color w:val="F2BA02"/>
      </w:rPr>
    </w:tblStylePr>
    <w:tblStylePr w:type="lastCol">
      <w:rPr>
        <w:b/>
        <w:color w:val="F2BA02"/>
      </w:r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34">
    <w:name w:val="Grid Table 6 Colorful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12" w:space="0"/>
        </w:tcBorders>
      </w:tcPr>
    </w:tblStylePr>
    <w:tblStylePr w:type="lastRow">
      <w:rPr>
        <w:b/>
        <w:color w:val="ACD78D"/>
      </w:r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35">
    <w:name w:val="Grid Table 6 Colorful - Accent 5"/>
    <w:basedOn w:val="28"/>
    <w:qFormat/>
    <w:uiPriority w:val="99"/>
    <w:tblPr>
      <w:tblBorders>
        <w:top w:val="single" w:color="30C0B4" w:sz="4" w:space="0"/>
        <w:left w:val="single" w:color="30C0B4" w:sz="4" w:space="0"/>
        <w:bottom w:val="single" w:color="30C0B4" w:sz="4" w:space="0"/>
        <w:right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1C6F68"/>
      </w:rPr>
      <w:tcPr>
        <w:tcBorders>
          <w:bottom w:val="single" w:color="30C0B4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6">
    <w:name w:val="Grid Table 6 Colorful - Accent 6"/>
    <w:basedOn w:val="28"/>
    <w:qFormat/>
    <w:uiPriority w:val="99"/>
    <w:tblPr>
      <w:tblBorders>
        <w:top w:val="single" w:color="E54C5E" w:sz="4" w:space="0"/>
        <w:left w:val="single" w:color="E54C5E" w:sz="4" w:space="0"/>
        <w:bottom w:val="single" w:color="E54C5E" w:sz="4" w:space="0"/>
        <w:right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1C6F68"/>
      </w:rPr>
      <w:tcPr>
        <w:tcBorders>
          <w:bottom w:val="single" w:color="E54C5E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1C6F68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7">
    <w:name w:val="网格表 7 彩色1"/>
    <w:basedOn w:val="28"/>
    <w:qFormat/>
    <w:uiPriority w:val="99"/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8">
    <w:name w:val="Grid Table 7 Colorful - Accent 1"/>
    <w:basedOn w:val="28"/>
    <w:qFormat/>
    <w:uiPriority w:val="99"/>
    <w:tblPr>
      <w:tblBorders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rFonts w:ascii="Arial" w:hAnsi="Arial"/>
        <w:b/>
        <w:color w:val="A3B9E5"/>
        <w:sz w:val="22"/>
      </w:rPr>
      <w:tcPr>
        <w:tcBorders>
          <w:top w:val="nil"/>
          <w:left w:val="nil"/>
          <w:bottom w:val="single" w:color="A3B9E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3B9E5"/>
        <w:sz w:val="22"/>
      </w:rPr>
      <w:tcPr>
        <w:tcBorders>
          <w:top w:val="single" w:color="A3B9E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3B9E5"/>
        <w:sz w:val="22"/>
      </w:rPr>
      <w:tcPr>
        <w:tcBorders>
          <w:top w:val="nil"/>
          <w:left w:val="nil"/>
          <w:bottom w:val="nil"/>
          <w:right w:val="single" w:color="A3B9E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3B9E5"/>
        <w:sz w:val="22"/>
      </w:rPr>
      <w:tcPr>
        <w:tcBorders>
          <w:top w:val="nil"/>
          <w:left w:val="single" w:color="A3B9E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9">
    <w:name w:val="Grid Table 7 Colorful - Accent 2"/>
    <w:basedOn w:val="28"/>
    <w:qFormat/>
    <w:uiPriority w:val="99"/>
    <w:tblPr>
      <w:tblBorders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rFonts w:ascii="Arial" w:hAnsi="Arial"/>
        <w:b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40">
    <w:name w:val="Grid Table 7 Colorful - Accent 3"/>
    <w:basedOn w:val="28"/>
    <w:qFormat/>
    <w:uiPriority w:val="99"/>
    <w:tblPr>
      <w:tblBorders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rFonts w:ascii="Arial" w:hAnsi="Arial"/>
        <w:b/>
        <w:color w:val="F2BA02"/>
        <w:sz w:val="22"/>
      </w:rPr>
      <w:tcPr>
        <w:tcBorders>
          <w:top w:val="nil"/>
          <w:left w:val="nil"/>
          <w:bottom w:val="single" w:color="F3BA02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2BA02"/>
        <w:sz w:val="22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BA02"/>
        <w:sz w:val="22"/>
      </w:rPr>
      <w:tcPr>
        <w:tcBorders>
          <w:top w:val="nil"/>
          <w:left w:val="nil"/>
          <w:bottom w:val="nil"/>
          <w:right w:val="single" w:color="F3BA02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/>
        <w:sz w:val="22"/>
      </w:rPr>
      <w:tcPr>
        <w:tcBorders>
          <w:top w:val="nil"/>
          <w:left w:val="single" w:color="F3BA0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41">
    <w:name w:val="Grid Table 7 Colorful - Accent 4"/>
    <w:basedOn w:val="28"/>
    <w:qFormat/>
    <w:uiPriority w:val="99"/>
    <w:tblPr>
      <w:tblBorders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rFonts w:ascii="Arial" w:hAnsi="Arial"/>
        <w:b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42">
    <w:name w:val="Grid Table 7 Colorful - Accent 5"/>
    <w:basedOn w:val="28"/>
    <w:qFormat/>
    <w:uiPriority w:val="99"/>
    <w:tblPr>
      <w:tblBorders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1C6F68"/>
        <w:sz w:val="22"/>
      </w:rPr>
      <w:tcPr>
        <w:tcBorders>
          <w:top w:val="nil"/>
          <w:left w:val="nil"/>
          <w:bottom w:val="single" w:color="85E0D8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1C6F68"/>
        <w:sz w:val="22"/>
      </w:rPr>
      <w:tcPr>
        <w:tcBorders>
          <w:top w:val="single" w:color="85E0D8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1C6F68"/>
        <w:sz w:val="22"/>
      </w:rPr>
      <w:tcPr>
        <w:tcBorders>
          <w:top w:val="nil"/>
          <w:left w:val="nil"/>
          <w:bottom w:val="nil"/>
          <w:right w:val="single" w:color="85E0D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/>
        <w:sz w:val="22"/>
      </w:rPr>
      <w:tcPr>
        <w:tcBorders>
          <w:top w:val="nil"/>
          <w:left w:val="single" w:color="85E0D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43">
    <w:name w:val="Grid Table 7 Colorful - Accent 6"/>
    <w:basedOn w:val="28"/>
    <w:qFormat/>
    <w:uiPriority w:val="99"/>
    <w:tblPr>
      <w:tblBorders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9A1626"/>
        <w:sz w:val="22"/>
      </w:rPr>
      <w:tcPr>
        <w:tcBorders>
          <w:top w:val="nil"/>
          <w:left w:val="nil"/>
          <w:bottom w:val="single" w:color="F099A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A1626"/>
        <w:sz w:val="22"/>
      </w:rPr>
      <w:tcPr>
        <w:tcBorders>
          <w:top w:val="single" w:color="F099A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1626"/>
        <w:sz w:val="22"/>
      </w:rPr>
      <w:tcPr>
        <w:tcBorders>
          <w:top w:val="nil"/>
          <w:left w:val="nil"/>
          <w:bottom w:val="nil"/>
          <w:right w:val="single" w:color="F099A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/>
        <w:sz w:val="22"/>
      </w:rPr>
      <w:tcPr>
        <w:tcBorders>
          <w:top w:val="nil"/>
          <w:left w:val="single" w:color="F099A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9A1626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9A1626"/>
        <w:sz w:val="22"/>
      </w:rPr>
    </w:tblStylePr>
  </w:style>
  <w:style w:type="table" w:customStyle="1" w:styleId="144">
    <w:name w:val="清单表 1 浅色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145">
    <w:name w:val="List Table 1 Light - Accent 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874CB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fill="D1DCF1"/>
      </w:tcPr>
    </w:tblStylePr>
    <w:tblStylePr w:type="band1Horz">
      <w:tcPr>
        <w:shd w:val="clear" w:color="D1DCF1" w:fill="D1DCF1"/>
      </w:tcPr>
    </w:tblStylePr>
  </w:style>
  <w:style w:type="table" w:customStyle="1" w:styleId="146">
    <w:name w:val="List Table 1 Light - Accent 2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E822F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fill="FADFCA"/>
      </w:tcPr>
    </w:tblStylePr>
    <w:tblStylePr w:type="band1Horz">
      <w:tcPr>
        <w:shd w:val="clear" w:color="FADFCA" w:fill="FADFCA"/>
      </w:tcPr>
    </w:tblStylePr>
  </w:style>
  <w:style w:type="table" w:customStyle="1" w:styleId="147">
    <w:name w:val="List Table 1 Light - Accent 3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2BA0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fill="FEEFBC"/>
      </w:tcPr>
    </w:tblStylePr>
    <w:tblStylePr w:type="band1Horz">
      <w:tcPr>
        <w:shd w:val="clear" w:color="FEEFBC" w:fill="FEEFBC"/>
      </w:tcPr>
    </w:tblStylePr>
  </w:style>
  <w:style w:type="table" w:customStyle="1" w:styleId="148">
    <w:name w:val="List Table 1 Light - Accent 4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75BD4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fill="DCEECF"/>
      </w:tcPr>
    </w:tblStylePr>
    <w:tblStylePr w:type="band1Horz">
      <w:tcPr>
        <w:shd w:val="clear" w:color="DCEECF" w:fill="DCEECF"/>
      </w:tcPr>
    </w:tblStylePr>
  </w:style>
  <w:style w:type="table" w:customStyle="1" w:styleId="149">
    <w:name w:val="List Table 1 Light - Accent 5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30C0B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fill="C8F1EE"/>
      </w:tcPr>
    </w:tblStylePr>
    <w:tblStylePr w:type="band1Horz">
      <w:tcPr>
        <w:shd w:val="clear" w:color="C8F1EE" w:fill="C8F1EE"/>
      </w:tcPr>
    </w:tblStylePr>
  </w:style>
  <w:style w:type="table" w:customStyle="1" w:styleId="150">
    <w:name w:val="List Table 1 Light - Accent 6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54C5E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fill="F8D2D6"/>
      </w:tcPr>
    </w:tblStylePr>
    <w:tblStylePr w:type="band1Horz">
      <w:tcPr>
        <w:shd w:val="clear" w:color="F8D2D6" w:fill="F8D2D6"/>
      </w:tcPr>
    </w:tblStylePr>
  </w:style>
  <w:style w:type="table" w:customStyle="1" w:styleId="151">
    <w:name w:val="清单表 21"/>
    <w:basedOn w:val="28"/>
    <w:qFormat/>
    <w:uiPriority w:val="99"/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52">
    <w:name w:val="List Table 2 - Accent 1"/>
    <w:basedOn w:val="28"/>
    <w:qFormat/>
    <w:uiPriority w:val="99"/>
    <w:tblPr>
      <w:tblBorders>
        <w:top w:val="single" w:color="97B0E1" w:sz="4" w:space="0"/>
        <w:bottom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53">
    <w:name w:val="List Table 2 - Accent 2"/>
    <w:basedOn w:val="28"/>
    <w:qFormat/>
    <w:uiPriority w:val="99"/>
    <w:tblPr>
      <w:tblBorders>
        <w:top w:val="single" w:color="F5B889" w:sz="4" w:space="0"/>
        <w:bottom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54">
    <w:name w:val="List Table 2 - Accent 3"/>
    <w:basedOn w:val="28"/>
    <w:qFormat/>
    <w:uiPriority w:val="99"/>
    <w:tblPr>
      <w:tblBorders>
        <w:top w:val="single" w:color="FDDB6A" w:sz="4" w:space="0"/>
        <w:bottom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55">
    <w:name w:val="List Table 2 - Accent 4"/>
    <w:basedOn w:val="28"/>
    <w:qFormat/>
    <w:uiPriority w:val="99"/>
    <w:tblPr>
      <w:tblBorders>
        <w:top w:val="single" w:color="B1D994" w:sz="4" w:space="0"/>
        <w:bottom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56">
    <w:name w:val="List Table 2 - Accent 5"/>
    <w:basedOn w:val="28"/>
    <w:qFormat/>
    <w:uiPriority w:val="99"/>
    <w:tblPr>
      <w:tblBorders>
        <w:top w:val="single" w:color="85E0D8" w:sz="4" w:space="0"/>
        <w:bottom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57">
    <w:name w:val="List Table 2 - Accent 6"/>
    <w:basedOn w:val="28"/>
    <w:qFormat/>
    <w:uiPriority w:val="99"/>
    <w:tblPr>
      <w:tblBorders>
        <w:top w:val="single" w:color="F099A4" w:sz="4" w:space="0"/>
        <w:bottom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58">
    <w:name w:val="清单表 3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159">
    <w:name w:val="List Table 3 - Accent 1"/>
    <w:basedOn w:val="28"/>
    <w:qFormat/>
    <w:uiPriority w:val="99"/>
    <w:tblPr>
      <w:tblBorders>
        <w:top w:val="single" w:color="4874CB" w:sz="4" w:space="0"/>
        <w:left w:val="single" w:color="4874CB" w:sz="4" w:space="0"/>
        <w:bottom w:val="single" w:color="4874CB" w:sz="4" w:space="0"/>
        <w:right w:val="single" w:color="4874CB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sz="4" w:space="0"/>
          <w:right w:val="single" w:color="4874CB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sz="4" w:space="0"/>
          <w:bottom w:val="single" w:color="4874CB" w:sz="4" w:space="0"/>
        </w:tcBorders>
      </w:tcPr>
    </w:tblStylePr>
  </w:style>
  <w:style w:type="table" w:customStyle="1" w:styleId="160">
    <w:name w:val="List Table 3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fill="F4B48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sz="4" w:space="0"/>
          <w:right w:val="single" w:color="F4B483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sz="4" w:space="0"/>
          <w:bottom w:val="single" w:color="F4B483" w:sz="4" w:space="0"/>
        </w:tcBorders>
      </w:tcPr>
    </w:tblStylePr>
  </w:style>
  <w:style w:type="table" w:customStyle="1" w:styleId="161">
    <w:name w:val="List Table 3 - Accent 3"/>
    <w:basedOn w:val="28"/>
    <w:qFormat/>
    <w:uiPriority w:val="99"/>
    <w:tblPr>
      <w:tblBorders>
        <w:top w:val="single" w:color="FDD961" w:sz="4" w:space="0"/>
        <w:left w:val="single" w:color="FDD961" w:sz="4" w:space="0"/>
        <w:bottom w:val="single" w:color="FDD961" w:sz="4" w:space="0"/>
        <w:right w:val="single" w:color="FDD96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fill="FDD96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sz="4" w:space="0"/>
          <w:right w:val="single" w:color="FDD96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sz="4" w:space="0"/>
          <w:bottom w:val="single" w:color="FDD961" w:sz="4" w:space="0"/>
        </w:tcBorders>
      </w:tcPr>
    </w:tblStylePr>
  </w:style>
  <w:style w:type="table" w:customStyle="1" w:styleId="162">
    <w:name w:val="List Table 3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fill="ABD78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sz="4" w:space="0"/>
          <w:right w:val="single" w:color="ABD78C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sz="4" w:space="0"/>
          <w:bottom w:val="single" w:color="ABD78C" w:sz="4" w:space="0"/>
        </w:tcBorders>
      </w:tcPr>
    </w:tblStylePr>
  </w:style>
  <w:style w:type="table" w:customStyle="1" w:styleId="163">
    <w:name w:val="List Table 3 - Accent 5"/>
    <w:basedOn w:val="28"/>
    <w:qFormat/>
    <w:uiPriority w:val="99"/>
    <w:tblPr>
      <w:tblBorders>
        <w:top w:val="single" w:color="7CDED6" w:sz="4" w:space="0"/>
        <w:left w:val="single" w:color="7CDED6" w:sz="4" w:space="0"/>
        <w:bottom w:val="single" w:color="7CDED6" w:sz="4" w:space="0"/>
        <w:right w:val="single" w:color="7CDED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fill="7CDED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sz="4" w:space="0"/>
          <w:right w:val="single" w:color="7CDED6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sz="4" w:space="0"/>
          <w:bottom w:val="single" w:color="7CDED6" w:sz="4" w:space="0"/>
        </w:tcBorders>
      </w:tcPr>
    </w:tblStylePr>
  </w:style>
  <w:style w:type="table" w:customStyle="1" w:styleId="164">
    <w:name w:val="List Table 3 - Accent 6"/>
    <w:basedOn w:val="28"/>
    <w:qFormat/>
    <w:uiPriority w:val="99"/>
    <w:tblPr>
      <w:tblBorders>
        <w:top w:val="single" w:color="EF949F" w:sz="4" w:space="0"/>
        <w:left w:val="single" w:color="EF949F" w:sz="4" w:space="0"/>
        <w:bottom w:val="single" w:color="EF949F" w:sz="4" w:space="0"/>
        <w:right w:val="single" w:color="EF949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fill="EF949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sz="4" w:space="0"/>
          <w:right w:val="single" w:color="EF949F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sz="4" w:space="0"/>
          <w:bottom w:val="single" w:color="EF949F" w:sz="4" w:space="0"/>
        </w:tcBorders>
      </w:tcPr>
    </w:tblStylePr>
  </w:style>
  <w:style w:type="table" w:customStyle="1" w:styleId="165">
    <w:name w:val="清单表 4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66">
    <w:name w:val="List Table 4 - Accent 1"/>
    <w:basedOn w:val="28"/>
    <w:qFormat/>
    <w:uiPriority w:val="9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67">
    <w:name w:val="List Table 4 - Accent 2"/>
    <w:basedOn w:val="28"/>
    <w:qFormat/>
    <w:uiPriority w:val="9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68">
    <w:name w:val="List Table 4 - Accent 3"/>
    <w:basedOn w:val="28"/>
    <w:qFormat/>
    <w:uiPriority w:val="9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69">
    <w:name w:val="List Table 4 - Accent 4"/>
    <w:basedOn w:val="28"/>
    <w:qFormat/>
    <w:uiPriority w:val="9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70">
    <w:name w:val="List Table 4 - Accent 5"/>
    <w:basedOn w:val="28"/>
    <w:qFormat/>
    <w:uiPriority w:val="9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71">
    <w:name w:val="List Table 4 - Accent 6"/>
    <w:basedOn w:val="28"/>
    <w:qFormat/>
    <w:uiPriority w:val="9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72">
    <w:name w:val="清单表 5 深色1"/>
    <w:basedOn w:val="28"/>
    <w:qFormat/>
    <w:uiPriority w:val="99"/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173">
    <w:name w:val="List Table 5 Dark - Accent 1"/>
    <w:basedOn w:val="28"/>
    <w:qFormat/>
    <w:uiPriority w:val="99"/>
    <w:tblPr>
      <w:tblBorders>
        <w:top w:val="single" w:color="4874CB" w:sz="32" w:space="0"/>
        <w:left w:val="single" w:color="4874CB" w:sz="32" w:space="0"/>
        <w:bottom w:val="single" w:color="4874CB" w:sz="32" w:space="0"/>
        <w:right w:val="single" w:color="4874CB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874CB" w:sz="32" w:space="0"/>
          <w:bottom w:val="single" w:color="FFFFFF" w:sz="12" w:space="0"/>
        </w:tcBorders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4874CB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4874CB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4874CB" w:fill="4874CB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</w:style>
  <w:style w:type="table" w:customStyle="1" w:styleId="174">
    <w:name w:val="List Table 5 Dark - Accent 2"/>
    <w:basedOn w:val="28"/>
    <w:qFormat/>
    <w:uiPriority w:val="99"/>
    <w:tblPr>
      <w:tblBorders>
        <w:top w:val="single" w:color="F4B483" w:sz="32" w:space="0"/>
        <w:left w:val="single" w:color="F4B483" w:sz="32" w:space="0"/>
        <w:bottom w:val="single" w:color="F4B483" w:sz="32" w:space="0"/>
        <w:right w:val="single" w:color="F4B483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32" w:space="0"/>
          <w:bottom w:val="single" w:color="FFFFFF" w:sz="12" w:space="0"/>
        </w:tcBorders>
        <w:shd w:val="clear" w:color="F4B483" w:fill="F4B48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4B483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4B483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4B483" w:fill="F4B483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</w:style>
  <w:style w:type="table" w:customStyle="1" w:styleId="175">
    <w:name w:val="List Table 5 Dark - Accent 3"/>
    <w:basedOn w:val="28"/>
    <w:qFormat/>
    <w:uiPriority w:val="99"/>
    <w:tblPr>
      <w:tblBorders>
        <w:top w:val="single" w:color="FDD961" w:sz="32" w:space="0"/>
        <w:left w:val="single" w:color="FDD961" w:sz="32" w:space="0"/>
        <w:bottom w:val="single" w:color="FDD961" w:sz="32" w:space="0"/>
        <w:right w:val="single" w:color="FDD961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DD961" w:sz="32" w:space="0"/>
          <w:bottom w:val="single" w:color="FFFFFF" w:sz="12" w:space="0"/>
        </w:tcBorders>
        <w:shd w:val="clear" w:color="FDD961" w:fill="FDD961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DD961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DD961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DD961" w:fill="FDD961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</w:style>
  <w:style w:type="table" w:customStyle="1" w:styleId="176">
    <w:name w:val="List Table 5 Dark - Accent 4"/>
    <w:basedOn w:val="28"/>
    <w:qFormat/>
    <w:uiPriority w:val="99"/>
    <w:tblPr>
      <w:tblBorders>
        <w:top w:val="single" w:color="ABD78C" w:sz="32" w:space="0"/>
        <w:left w:val="single" w:color="ABD78C" w:sz="32" w:space="0"/>
        <w:bottom w:val="single" w:color="ABD78C" w:sz="32" w:space="0"/>
        <w:right w:val="single" w:color="ABD78C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32" w:space="0"/>
          <w:bottom w:val="single" w:color="FFFFFF" w:sz="12" w:space="0"/>
        </w:tcBorders>
        <w:shd w:val="clear" w:color="ABD78C" w:fill="ABD78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ABD78C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ABD78C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ABD78C" w:fill="ABD78C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</w:style>
  <w:style w:type="table" w:customStyle="1" w:styleId="177">
    <w:name w:val="List Table 5 Dark - Accent 5"/>
    <w:basedOn w:val="28"/>
    <w:qFormat/>
    <w:uiPriority w:val="99"/>
    <w:tblPr>
      <w:tblBorders>
        <w:top w:val="single" w:color="7CDED6" w:sz="32" w:space="0"/>
        <w:left w:val="single" w:color="7CDED6" w:sz="32" w:space="0"/>
        <w:bottom w:val="single" w:color="7CDED6" w:sz="32" w:space="0"/>
        <w:right w:val="single" w:color="7CDED6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CDED6" w:sz="32" w:space="0"/>
          <w:bottom w:val="single" w:color="FFFFFF" w:sz="12" w:space="0"/>
        </w:tcBorders>
        <w:shd w:val="clear" w:color="7CDED6" w:fill="7CDED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CDED6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CDED6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CDED6" w:fill="7CDED6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</w:style>
  <w:style w:type="table" w:customStyle="1" w:styleId="178">
    <w:name w:val="List Table 5 Dark - Accent 6"/>
    <w:basedOn w:val="28"/>
    <w:qFormat/>
    <w:uiPriority w:val="99"/>
    <w:tblPr>
      <w:tblBorders>
        <w:top w:val="single" w:color="EF949F" w:sz="32" w:space="0"/>
        <w:left w:val="single" w:color="EF949F" w:sz="32" w:space="0"/>
        <w:bottom w:val="single" w:color="EF949F" w:sz="32" w:space="0"/>
        <w:right w:val="single" w:color="EF949F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F949F" w:sz="32" w:space="0"/>
          <w:bottom w:val="single" w:color="FFFFFF" w:sz="12" w:space="0"/>
        </w:tcBorders>
        <w:shd w:val="clear" w:color="EF949F" w:fill="EF949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EF949F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EF949F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EF949F" w:fill="EF949F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</w:style>
  <w:style w:type="table" w:customStyle="1" w:styleId="179">
    <w:name w:val="清单表 6 彩色1"/>
    <w:basedOn w:val="28"/>
    <w:qFormat/>
    <w:uiPriority w:val="99"/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180">
    <w:name w:val="List Table 6 Colorful - Accent 1"/>
    <w:basedOn w:val="28"/>
    <w:qFormat/>
    <w:uiPriority w:val="99"/>
    <w:tblPr>
      <w:tblBorders>
        <w:top w:val="single" w:color="4874CB" w:sz="4" w:space="0"/>
        <w:bottom w:val="single" w:color="4874CB" w:sz="4" w:space="0"/>
      </w:tblBorders>
    </w:tblPr>
    <w:tblStylePr w:type="firstRow">
      <w:rPr>
        <w:b/>
        <w:color w:val="23417C"/>
      </w:rPr>
      <w:tcPr>
        <w:tcBorders>
          <w:bottom w:val="single" w:color="4874CB" w:sz="4" w:space="0"/>
        </w:tcBorders>
      </w:tcPr>
    </w:tblStylePr>
    <w:tblStylePr w:type="lastRow">
      <w:rPr>
        <w:b/>
        <w:color w:val="23417C"/>
      </w:rPr>
      <w:tcPr>
        <w:tcBorders>
          <w:top w:val="single" w:color="4874CB" w:sz="4" w:space="0"/>
        </w:tcBorders>
      </w:tcPr>
    </w:tblStylePr>
    <w:tblStylePr w:type="firstCol">
      <w:rPr>
        <w:b/>
        <w:color w:val="23417C"/>
      </w:rPr>
    </w:tblStylePr>
    <w:tblStylePr w:type="lastCol">
      <w:rPr>
        <w:b/>
        <w:color w:val="23417C"/>
      </w:r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1">
    <w:name w:val="List Table 6 Colorful - Accent 2"/>
    <w:basedOn w:val="28"/>
    <w:qFormat/>
    <w:uiPriority w:val="99"/>
    <w:tblPr>
      <w:tblBorders>
        <w:top w:val="single" w:color="F4B483" w:sz="4" w:space="0"/>
        <w:bottom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4" w:space="0"/>
        </w:tcBorders>
      </w:tcPr>
    </w:tblStylePr>
    <w:tblStylePr w:type="lastRow">
      <w:rPr>
        <w:b/>
        <w:color w:val="F4B584"/>
      </w:rPr>
      <w:tcPr>
        <w:tcBorders>
          <w:top w:val="single" w:color="F4B483" w:sz="4" w:space="0"/>
        </w:tcBorders>
      </w:tc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2">
    <w:name w:val="List Table 6 Colorful - Accent 3"/>
    <w:basedOn w:val="28"/>
    <w:qFormat/>
    <w:uiPriority w:val="99"/>
    <w:tblPr>
      <w:tblBorders>
        <w:top w:val="single" w:color="FDD961" w:sz="4" w:space="0"/>
        <w:bottom w:val="single" w:color="FDD961" w:sz="4" w:space="0"/>
      </w:tblBorders>
    </w:tblPr>
    <w:tblStylePr w:type="firstRow">
      <w:rPr>
        <w:b/>
        <w:color w:val="FDD960"/>
      </w:rPr>
      <w:tcPr>
        <w:tcBorders>
          <w:bottom w:val="single" w:color="FDD961" w:sz="4" w:space="0"/>
        </w:tcBorders>
      </w:tcPr>
    </w:tblStylePr>
    <w:tblStylePr w:type="lastRow">
      <w:rPr>
        <w:b/>
        <w:color w:val="FDD960"/>
      </w:rPr>
      <w:tcPr>
        <w:tcBorders>
          <w:top w:val="single" w:color="FDD961" w:sz="4" w:space="0"/>
        </w:tcBorders>
      </w:tcPr>
    </w:tblStylePr>
    <w:tblStylePr w:type="firstCol">
      <w:rPr>
        <w:b/>
        <w:color w:val="FDD960"/>
      </w:rPr>
    </w:tblStylePr>
    <w:tblStylePr w:type="lastCol">
      <w:rPr>
        <w:b/>
        <w:color w:val="FDD960"/>
      </w:r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83">
    <w:name w:val="List Table 6 Colorful - Accent 4"/>
    <w:basedOn w:val="28"/>
    <w:qFormat/>
    <w:uiPriority w:val="99"/>
    <w:tblPr>
      <w:tblBorders>
        <w:top w:val="single" w:color="ABD78C" w:sz="4" w:space="0"/>
        <w:bottom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4" w:space="0"/>
        </w:tcBorders>
      </w:tcPr>
    </w:tblStylePr>
    <w:tblStylePr w:type="lastRow">
      <w:rPr>
        <w:b/>
        <w:color w:val="ACD78D"/>
      </w:rPr>
      <w:tcPr>
        <w:tcBorders>
          <w:top w:val="single" w:color="ABD78C" w:sz="4" w:space="0"/>
        </w:tcBorders>
      </w:tc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84">
    <w:name w:val="List Table 6 Colorful - Accent 5"/>
    <w:basedOn w:val="28"/>
    <w:qFormat/>
    <w:uiPriority w:val="99"/>
    <w:tblPr>
      <w:tblBorders>
        <w:top w:val="single" w:color="7CDED6" w:sz="4" w:space="0"/>
        <w:bottom w:val="single" w:color="7CDED6" w:sz="4" w:space="0"/>
      </w:tblBorders>
    </w:tblPr>
    <w:tblStylePr w:type="firstRow">
      <w:rPr>
        <w:b/>
        <w:color w:val="7DDED6"/>
      </w:rPr>
      <w:tcPr>
        <w:tcBorders>
          <w:bottom w:val="single" w:color="7CDED6" w:sz="4" w:space="0"/>
        </w:tcBorders>
      </w:tcPr>
    </w:tblStylePr>
    <w:tblStylePr w:type="lastRow">
      <w:rPr>
        <w:b/>
        <w:color w:val="7DDED6"/>
      </w:rPr>
      <w:tcPr>
        <w:tcBorders>
          <w:top w:val="single" w:color="7CDED6" w:sz="4" w:space="0"/>
        </w:tcBorders>
      </w:tcPr>
    </w:tblStylePr>
    <w:tblStylePr w:type="firstCol">
      <w:rPr>
        <w:b/>
        <w:color w:val="7DDED6"/>
      </w:rPr>
    </w:tblStylePr>
    <w:tblStylePr w:type="lastCol">
      <w:rPr>
        <w:b/>
        <w:color w:val="7DDED6"/>
      </w:r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85">
    <w:name w:val="List Table 6 Colorful - Accent 6"/>
    <w:basedOn w:val="28"/>
    <w:qFormat/>
    <w:uiPriority w:val="99"/>
    <w:tblPr>
      <w:tblBorders>
        <w:top w:val="single" w:color="EF949F" w:sz="4" w:space="0"/>
        <w:bottom w:val="single" w:color="EF949F" w:sz="4" w:space="0"/>
      </w:tblBorders>
    </w:tblPr>
    <w:tblStylePr w:type="firstRow">
      <w:rPr>
        <w:b/>
        <w:color w:val="EF939E"/>
      </w:rPr>
      <w:tcPr>
        <w:tcBorders>
          <w:bottom w:val="single" w:color="EF949F" w:sz="4" w:space="0"/>
        </w:tcBorders>
      </w:tcPr>
    </w:tblStylePr>
    <w:tblStylePr w:type="lastRow">
      <w:rPr>
        <w:b/>
        <w:color w:val="EF939E"/>
      </w:rPr>
      <w:tcPr>
        <w:tcBorders>
          <w:top w:val="single" w:color="EF949F" w:sz="4" w:space="0"/>
        </w:tcBorders>
      </w:tcPr>
    </w:tblStylePr>
    <w:tblStylePr w:type="firstCol">
      <w:rPr>
        <w:b/>
        <w:color w:val="EF939E"/>
      </w:rPr>
    </w:tblStylePr>
    <w:tblStylePr w:type="lastCol">
      <w:rPr>
        <w:b/>
        <w:color w:val="EF939E"/>
      </w:r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86">
    <w:name w:val="清单表 7 彩色1"/>
    <w:basedOn w:val="28"/>
    <w:qFormat/>
    <w:uiPriority w:val="99"/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87">
    <w:name w:val="List Table 7 Colorful - Accent 1"/>
    <w:basedOn w:val="28"/>
    <w:qFormat/>
    <w:uiPriority w:val="99"/>
    <w:tblPr>
      <w:tblBorders>
        <w:right w:val="single" w:color="4874CB" w:sz="4" w:space="0"/>
      </w:tblBorders>
    </w:tblPr>
    <w:tblStylePr w:type="firstRow"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single" w:color="4874CB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3417C"/>
        <w:sz w:val="22"/>
      </w:rPr>
      <w:tcPr>
        <w:tcBorders>
          <w:top w:val="single" w:color="4874CB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nil"/>
          <w:right w:val="single" w:color="4874CB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/>
        <w:sz w:val="22"/>
      </w:rPr>
      <w:tcPr>
        <w:tcBorders>
          <w:top w:val="nil"/>
          <w:left w:val="single" w:color="4874CB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8">
    <w:name w:val="List Table 7 Colorful - Accent 2"/>
    <w:basedOn w:val="28"/>
    <w:qFormat/>
    <w:uiPriority w:val="99"/>
    <w:tblPr>
      <w:tblBorders>
        <w:right w:val="single" w:color="F4B483" w:sz="4" w:space="0"/>
      </w:tblBorders>
    </w:tblPr>
    <w:tblStylePr w:type="firstRow"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9">
    <w:name w:val="List Table 7 Colorful - Accent 3"/>
    <w:basedOn w:val="28"/>
    <w:qFormat/>
    <w:uiPriority w:val="99"/>
    <w:tblPr>
      <w:tblBorders>
        <w:right w:val="single" w:color="FDD961" w:sz="4" w:space="0"/>
      </w:tblBorders>
    </w:tblPr>
    <w:tblStylePr w:type="firstRow"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single" w:color="FDD961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DD960"/>
        <w:sz w:val="22"/>
      </w:rPr>
      <w:tcPr>
        <w:tcBorders>
          <w:top w:val="single" w:color="FDD961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nil"/>
          <w:right w:val="single" w:color="FDD96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DD960"/>
        <w:sz w:val="22"/>
      </w:rPr>
      <w:tcPr>
        <w:tcBorders>
          <w:top w:val="nil"/>
          <w:left w:val="single" w:color="FDD96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90">
    <w:name w:val="List Table 7 Colorful - Accent 4"/>
    <w:basedOn w:val="28"/>
    <w:qFormat/>
    <w:uiPriority w:val="99"/>
    <w:tblPr>
      <w:tblBorders>
        <w:right w:val="single" w:color="ABD78C" w:sz="4" w:space="0"/>
      </w:tblBorders>
    </w:tblPr>
    <w:tblStylePr w:type="firstRow"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91">
    <w:name w:val="List Table 7 Colorful - Accent 5"/>
    <w:basedOn w:val="28"/>
    <w:qFormat/>
    <w:uiPriority w:val="99"/>
    <w:tblPr>
      <w:tblBorders>
        <w:right w:val="single" w:color="7CDED6" w:sz="4" w:space="0"/>
      </w:tblBorders>
    </w:tblPr>
    <w:tblStylePr w:type="firstRow"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single" w:color="7CDED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DDED6"/>
        <w:sz w:val="22"/>
      </w:rPr>
      <w:tcPr>
        <w:tcBorders>
          <w:top w:val="single" w:color="7CDED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nil"/>
          <w:right w:val="single" w:color="7CDED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ED6"/>
        <w:sz w:val="22"/>
      </w:rPr>
      <w:tcPr>
        <w:tcBorders>
          <w:top w:val="nil"/>
          <w:left w:val="single" w:color="7CDED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92">
    <w:name w:val="List Table 7 Colorful - Accent 6"/>
    <w:basedOn w:val="28"/>
    <w:qFormat/>
    <w:uiPriority w:val="99"/>
    <w:tblPr>
      <w:tblBorders>
        <w:right w:val="single" w:color="EF949F" w:sz="4" w:space="0"/>
      </w:tblBorders>
    </w:tblPr>
    <w:tblStylePr w:type="firstRow"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single" w:color="EF949F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EF939E"/>
        <w:sz w:val="22"/>
      </w:rPr>
      <w:tcPr>
        <w:tcBorders>
          <w:top w:val="single" w:color="EF949F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nil"/>
          <w:right w:val="single" w:color="EF949F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39E"/>
        <w:sz w:val="22"/>
      </w:rPr>
      <w:tcPr>
        <w:tcBorders>
          <w:top w:val="nil"/>
          <w:left w:val="single" w:color="EF949F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93">
    <w:name w:val="Lined - Accent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194">
    <w:name w:val="Lined - Accent 1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195">
    <w:name w:val="Lined - Accent 2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96">
    <w:name w:val="Lined - Accent 3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97">
    <w:name w:val="Lined - Accent 4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98">
    <w:name w:val="Lined - Accent 5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99">
    <w:name w:val="Lined - Accent 6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0">
    <w:name w:val="Bordered &amp; Lined - Accent"/>
    <w:basedOn w:val="28"/>
    <w:qFormat/>
    <w:uiPriority w:val="99"/>
    <w:rPr>
      <w:color w:val="404040"/>
    </w:rPr>
    <w:tblPr>
      <w:tblBorders>
        <w:top w:val="single" w:color="585858" w:sz="4" w:space="0"/>
        <w:left w:val="single" w:color="585858" w:sz="4" w:space="0"/>
        <w:bottom w:val="single" w:color="585858" w:sz="4" w:space="0"/>
        <w:right w:val="single" w:color="585858" w:sz="4" w:space="0"/>
        <w:insideH w:val="single" w:color="585858" w:sz="4" w:space="0"/>
        <w:insideV w:val="single" w:color="585858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201">
    <w:name w:val="Bordered &amp; Lined - Accent 1"/>
    <w:basedOn w:val="28"/>
    <w:qFormat/>
    <w:uiPriority w:val="99"/>
    <w:rPr>
      <w:color w:val="404040"/>
    </w:rPr>
    <w:tblPr>
      <w:tblBorders>
        <w:top w:val="single" w:color="23417D" w:sz="4" w:space="0"/>
        <w:left w:val="single" w:color="23417D" w:sz="4" w:space="0"/>
        <w:bottom w:val="single" w:color="23417D" w:sz="4" w:space="0"/>
        <w:right w:val="single" w:color="23417D" w:sz="4" w:space="0"/>
        <w:insideH w:val="single" w:color="23417D" w:sz="4" w:space="0"/>
        <w:insideV w:val="single" w:color="23417D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202">
    <w:name w:val="Bordered &amp; Lined - Accent 2"/>
    <w:basedOn w:val="28"/>
    <w:qFormat/>
    <w:uiPriority w:val="99"/>
    <w:rPr>
      <w:color w:val="404040"/>
    </w:rPr>
    <w:tblPr>
      <w:tblBorders>
        <w:top w:val="single" w:color="994A0C" w:sz="4" w:space="0"/>
        <w:left w:val="single" w:color="994A0C" w:sz="4" w:space="0"/>
        <w:bottom w:val="single" w:color="994A0C" w:sz="4" w:space="0"/>
        <w:right w:val="single" w:color="994A0C" w:sz="4" w:space="0"/>
        <w:insideH w:val="single" w:color="994A0C" w:sz="4" w:space="0"/>
        <w:insideV w:val="single" w:color="994A0C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203">
    <w:name w:val="Bordered &amp; Lined - Accent 3"/>
    <w:basedOn w:val="28"/>
    <w:qFormat/>
    <w:uiPriority w:val="99"/>
    <w:rPr>
      <w:color w:val="404040"/>
    </w:rPr>
    <w:tblPr>
      <w:tblBorders>
        <w:top w:val="single" w:color="8D6C01" w:sz="4" w:space="0"/>
        <w:left w:val="single" w:color="8D6C01" w:sz="4" w:space="0"/>
        <w:bottom w:val="single" w:color="8D6C01" w:sz="4" w:space="0"/>
        <w:right w:val="single" w:color="8D6C01" w:sz="4" w:space="0"/>
        <w:insideH w:val="single" w:color="8D6C01" w:sz="4" w:space="0"/>
        <w:insideV w:val="single" w:color="8D6C01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204">
    <w:name w:val="Bordered &amp; Lined - Accent 4"/>
    <w:basedOn w:val="28"/>
    <w:qFormat/>
    <w:uiPriority w:val="99"/>
    <w:rPr>
      <w:color w:val="404040"/>
    </w:rPr>
    <w:tblPr>
      <w:tblBorders>
        <w:top w:val="single" w:color="446E26" w:sz="4" w:space="0"/>
        <w:left w:val="single" w:color="446E26" w:sz="4" w:space="0"/>
        <w:bottom w:val="single" w:color="446E26" w:sz="4" w:space="0"/>
        <w:right w:val="single" w:color="446E26" w:sz="4" w:space="0"/>
        <w:insideH w:val="single" w:color="446E26" w:sz="4" w:space="0"/>
        <w:insideV w:val="single" w:color="446E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205">
    <w:name w:val="Bordered &amp; Lined - Accent 5"/>
    <w:basedOn w:val="28"/>
    <w:qFormat/>
    <w:uiPriority w:val="99"/>
    <w:rPr>
      <w:color w:val="404040"/>
    </w:rPr>
    <w:tblPr>
      <w:tblBorders>
        <w:top w:val="single" w:color="1C7069" w:sz="4" w:space="0"/>
        <w:left w:val="single" w:color="1C7069" w:sz="4" w:space="0"/>
        <w:bottom w:val="single" w:color="1C7069" w:sz="4" w:space="0"/>
        <w:right w:val="single" w:color="1C7069" w:sz="4" w:space="0"/>
        <w:insideH w:val="single" w:color="1C7069" w:sz="4" w:space="0"/>
        <w:insideV w:val="single" w:color="1C706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206">
    <w:name w:val="Bordered &amp; Lined - Accent 6"/>
    <w:basedOn w:val="28"/>
    <w:qFormat/>
    <w:uiPriority w:val="99"/>
    <w:rPr>
      <w:color w:val="404040"/>
    </w:rPr>
    <w:tblPr>
      <w:tblBorders>
        <w:top w:val="single" w:color="9B1626" w:sz="4" w:space="0"/>
        <w:left w:val="single" w:color="9B1626" w:sz="4" w:space="0"/>
        <w:bottom w:val="single" w:color="9B1626" w:sz="4" w:space="0"/>
        <w:right w:val="single" w:color="9B1626" w:sz="4" w:space="0"/>
        <w:insideH w:val="single" w:color="9B1626" w:sz="4" w:space="0"/>
        <w:insideV w:val="single" w:color="9B16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7">
    <w:name w:val="Bordered"/>
    <w:basedOn w:val="28"/>
    <w:qFormat/>
    <w:uiPriority w:val="99"/>
    <w:tblPr>
      <w:tblBorders>
        <w:top w:val="single" w:color="D8D8D8" w:sz="4" w:space="0"/>
        <w:left w:val="single" w:color="D8D8D8" w:sz="4" w:space="0"/>
        <w:bottom w:val="single" w:color="D8D8D8" w:sz="4" w:space="0"/>
        <w:right w:val="single" w:color="D8D8D8" w:sz="4" w:space="0"/>
        <w:insideH w:val="single" w:color="D8D8D8" w:sz="4" w:space="0"/>
        <w:insideV w:val="single" w:color="D8D8D8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sz="4" w:space="0"/>
          <w:left w:val="single" w:color="D8D8D8" w:sz="4" w:space="0"/>
          <w:bottom w:val="single" w:color="D8D8D8" w:sz="4" w:space="0"/>
          <w:right w:val="single" w:color="D8D8D8" w:sz="4" w:space="0"/>
        </w:tcBorders>
      </w:tcPr>
    </w:tblStylePr>
  </w:style>
  <w:style w:type="table" w:customStyle="1" w:styleId="208">
    <w:name w:val="Bordered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209">
    <w:name w:val="Bordered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210">
    <w:name w:val="Bordered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211">
    <w:name w:val="Bordered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212">
    <w:name w:val="Bordered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213">
    <w:name w:val="Bordered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character" w:customStyle="1" w:styleId="214">
    <w:name w:val="脚注文本 字符"/>
    <w:link w:val="22"/>
    <w:qFormat/>
    <w:uiPriority w:val="99"/>
    <w:rPr>
      <w:sz w:val="18"/>
    </w:rPr>
  </w:style>
  <w:style w:type="character" w:customStyle="1" w:styleId="215">
    <w:name w:val="尾注文本 字符"/>
    <w:link w:val="16"/>
    <w:qFormat/>
    <w:uiPriority w:val="99"/>
    <w:rPr>
      <w:sz w:val="20"/>
    </w:rPr>
  </w:style>
  <w:style w:type="paragraph" w:customStyle="1" w:styleId="216">
    <w:name w:val="TOC 标题1"/>
    <w:qFormat/>
    <w:uiPriority w:val="39"/>
    <w:rPr>
      <w:rFonts w:hint="default" w:ascii="Times New Roman" w:hAnsi="Times New Roman" w:eastAsia="宋体" w:cs="Times New Roman"/>
      <w:lang w:val="en-US" w:eastAsia="zh-CN" w:bidi="ar-SA"/>
    </w:rPr>
  </w:style>
  <w:style w:type="paragraph" w:customStyle="1" w:styleId="217">
    <w:name w:val="Revision_8801aeed-b76d-42d4-86ab-5030d17fd542"/>
    <w:qFormat/>
    <w:uiPriority w:val="99"/>
    <w:rPr>
      <w:rFonts w:hint="default" w:ascii="Calibri" w:hAnsi="Calibri" w:eastAsia="宋体" w:cs="Arial"/>
      <w:sz w:val="21"/>
      <w:szCs w:val="22"/>
      <w:lang w:val="en-US" w:eastAsia="zh-CN" w:bidi="ar-SA"/>
    </w:rPr>
  </w:style>
  <w:style w:type="character" w:customStyle="1" w:styleId="218">
    <w:name w:val="font21"/>
    <w:basedOn w:val="30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3892</Words>
  <Characters>4095</Characters>
  <Paragraphs>1102</Paragraphs>
  <TotalTime>16</TotalTime>
  <ScaleCrop>false</ScaleCrop>
  <LinksUpToDate>false</LinksUpToDate>
  <CharactersWithSpaces>4149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2025-02-21T06:59:00Z</dcterms:created>
  <dc:creator>青蕴</dc:creator>
  <cp:lastModifiedBy>木马</cp:lastModifiedBy>
  <cp:lastPrinted>2025-09-15T03:18:00Z</cp:lastPrinted>
  <dcterms:modified xsi:type="dcterms:W3CDTF">2025-09-17T10:37:48Z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3CB18C9F99354977B1984C6E8ED4DBEB_13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