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950B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lang w:eastAsia="zh-CN"/>
        </w:rPr>
        <w:t>重庆市永川区卫星湖街道办事处</w:t>
      </w:r>
    </w:p>
    <w:p w14:paraId="6A1252E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0"/>
        <w:jc w:val="center"/>
        <w:rPr>
          <w:rFonts w:ascii="MicrosoftYaHei" w:hAnsi="MicrosoftYaHei" w:eastAsia="MicrosoftYaHei" w:cs="MicrosoftYaHei"/>
          <w:i w:val="0"/>
          <w:iCs w:val="0"/>
          <w:caps w:val="0"/>
          <w:color w:val="333333"/>
          <w:spacing w:val="0"/>
          <w:sz w:val="24"/>
          <w:szCs w:val="24"/>
        </w:rPr>
      </w:pPr>
      <w:bookmarkStart w:id="0" w:name="_GoBack"/>
      <w:bookmarkEnd w:id="0"/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</w:rPr>
        <w:t>关于招聘公益性岗位人员的公告</w:t>
      </w:r>
    </w:p>
    <w:p w14:paraId="04D9882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rPr>
          <w:rFonts w:hint="default" w:ascii="MicrosoftYaHei" w:hAnsi="MicrosoftYaHei" w:eastAsia="MicrosoftYaHei" w:cs="MicrosoftYaHe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333333"/>
          <w:spacing w:val="0"/>
          <w:sz w:val="31"/>
          <w:szCs w:val="31"/>
        </w:rPr>
        <w:t> </w:t>
      </w:r>
    </w:p>
    <w:p w14:paraId="507748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根据《重庆市公益性岗位开发和管理办法》（渝人社发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〔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2016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239号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）重庆市就业服务管理局《关于印发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&lt;公益性岗位开发管理经办规程（试行）&gt;的通知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》（渝就发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〔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2023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22号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）文件要求，结合我街道实际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工作需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，现面向社会公开招聘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全日制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公益性岗位人员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2名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，现将有关事项公告如下：</w:t>
      </w:r>
    </w:p>
    <w:p w14:paraId="590D2E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一、招聘原则</w:t>
      </w:r>
    </w:p>
    <w:p w14:paraId="30FA42B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坚持公开、平等、竞争、择优的原则，采取面试、体检相结合的方式进行。</w:t>
      </w:r>
    </w:p>
    <w:p w14:paraId="6111B2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二、招聘名额及岗位</w:t>
      </w:r>
    </w:p>
    <w:p w14:paraId="115AB6B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全日制公益性岗位人员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名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（男女不限）</w:t>
      </w:r>
    </w:p>
    <w:p w14:paraId="5EF44F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聘任岗位：基层就业服务协管、便民服务</w:t>
      </w:r>
    </w:p>
    <w:p w14:paraId="2CEFE75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工作内容：协助便民服务中心开展基层就业服务。</w:t>
      </w:r>
    </w:p>
    <w:p w14:paraId="5404940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工作要求：每天至少工作8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小时</w:t>
      </w:r>
    </w:p>
    <w:p w14:paraId="44EEE6F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工作地点: 卫星湖街道便民服务中心</w:t>
      </w:r>
    </w:p>
    <w:p w14:paraId="7161A5F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薪资待遇：2330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元/月并按规定缴纳五险。</w:t>
      </w:r>
    </w:p>
    <w:p w14:paraId="50BEAB4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三、应聘条件</w:t>
      </w:r>
    </w:p>
    <w:p w14:paraId="323C373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2"/>
          <w:szCs w:val="32"/>
        </w:rPr>
        <w:t>（一）报名人员应具备以下条件：</w:t>
      </w:r>
    </w:p>
    <w:p w14:paraId="418B03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1.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具有本市户籍且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离校两年内的登记失业高校毕业生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。</w:t>
      </w:r>
    </w:p>
    <w:p w14:paraId="7FBC373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2. 有较好的语言表达能力和沟通交流能力；</w:t>
      </w:r>
    </w:p>
    <w:p w14:paraId="45E742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3. 身体健康，有正常履行工作职责的身体条件；</w:t>
      </w:r>
    </w:p>
    <w:p w14:paraId="0518954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4. 遵纪守法，具有良好的政治素质和道德品行，无不良嗜好记录。</w:t>
      </w:r>
    </w:p>
    <w:p w14:paraId="77AD5F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5. 爱岗敬业，责任心强，服从安排，听从指挥。</w:t>
      </w:r>
    </w:p>
    <w:p w14:paraId="4FFB8BD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2"/>
          <w:szCs w:val="32"/>
        </w:rPr>
        <w:t>（二）以下人员不能参与应聘：</w:t>
      </w:r>
    </w:p>
    <w:p w14:paraId="66DE4EC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1. 正在接受司法机关立案侦查、纪检监察机关立案调查的,正在党纪、政纪处分期内的或刑事处罚的人员。</w:t>
      </w:r>
    </w:p>
    <w:p w14:paraId="253841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2. 违反信访条例规定，参与非访、集访的人员。</w:t>
      </w:r>
    </w:p>
    <w:p w14:paraId="380A36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3. 本人办理有工商营业执照或系公司（合作社）股东、监事或担任其他职务的；在其他单位就业的；在其他单位参加社会保险的；在其他单位参加住房公积金的；由财政供养的人员；被列为失信人员的；不能享受公益性岗位相关补贴的其他情形。</w:t>
      </w:r>
    </w:p>
    <w:p w14:paraId="261EEF7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四、招聘程序及办法</w:t>
      </w:r>
    </w:p>
    <w:p w14:paraId="6F82EF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1.报名时间：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日至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（9:00-12:00，14:00-18:00）。</w:t>
      </w:r>
    </w:p>
    <w:p w14:paraId="58C762F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2.报名地点：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永川区卫星湖街道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便民服务中心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。报名时需带本人身份证、户口簿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毕业证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原件及复印件，近期1寸正面免冠同底照片1张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。</w:t>
      </w:r>
    </w:p>
    <w:p w14:paraId="68C648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3.面试：由用工单位确定面试入围名单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具体时间地点另行通知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。</w:t>
      </w:r>
    </w:p>
    <w:p w14:paraId="1A55301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五、聘用及待遇</w:t>
      </w:r>
    </w:p>
    <w:p w14:paraId="123181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面试合格人员由派遣单位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中永渝蓉人力资源管理（重庆）有限公司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与之签订劳动合同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合同期限一年一签，根据工作需要和本人工作情况由双方约定是否续签。</w:t>
      </w:r>
    </w:p>
    <w:p w14:paraId="60A3834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</w:p>
    <w:p w14:paraId="0E2893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     </w:t>
      </w:r>
    </w:p>
    <w:p w14:paraId="7179E93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600" w:lineRule="atLeast"/>
        <w:ind w:left="0" w:right="0" w:firstLine="645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           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重庆市永川区卫星湖街道办事处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                   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FF0000"/>
          <w:spacing w:val="0"/>
          <w:sz w:val="32"/>
          <w:szCs w:val="32"/>
        </w:rPr>
        <w:t>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FF0000"/>
          <w:spacing w:val="0"/>
          <w:sz w:val="32"/>
          <w:szCs w:val="32"/>
          <w:lang w:val="en-US" w:eastAsia="zh-CN"/>
        </w:rPr>
        <w:t xml:space="preserve">        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日</w:t>
      </w:r>
    </w:p>
    <w:p w14:paraId="7124FAE8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YaHei">
    <w:altName w:val="国标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2OGFiOTA0MGU1NzI4MTA5MGRhNTY2M2RiYWU1ZWMifQ=="/>
  </w:docVars>
  <w:rsids>
    <w:rsidRoot w:val="00000000"/>
    <w:rsid w:val="04DA13E9"/>
    <w:rsid w:val="07F43972"/>
    <w:rsid w:val="0927393C"/>
    <w:rsid w:val="0CC4384C"/>
    <w:rsid w:val="0FB118A9"/>
    <w:rsid w:val="379C547E"/>
    <w:rsid w:val="39D61609"/>
    <w:rsid w:val="3D526B59"/>
    <w:rsid w:val="3F1EFDB4"/>
    <w:rsid w:val="493D04C2"/>
    <w:rsid w:val="52393E42"/>
    <w:rsid w:val="5C6FDFD1"/>
    <w:rsid w:val="5F5F5AF9"/>
    <w:rsid w:val="63D745E1"/>
    <w:rsid w:val="64702128"/>
    <w:rsid w:val="672478FD"/>
    <w:rsid w:val="75890A27"/>
    <w:rsid w:val="7B9C2013"/>
    <w:rsid w:val="7CA42CD2"/>
    <w:rsid w:val="7E6E4DED"/>
    <w:rsid w:val="7EA7FCF7"/>
    <w:rsid w:val="9DF79DCD"/>
    <w:rsid w:val="A0F7CE0F"/>
    <w:rsid w:val="BF6BDC4B"/>
    <w:rsid w:val="EFFD7128"/>
    <w:rsid w:val="FB2ED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866</Words>
  <Characters>951</Characters>
  <Lines>0</Lines>
  <Paragraphs>0</Paragraphs>
  <TotalTime>32</TotalTime>
  <ScaleCrop>false</ScaleCrop>
  <LinksUpToDate>false</LinksUpToDate>
  <CharactersWithSpaces>977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2024-07-12T15:02:00Z</dcterms:created>
  <dc:creator>Administrator</dc:creator>
  <cp:lastModifiedBy>fall</cp:lastModifiedBy>
  <cp:lastPrinted>2024-11-20T11:34:00Z</cp:lastPrinted>
  <dcterms:modified xsi:type="dcterms:W3CDTF">2025-11-14T10:59:00Z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57D07C1D124C287AE09116692FF9A960_43</vt:lpwstr>
  </property>
  <property fmtid="{D5CDD505-2E9C-101B-9397-08002B2CF9AE}" pid="4" name="KSOTemplateDocerSaveRecord">
    <vt:lpwstr>eyJoZGlkIjoiYzA5Mzk0ZWVjNzhjZDVjZjkyODAwZTIzYmJjYzhjMWMiLCJ1c2VySWQiOiIxNzA4ODg0OTIwIn0=</vt:lpwstr>
  </property>
</Properties>
</file>