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94" w:lineRule="exact"/>
        <w:jc w:val="center"/>
        <w:rPr>
          <w:rFonts w:eastAsia="方正小标宋_GBK"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eastAsia="方正小标宋_GBK"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  <w:t>2026年垫江县杠家镇人民政府公开招聘公益性岗位人员公告</w:t>
      </w:r>
    </w:p>
    <w:p>
      <w:pPr>
        <w:spacing w:line="594" w:lineRule="exact"/>
        <w:jc w:val="center"/>
        <w:rPr>
          <w:rFonts w:eastAsia="方正小标宋_GBK"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</w:pPr>
    </w:p>
    <w:p>
      <w:pPr>
        <w:spacing w:line="594" w:lineRule="exact"/>
        <w:ind w:firstLine="636" w:firstLineChars="200"/>
        <w:jc w:val="left"/>
        <w:rPr>
          <w:rFonts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根据《重庆市公益性岗位开发和管理办法》（渝人社发【2016】239号）、《公益性岗位开发管理经办规程（试行）》（渝就发〔2023〕22号）等文件精神，结合我镇工作需要，现面向社会公开招聘全日制公益性岗位工作人员</w:t>
      </w:r>
      <w:r>
        <w:rPr>
          <w:rFonts w:hint="eastAsia" w:eastAsia="方正仿宋_GBK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eastAsia="方正仿宋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名，现将有关事项通知如下：</w:t>
      </w:r>
      <w:r>
        <w:rPr>
          <w:rFonts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</w:p>
    <w:p>
      <w:pPr>
        <w:pStyle w:val="9"/>
        <w:shd w:val="clear" w:color="auto" w:fill="FFFFFF"/>
        <w:spacing w:before="0" w:beforeAutospacing="0" w:after="0" w:afterAutospacing="0"/>
        <w:ind w:firstLine="475"/>
        <w:rPr>
          <w:rFonts w:ascii="方正黑体_GBK" w:hAnsi="Times New Roman" w:eastAsia="方正黑体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Times New Roman" w:eastAsia="方正黑体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一、招聘原则</w:t>
      </w:r>
    </w:p>
    <w:p>
      <w:pPr>
        <w:pStyle w:val="9"/>
        <w:shd w:val="clear" w:color="auto" w:fill="FFFFFF"/>
        <w:spacing w:before="0" w:beforeAutospacing="0" w:after="0" w:afterAutospacing="0"/>
        <w:ind w:firstLine="475"/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招聘工作按照公开、公平、竞争、择优的原则，坚持德才兼备的用人标准进行。</w:t>
      </w:r>
    </w:p>
    <w:p>
      <w:pPr>
        <w:pStyle w:val="9"/>
        <w:shd w:val="clear" w:color="auto" w:fill="FFFFFF"/>
        <w:spacing w:before="0" w:beforeAutospacing="0" w:after="0" w:afterAutospacing="0"/>
        <w:ind w:firstLine="475"/>
        <w:rPr>
          <w:rFonts w:ascii="方正黑体_GBK" w:hAnsi="Times New Roman" w:eastAsia="方正黑体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Times New Roman" w:eastAsia="方正黑体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二、招聘岗位及名额</w:t>
      </w:r>
    </w:p>
    <w:p>
      <w:pPr>
        <w:pStyle w:val="9"/>
        <w:shd w:val="clear" w:color="auto" w:fill="FFFFFF"/>
        <w:spacing w:before="0" w:beforeAutospacing="0" w:after="0" w:afterAutospacing="0"/>
        <w:ind w:firstLine="475"/>
        <w:rPr>
          <w:rFonts w:ascii="方正仿宋_GBK" w:eastAsia="方正仿宋_GBK"/>
          <w:color w:val="333333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此次公开选拔公益性岗位工作人员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名，工作岗位为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社保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协管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岗、扶贫开发岗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pStyle w:val="9"/>
        <w:shd w:val="clear" w:color="auto" w:fill="FFFFFF"/>
        <w:spacing w:before="0" w:beforeAutospacing="0" w:after="0" w:afterAutospacing="0"/>
        <w:ind w:firstLine="475"/>
        <w:rPr>
          <w:rFonts w:ascii="方正黑体_GBK" w:hAnsi="Times New Roman" w:eastAsia="方正黑体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Times New Roman" w:eastAsia="方正黑体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三、招聘要求</w:t>
      </w:r>
    </w:p>
    <w:p>
      <w:pPr>
        <w:pStyle w:val="9"/>
        <w:shd w:val="clear" w:color="auto" w:fill="FFFFFF"/>
        <w:spacing w:before="0" w:beforeAutospacing="0" w:after="0" w:afterAutospacing="0"/>
        <w:ind w:firstLine="475"/>
        <w:rPr>
          <w:rFonts w:ascii="方正楷体_GBK" w:hAnsi="Times New Roman" w:eastAsia="方正楷体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Times New Roman" w:eastAsia="方正楷体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（一）招聘对象</w:t>
      </w:r>
    </w:p>
    <w:p>
      <w:pPr>
        <w:pStyle w:val="9"/>
        <w:shd w:val="clear" w:color="auto" w:fill="FFFFFF"/>
        <w:spacing w:before="0" w:beforeAutospacing="0" w:after="0" w:afterAutospacing="0"/>
        <w:ind w:firstLine="475"/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全日制大专及以上学历，户籍在垫江县内，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离校两年内登记失业高校毕业生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，不含招聘公告发布之日仍处于就业（以社保参保数据为准）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、自主创业（以工商注册数据为准）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状态的高校毕业生。</w:t>
      </w:r>
    </w:p>
    <w:p>
      <w:pPr>
        <w:pStyle w:val="9"/>
        <w:shd w:val="clear" w:color="auto" w:fill="FFFFFF"/>
        <w:spacing w:before="0" w:beforeAutospacing="0" w:after="0" w:afterAutospacing="0"/>
        <w:ind w:firstLine="475"/>
        <w:rPr>
          <w:rFonts w:ascii="方正楷体_GBK" w:hAnsi="Times New Roman" w:eastAsia="方正楷体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Times New Roman" w:eastAsia="方正楷体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（二）招聘条件</w:t>
      </w:r>
    </w:p>
    <w:p>
      <w:pPr>
        <w:pStyle w:val="9"/>
        <w:shd w:val="clear" w:color="auto" w:fill="FFFFFF"/>
        <w:spacing w:before="0" w:beforeAutospacing="0" w:after="0" w:afterAutospacing="0"/>
        <w:ind w:firstLine="475"/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1.遵纪守法，具有良好的政治素质和道德品行，无不良行为记录；</w:t>
      </w:r>
    </w:p>
    <w:p>
      <w:pPr>
        <w:pStyle w:val="9"/>
        <w:shd w:val="clear" w:color="auto" w:fill="FFFFFF"/>
        <w:spacing w:before="0" w:beforeAutospacing="0" w:after="0" w:afterAutospacing="0"/>
        <w:ind w:firstLine="475"/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2.身体健康，有志于从事基层工作，具有较强的吃苦耐劳精神；</w:t>
      </w:r>
    </w:p>
    <w:p>
      <w:pPr>
        <w:pStyle w:val="9"/>
        <w:shd w:val="clear" w:color="auto" w:fill="FFFFFF"/>
        <w:spacing w:before="0" w:beforeAutospacing="0" w:after="0" w:afterAutospacing="0"/>
        <w:ind w:firstLine="475"/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3.爱岗敬业，责任心强，服从工作安排，具有较强保密意识和较好职业操守；</w:t>
      </w:r>
    </w:p>
    <w:p>
      <w:pPr>
        <w:pStyle w:val="9"/>
        <w:shd w:val="clear" w:color="auto" w:fill="FFFFFF"/>
        <w:spacing w:before="0" w:beforeAutospacing="0" w:after="0" w:afterAutospacing="0"/>
        <w:ind w:firstLine="475"/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4.有一定的语言文字表达能力和计算机操作能力。</w:t>
      </w:r>
    </w:p>
    <w:p>
      <w:pPr>
        <w:pStyle w:val="9"/>
        <w:shd w:val="clear" w:color="auto" w:fill="FFFFFF"/>
        <w:spacing w:before="0" w:beforeAutospacing="0" w:after="0" w:afterAutospacing="0"/>
        <w:ind w:firstLine="475"/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有下列情形之一者不得报考：</w:t>
      </w:r>
    </w:p>
    <w:p>
      <w:pPr>
        <w:pStyle w:val="9"/>
        <w:shd w:val="clear" w:color="auto" w:fill="FFFFFF"/>
        <w:spacing w:before="0" w:beforeAutospacing="0" w:after="0" w:afterAutospacing="0"/>
        <w:ind w:firstLine="475"/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1.曾因违法犯罪受过治安处罚、刑事处罚的人员。刑罚尚未执行完毕或属于刑事案件被告人、犯罪嫌疑人，司法机关尚未撤销案件、检察机关尚未作出不起诉决定或人民法院尚未宣告无罪的人员；</w:t>
      </w:r>
    </w:p>
    <w:p>
      <w:pPr>
        <w:pStyle w:val="9"/>
        <w:shd w:val="clear" w:color="auto" w:fill="FFFFFF"/>
        <w:spacing w:before="0" w:beforeAutospacing="0" w:after="0" w:afterAutospacing="0"/>
        <w:ind w:firstLine="475"/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2.被列为失信被执行人员名单的；</w:t>
      </w:r>
    </w:p>
    <w:p>
      <w:pPr>
        <w:pStyle w:val="9"/>
        <w:shd w:val="clear" w:color="auto" w:fill="FFFFFF"/>
        <w:spacing w:before="0" w:beforeAutospacing="0" w:after="0" w:afterAutospacing="0"/>
        <w:ind w:firstLine="475"/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3.在党纪、政务处分影响期内或正在接受纪委监委审查调查的人员；</w:t>
      </w:r>
    </w:p>
    <w:p>
      <w:pPr>
        <w:pStyle w:val="9"/>
        <w:shd w:val="clear" w:color="auto" w:fill="FFFFFF"/>
        <w:spacing w:before="0" w:beforeAutospacing="0" w:after="0" w:afterAutospacing="0"/>
        <w:ind w:firstLine="475"/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4.其他不适宜本职位工作的情况。</w:t>
      </w:r>
    </w:p>
    <w:p>
      <w:pPr>
        <w:pStyle w:val="9"/>
        <w:shd w:val="clear" w:color="auto" w:fill="FFFFFF"/>
        <w:spacing w:before="0" w:beforeAutospacing="0" w:after="0" w:afterAutospacing="0"/>
        <w:ind w:firstLine="475"/>
        <w:rPr>
          <w:rFonts w:ascii="方正楷体_GBK" w:hAnsi="Times New Roman" w:eastAsia="方正楷体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Times New Roman" w:eastAsia="方正楷体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（三）招聘方式</w:t>
      </w:r>
    </w:p>
    <w:p>
      <w:pPr>
        <w:pStyle w:val="9"/>
        <w:shd w:val="clear" w:color="auto" w:fill="FFFFFF"/>
        <w:spacing w:before="0" w:beforeAutospacing="0" w:after="0" w:afterAutospacing="0"/>
        <w:ind w:firstLine="475"/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实行聘用制和动态管理，一年一聘，聘用期限最长不超过三年。</w:t>
      </w:r>
    </w:p>
    <w:p>
      <w:pPr>
        <w:pStyle w:val="9"/>
        <w:shd w:val="clear" w:color="auto" w:fill="FFFFFF"/>
        <w:spacing w:before="0" w:beforeAutospacing="0" w:after="0" w:afterAutospacing="0"/>
        <w:ind w:firstLine="475"/>
        <w:rPr>
          <w:rFonts w:ascii="方正黑体_GBK" w:hAnsi="Times New Roman" w:eastAsia="方正黑体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Times New Roman" w:eastAsia="方正黑体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四、招聘程序</w:t>
      </w:r>
    </w:p>
    <w:p>
      <w:pPr>
        <w:pStyle w:val="9"/>
        <w:shd w:val="clear" w:color="auto" w:fill="FFFFFF"/>
        <w:spacing w:before="0" w:beforeAutospacing="0" w:after="0" w:afterAutospacing="0"/>
        <w:ind w:firstLine="475"/>
        <w:rPr>
          <w:rFonts w:ascii="方正楷体_GBK" w:hAnsi="Times New Roman" w:eastAsia="方正楷体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Times New Roman" w:eastAsia="方正楷体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（一）报名及资格审查</w:t>
      </w:r>
    </w:p>
    <w:p>
      <w:pPr>
        <w:pStyle w:val="9"/>
        <w:shd w:val="clear" w:color="auto" w:fill="FFFFFF"/>
        <w:spacing w:before="0" w:beforeAutospacing="0" w:after="0" w:afterAutospacing="0"/>
        <w:ind w:firstLine="475"/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1.报名时间：2026年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31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日—2026年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日（上午9:00—12:00，14:00—17:00）。</w:t>
      </w:r>
    </w:p>
    <w:p>
      <w:pPr>
        <w:pStyle w:val="9"/>
        <w:shd w:val="clear" w:color="auto" w:fill="FFFFFF"/>
        <w:spacing w:before="0" w:beforeAutospacing="0" w:after="0" w:afterAutospacing="0"/>
        <w:ind w:firstLine="475"/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2.报名地点：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杠家镇党的建设办公室（杠家镇办公楼5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12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</w:t>
      </w:r>
    </w:p>
    <w:p>
      <w:pPr>
        <w:pStyle w:val="9"/>
        <w:shd w:val="clear" w:color="auto" w:fill="FFFFFF"/>
        <w:spacing w:before="0" w:beforeAutospacing="0" w:after="0" w:afterAutospacing="0"/>
        <w:ind w:firstLine="475"/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3.报名所需材料及要求：</w:t>
      </w:r>
    </w:p>
    <w:p>
      <w:pPr>
        <w:pStyle w:val="9"/>
        <w:shd w:val="clear" w:color="auto" w:fill="FFFFFF"/>
        <w:spacing w:before="0" w:beforeAutospacing="0" w:after="0" w:afterAutospacing="0"/>
        <w:ind w:firstLine="475"/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报名人员须持本人真实有效身份证、户口本（户主页、本人页和增减页）、学历证书原件及复印件各一份（其中毕业证书需本人在“中国高等教育学生信息网”认证，并打印“学籍在线验证报告”），并填写《报名登记表》，按规定粘贴近期1寸免冠彩色照片。</w:t>
      </w:r>
    </w:p>
    <w:p>
      <w:pPr>
        <w:pStyle w:val="9"/>
        <w:shd w:val="clear" w:color="auto" w:fill="FFFFFF"/>
        <w:spacing w:before="0" w:beforeAutospacing="0" w:after="0" w:afterAutospacing="0"/>
        <w:ind w:firstLine="475"/>
        <w:rPr>
          <w:rFonts w:ascii="方正楷体_GBK" w:hAnsi="Times New Roman" w:eastAsia="方正楷体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Times New Roman" w:eastAsia="方正楷体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（二）面试</w:t>
      </w:r>
    </w:p>
    <w:p>
      <w:pPr>
        <w:pStyle w:val="9"/>
        <w:shd w:val="clear" w:color="auto" w:fill="FFFFFF"/>
        <w:spacing w:before="0" w:beforeAutospacing="0" w:after="0" w:afterAutospacing="0"/>
        <w:ind w:firstLine="475"/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通过电话通知符合报名资格条件的人员参加面试，具体时间、地点以我单位通知为准。不按通知时间和地点参加面试的人员视为自动放弃资格。面试成绩当场公布并由考生签字确认，面试成绩未达到60分者，不得确定为进入体检人员。</w:t>
      </w:r>
    </w:p>
    <w:p>
      <w:pPr>
        <w:pStyle w:val="9"/>
        <w:shd w:val="clear" w:color="auto" w:fill="FFFFFF"/>
        <w:spacing w:before="0" w:beforeAutospacing="0" w:after="0" w:afterAutospacing="0"/>
        <w:ind w:firstLine="475"/>
        <w:rPr>
          <w:rFonts w:ascii="方正楷体_GBK" w:hAnsi="Times New Roman" w:eastAsia="方正楷体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Times New Roman" w:eastAsia="方正楷体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（三）体检</w:t>
      </w:r>
    </w:p>
    <w:p>
      <w:pPr>
        <w:pStyle w:val="9"/>
        <w:shd w:val="clear" w:color="auto" w:fill="FFFFFF"/>
        <w:spacing w:before="0" w:beforeAutospacing="0" w:after="0" w:afterAutospacing="0"/>
        <w:ind w:firstLine="475"/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体检人选根据面试成绩从高到低等额确定，因体检不合格或参考者自愿放弃等情况出现人选缺额的，在其余面试人员中按照面试成绩排名依次递补，体检费用由考生自行承担。</w:t>
      </w:r>
    </w:p>
    <w:p>
      <w:pPr>
        <w:pStyle w:val="9"/>
        <w:shd w:val="clear" w:color="auto" w:fill="FFFFFF"/>
        <w:spacing w:before="0" w:beforeAutospacing="0" w:after="0" w:afterAutospacing="0"/>
        <w:ind w:firstLine="475"/>
        <w:rPr>
          <w:rFonts w:ascii="方正楷体_GBK" w:hAnsi="Times New Roman" w:eastAsia="方正楷体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Times New Roman" w:eastAsia="方正楷体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（四）公示和聘用</w:t>
      </w:r>
    </w:p>
    <w:p>
      <w:pPr>
        <w:pStyle w:val="9"/>
        <w:shd w:val="clear" w:color="auto" w:fill="FFFFFF"/>
        <w:spacing w:before="0" w:beforeAutospacing="0" w:after="0" w:afterAutospacing="0"/>
        <w:ind w:firstLine="475"/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体检合格的拟聘人员，在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杠家镇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公示栏公示5个工作日。公示期间，凡被举报不符合选拔条件并被查实的不予录用，空缺名额按考生的面试成绩排名依次递补，按规定程序办理。公示无异议后办理聘用手续。</w:t>
      </w:r>
    </w:p>
    <w:p>
      <w:pPr>
        <w:pStyle w:val="9"/>
        <w:shd w:val="clear" w:color="auto" w:fill="FFFFFF"/>
        <w:spacing w:before="0" w:beforeAutospacing="0" w:after="0" w:afterAutospacing="0"/>
        <w:ind w:firstLine="475"/>
        <w:rPr>
          <w:rFonts w:ascii="方正黑体_GBK" w:hAnsi="Times New Roman" w:eastAsia="方正黑体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Times New Roman" w:eastAsia="方正黑体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五、薪资待遇</w:t>
      </w:r>
    </w:p>
    <w:p>
      <w:pPr>
        <w:pStyle w:val="9"/>
        <w:shd w:val="clear" w:color="auto" w:fill="FFFFFF"/>
        <w:spacing w:before="0" w:beforeAutospacing="0" w:after="0" w:afterAutospacing="0"/>
        <w:ind w:firstLine="475"/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薪资待遇按照全日制公益性岗位人员相关待遇执行。</w:t>
      </w:r>
    </w:p>
    <w:p>
      <w:pPr>
        <w:pStyle w:val="9"/>
        <w:shd w:val="clear" w:color="auto" w:fill="FFFFFF"/>
        <w:spacing w:before="0" w:beforeAutospacing="0" w:after="0" w:afterAutospacing="0"/>
        <w:ind w:firstLine="475"/>
        <w:rPr>
          <w:rFonts w:ascii="方正黑体_GBK" w:hAnsi="Times New Roman" w:eastAsia="方正黑体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Times New Roman" w:eastAsia="方正黑体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六、工作安排及要求</w:t>
      </w:r>
    </w:p>
    <w:p>
      <w:pPr>
        <w:pStyle w:val="9"/>
        <w:shd w:val="clear" w:color="auto" w:fill="FFFFFF"/>
        <w:spacing w:before="0" w:beforeAutospacing="0" w:after="0" w:afterAutospacing="0"/>
        <w:ind w:firstLine="475"/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被录用的公益性岗位人员，必须服从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杠家镇党委、政府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的安排，不服从安排的，视为主动放弃。离职需提前1个月书面向所在单位申请，并将工作安排交接到位，否则将追究有关责任。</w:t>
      </w:r>
    </w:p>
    <w:p>
      <w:pPr>
        <w:pStyle w:val="9"/>
        <w:shd w:val="clear" w:color="auto" w:fill="FFFFFF"/>
        <w:spacing w:before="0" w:beforeAutospacing="0" w:after="0" w:afterAutospacing="0"/>
        <w:ind w:firstLine="475"/>
        <w:rPr>
          <w:rFonts w:ascii="方正黑体_GBK" w:hAnsi="Times New Roman" w:eastAsia="方正黑体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Times New Roman" w:eastAsia="方正黑体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七、其他事项</w:t>
      </w:r>
    </w:p>
    <w:p>
      <w:pPr>
        <w:pStyle w:val="9"/>
        <w:shd w:val="clear" w:color="auto" w:fill="FFFFFF"/>
        <w:spacing w:before="0" w:beforeAutospacing="0" w:after="0" w:afterAutospacing="0"/>
        <w:ind w:firstLine="475"/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本公告未尽事宜由垫江县杠家镇人民政府负责解释。</w:t>
      </w:r>
    </w:p>
    <w:p>
      <w:pPr>
        <w:pStyle w:val="9"/>
        <w:shd w:val="clear" w:color="auto" w:fill="FFFFFF"/>
        <w:spacing w:before="0" w:beforeAutospacing="0" w:after="0" w:afterAutospacing="0"/>
        <w:ind w:firstLine="475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联系人：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肖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老师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，咨询电话：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19923164823</w:t>
      </w:r>
    </w:p>
    <w:p>
      <w:pPr>
        <w:spacing w:line="594" w:lineRule="exact"/>
        <w:ind w:firstLine="636" w:firstLineChars="200"/>
        <w:rPr>
          <w:rFonts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附件：</w:t>
      </w:r>
      <w:r>
        <w:rPr>
          <w:rFonts w:hint="eastAsia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2026年垫江县公开招聘公益性岗位工作人员报名表</w:t>
      </w:r>
    </w:p>
    <w:p>
      <w:pPr>
        <w:spacing w:line="594" w:lineRule="exact"/>
        <w:ind w:firstLine="636" w:firstLineChars="200"/>
        <w:rPr>
          <w:rFonts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94" w:lineRule="exact"/>
        <w:ind w:firstLine="636" w:firstLineChars="200"/>
        <w:rPr>
          <w:rFonts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94" w:lineRule="exact"/>
        <w:ind w:firstLine="4452" w:firstLineChars="1400"/>
        <w:rPr>
          <w:rFonts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垫江县杠家镇人民政府</w:t>
      </w:r>
    </w:p>
    <w:p>
      <w:pPr>
        <w:spacing w:line="594" w:lineRule="exact"/>
        <w:ind w:firstLine="5088" w:firstLineChars="1600"/>
        <w:rPr>
          <w:rFonts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2026年</w:t>
      </w:r>
      <w:r>
        <w:rPr>
          <w:rFonts w:hint="eastAsia" w:eastAsia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eastAsia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31</w:t>
      </w:r>
      <w:r>
        <w:rPr>
          <w:rFonts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</w:t>
      </w:r>
      <w:bookmarkStart w:id="0" w:name="_GoBack"/>
      <w:bookmarkEnd w:id="0"/>
    </w:p>
    <w:p>
      <w:pPr>
        <w:jc w:val="left"/>
        <w:rPr>
          <w:rFonts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984" w:right="1446" w:bottom="1644" w:left="1446" w:header="851" w:footer="1474" w:gutter="0"/>
      <w:cols w:space="720" w:num="1"/>
      <w:docGrid w:type="linesAndChars" w:linePitch="579" w:charSpace="-53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Droid Sans Fallbac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left="357" w:right="357"/>
      <w:jc w:val="right"/>
    </w:pPr>
    <w:r>
      <w:rPr>
        <w:rFonts w:hint="eastAsia" w:ascii="仿宋_GB2312" w:hAnsi="仿宋_GB2312" w:eastAsia="仿宋_GB2312"/>
        <w:sz w:val="28"/>
      </w:rPr>
      <w:t>—</w:t>
    </w:r>
    <w:r>
      <w:rPr>
        <w:rFonts w:hint="eastAsia" w:ascii="仿宋_GB2312" w:hAnsi="仿宋_GB2312" w:eastAsia="仿宋_GB2312"/>
        <w:sz w:val="28"/>
      </w:rPr>
      <w:fldChar w:fldCharType="begin"/>
    </w:r>
    <w:r>
      <w:rPr>
        <w:rStyle w:val="13"/>
        <w:rFonts w:hint="eastAsia" w:ascii="仿宋_GB2312" w:hAnsi="仿宋_GB2312" w:eastAsia="仿宋_GB2312"/>
        <w:sz w:val="28"/>
      </w:rPr>
      <w:instrText xml:space="preserve">PAGE  </w:instrText>
    </w:r>
    <w:r>
      <w:rPr>
        <w:rFonts w:hint="eastAsia" w:ascii="仿宋_GB2312" w:hAnsi="仿宋_GB2312" w:eastAsia="仿宋_GB2312"/>
        <w:sz w:val="28"/>
      </w:rPr>
      <w:fldChar w:fldCharType="separate"/>
    </w:r>
    <w:r>
      <w:rPr>
        <w:rStyle w:val="13"/>
        <w:rFonts w:ascii="仿宋_GB2312" w:hAnsi="仿宋_GB2312" w:eastAsia="仿宋_GB2312"/>
        <w:sz w:val="28"/>
      </w:rPr>
      <w:t>3</w:t>
    </w:r>
    <w:r>
      <w:rPr>
        <w:rFonts w:hint="eastAsia" w:ascii="仿宋_GB2312" w:hAnsi="仿宋_GB2312" w:eastAsia="仿宋_GB2312"/>
        <w:sz w:val="28"/>
      </w:rPr>
      <w:fldChar w:fldCharType="end"/>
    </w:r>
    <w:r>
      <w:rPr>
        <w:rFonts w:hint="eastAsia" w:ascii="仿宋_GB2312" w:hAnsi="仿宋_GB2312" w:eastAsia="仿宋_GB2312"/>
        <w:sz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left="357" w:right="357"/>
      <w:rPr>
        <w:rFonts w:ascii="仿宋_GB2312" w:hAnsi="仿宋_GB2312" w:eastAsia="仿宋_GB2312"/>
        <w:sz w:val="28"/>
      </w:rPr>
    </w:pPr>
    <w:r>
      <w:rPr>
        <w:rFonts w:hint="eastAsia" w:ascii="仿宋_GB2312" w:hAnsi="仿宋_GB2312" w:eastAsia="仿宋_GB2312"/>
        <w:sz w:val="28"/>
      </w:rPr>
      <w:t>—</w:t>
    </w:r>
    <w:r>
      <w:rPr>
        <w:rFonts w:hint="eastAsia" w:ascii="仿宋_GB2312" w:hAnsi="仿宋_GB2312" w:eastAsia="仿宋_GB2312"/>
        <w:sz w:val="28"/>
      </w:rPr>
      <w:fldChar w:fldCharType="begin"/>
    </w:r>
    <w:r>
      <w:rPr>
        <w:rStyle w:val="13"/>
        <w:rFonts w:hint="eastAsia" w:ascii="仿宋_GB2312" w:hAnsi="仿宋_GB2312" w:eastAsia="仿宋_GB2312"/>
        <w:sz w:val="28"/>
      </w:rPr>
      <w:instrText xml:space="preserve">PAGE  </w:instrText>
    </w:r>
    <w:r>
      <w:rPr>
        <w:rFonts w:hint="eastAsia" w:ascii="仿宋_GB2312" w:hAnsi="仿宋_GB2312" w:eastAsia="仿宋_GB2312"/>
        <w:sz w:val="28"/>
      </w:rPr>
      <w:fldChar w:fldCharType="separate"/>
    </w:r>
    <w:r>
      <w:rPr>
        <w:rStyle w:val="13"/>
        <w:rFonts w:ascii="仿宋_GB2312" w:hAnsi="仿宋_GB2312" w:eastAsia="仿宋_GB2312"/>
        <w:sz w:val="28"/>
      </w:rPr>
      <w:t>4</w:t>
    </w:r>
    <w:r>
      <w:rPr>
        <w:rFonts w:hint="eastAsia" w:ascii="仿宋_GB2312" w:hAnsi="仿宋_GB2312" w:eastAsia="仿宋_GB2312"/>
        <w:sz w:val="28"/>
      </w:rPr>
      <w:fldChar w:fldCharType="end"/>
    </w:r>
    <w:r>
      <w:rPr>
        <w:rFonts w:hint="eastAsia" w:ascii="仿宋_GB2312" w:hAnsi="仿宋_GB2312" w:eastAsia="仿宋_GB2312"/>
        <w:sz w:val="28"/>
      </w:rPr>
      <w:t>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1"/>
  <w:bordersDoNotSurroundFooter w:val="1"/>
  <w:documentProtection w:enforcement="0"/>
  <w:defaultTabStop w:val="420"/>
  <w:evenAndOddHeaders w:val="1"/>
  <w:drawingGridHorizontalSpacing w:val="104"/>
  <w:drawingGridVerticalSpacing w:val="579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UzOGQ2NDYzZDljNGUwZThmNDIyOTBlMDYyMGJhMzgifQ=="/>
  </w:docVars>
  <w:rsids>
    <w:rsidRoot w:val="00172A27"/>
    <w:rsid w:val="000007AE"/>
    <w:rsid w:val="00073911"/>
    <w:rsid w:val="000D58A4"/>
    <w:rsid w:val="001357A6"/>
    <w:rsid w:val="00166E2F"/>
    <w:rsid w:val="00172A27"/>
    <w:rsid w:val="0017749B"/>
    <w:rsid w:val="00183DDA"/>
    <w:rsid w:val="001A20FA"/>
    <w:rsid w:val="00211C35"/>
    <w:rsid w:val="00261530"/>
    <w:rsid w:val="00283D1E"/>
    <w:rsid w:val="00297520"/>
    <w:rsid w:val="002D25D1"/>
    <w:rsid w:val="002E70B4"/>
    <w:rsid w:val="003255B7"/>
    <w:rsid w:val="00341376"/>
    <w:rsid w:val="00380147"/>
    <w:rsid w:val="003F78C0"/>
    <w:rsid w:val="00404647"/>
    <w:rsid w:val="00450C79"/>
    <w:rsid w:val="004519DE"/>
    <w:rsid w:val="004523C6"/>
    <w:rsid w:val="00493961"/>
    <w:rsid w:val="00494118"/>
    <w:rsid w:val="004B30E7"/>
    <w:rsid w:val="004C6149"/>
    <w:rsid w:val="0050046B"/>
    <w:rsid w:val="0050135F"/>
    <w:rsid w:val="0051449F"/>
    <w:rsid w:val="00515024"/>
    <w:rsid w:val="00554681"/>
    <w:rsid w:val="00580820"/>
    <w:rsid w:val="005B11FA"/>
    <w:rsid w:val="005B3940"/>
    <w:rsid w:val="005C1CEE"/>
    <w:rsid w:val="00604F1A"/>
    <w:rsid w:val="00680D5C"/>
    <w:rsid w:val="00681AB0"/>
    <w:rsid w:val="006B04E2"/>
    <w:rsid w:val="006D3684"/>
    <w:rsid w:val="00705FC0"/>
    <w:rsid w:val="007065FE"/>
    <w:rsid w:val="0072150F"/>
    <w:rsid w:val="00746A20"/>
    <w:rsid w:val="007768B4"/>
    <w:rsid w:val="0079651E"/>
    <w:rsid w:val="00800E8C"/>
    <w:rsid w:val="00826BE3"/>
    <w:rsid w:val="00834718"/>
    <w:rsid w:val="00852DAD"/>
    <w:rsid w:val="00884F60"/>
    <w:rsid w:val="0088728A"/>
    <w:rsid w:val="008A0C08"/>
    <w:rsid w:val="008B0A1D"/>
    <w:rsid w:val="008D0095"/>
    <w:rsid w:val="008D575C"/>
    <w:rsid w:val="008E22E3"/>
    <w:rsid w:val="008F556B"/>
    <w:rsid w:val="00915B04"/>
    <w:rsid w:val="00986915"/>
    <w:rsid w:val="00990C92"/>
    <w:rsid w:val="009A0287"/>
    <w:rsid w:val="009F08F2"/>
    <w:rsid w:val="00A173BE"/>
    <w:rsid w:val="00A210F6"/>
    <w:rsid w:val="00A24798"/>
    <w:rsid w:val="00A904B3"/>
    <w:rsid w:val="00AC7B4A"/>
    <w:rsid w:val="00AF3F7E"/>
    <w:rsid w:val="00B057CD"/>
    <w:rsid w:val="00B06B4D"/>
    <w:rsid w:val="00B34CA1"/>
    <w:rsid w:val="00B80247"/>
    <w:rsid w:val="00B82916"/>
    <w:rsid w:val="00B936C4"/>
    <w:rsid w:val="00BD5E93"/>
    <w:rsid w:val="00BE07DB"/>
    <w:rsid w:val="00BE66A3"/>
    <w:rsid w:val="00BF7495"/>
    <w:rsid w:val="00C01A86"/>
    <w:rsid w:val="00C17995"/>
    <w:rsid w:val="00C2486A"/>
    <w:rsid w:val="00C539A9"/>
    <w:rsid w:val="00C6280A"/>
    <w:rsid w:val="00C84F14"/>
    <w:rsid w:val="00C9373D"/>
    <w:rsid w:val="00CD018D"/>
    <w:rsid w:val="00CE615C"/>
    <w:rsid w:val="00D22FEA"/>
    <w:rsid w:val="00D26B76"/>
    <w:rsid w:val="00D5430B"/>
    <w:rsid w:val="00D5559C"/>
    <w:rsid w:val="00D75294"/>
    <w:rsid w:val="00D816A3"/>
    <w:rsid w:val="00D87143"/>
    <w:rsid w:val="00D875B1"/>
    <w:rsid w:val="00D92EC4"/>
    <w:rsid w:val="00DC79B4"/>
    <w:rsid w:val="00E159C5"/>
    <w:rsid w:val="00E8359A"/>
    <w:rsid w:val="00EB318C"/>
    <w:rsid w:val="00EC0D8C"/>
    <w:rsid w:val="00ED6BF2"/>
    <w:rsid w:val="00EE054E"/>
    <w:rsid w:val="00EF7BFB"/>
    <w:rsid w:val="00F450AF"/>
    <w:rsid w:val="00F468E3"/>
    <w:rsid w:val="00F52BF1"/>
    <w:rsid w:val="00F80A17"/>
    <w:rsid w:val="00F80AEA"/>
    <w:rsid w:val="00F822F6"/>
    <w:rsid w:val="00F9311A"/>
    <w:rsid w:val="00FC2E7F"/>
    <w:rsid w:val="00FD4F13"/>
    <w:rsid w:val="00FF1993"/>
    <w:rsid w:val="01545324"/>
    <w:rsid w:val="0193420B"/>
    <w:rsid w:val="02142649"/>
    <w:rsid w:val="022A40FF"/>
    <w:rsid w:val="022E6268"/>
    <w:rsid w:val="04854128"/>
    <w:rsid w:val="05EF4157"/>
    <w:rsid w:val="07EA70C4"/>
    <w:rsid w:val="089E1AFB"/>
    <w:rsid w:val="08AC1DC5"/>
    <w:rsid w:val="08D44F7C"/>
    <w:rsid w:val="09195A95"/>
    <w:rsid w:val="0A8B21FF"/>
    <w:rsid w:val="0BCB3933"/>
    <w:rsid w:val="0D2A0828"/>
    <w:rsid w:val="0DE118A8"/>
    <w:rsid w:val="0F890D77"/>
    <w:rsid w:val="11207072"/>
    <w:rsid w:val="11822E64"/>
    <w:rsid w:val="11E24421"/>
    <w:rsid w:val="122A56F6"/>
    <w:rsid w:val="124A2E07"/>
    <w:rsid w:val="135D6215"/>
    <w:rsid w:val="136B7708"/>
    <w:rsid w:val="13FD5115"/>
    <w:rsid w:val="141655D9"/>
    <w:rsid w:val="14B4083D"/>
    <w:rsid w:val="14D56887"/>
    <w:rsid w:val="14DC6465"/>
    <w:rsid w:val="14FD13F8"/>
    <w:rsid w:val="15517106"/>
    <w:rsid w:val="157905E8"/>
    <w:rsid w:val="159557F2"/>
    <w:rsid w:val="15CE47C6"/>
    <w:rsid w:val="15E73CBD"/>
    <w:rsid w:val="16720B1D"/>
    <w:rsid w:val="169F6C33"/>
    <w:rsid w:val="16D208C5"/>
    <w:rsid w:val="16F31B64"/>
    <w:rsid w:val="17082B3E"/>
    <w:rsid w:val="174E4988"/>
    <w:rsid w:val="17777462"/>
    <w:rsid w:val="180921C6"/>
    <w:rsid w:val="18AA77DD"/>
    <w:rsid w:val="18D70F9E"/>
    <w:rsid w:val="195D235D"/>
    <w:rsid w:val="1A3F23AE"/>
    <w:rsid w:val="1A733002"/>
    <w:rsid w:val="1A740538"/>
    <w:rsid w:val="1DD506A1"/>
    <w:rsid w:val="1DE25475"/>
    <w:rsid w:val="1EC60551"/>
    <w:rsid w:val="1ED4119A"/>
    <w:rsid w:val="1F212F47"/>
    <w:rsid w:val="1F923F7E"/>
    <w:rsid w:val="1FA80AD5"/>
    <w:rsid w:val="20344F28"/>
    <w:rsid w:val="20727B78"/>
    <w:rsid w:val="2089794E"/>
    <w:rsid w:val="20E13B3C"/>
    <w:rsid w:val="20FA7627"/>
    <w:rsid w:val="21321C4B"/>
    <w:rsid w:val="215313DE"/>
    <w:rsid w:val="22055D7F"/>
    <w:rsid w:val="22220CE7"/>
    <w:rsid w:val="222337B3"/>
    <w:rsid w:val="23241A7F"/>
    <w:rsid w:val="23A8208D"/>
    <w:rsid w:val="243558C1"/>
    <w:rsid w:val="25B17F71"/>
    <w:rsid w:val="26043FC1"/>
    <w:rsid w:val="266D5A30"/>
    <w:rsid w:val="27AFC8BD"/>
    <w:rsid w:val="27DF32DE"/>
    <w:rsid w:val="2B47118D"/>
    <w:rsid w:val="2B9F7CFF"/>
    <w:rsid w:val="2C164A61"/>
    <w:rsid w:val="2C6B4845"/>
    <w:rsid w:val="2C9A6F18"/>
    <w:rsid w:val="2CF000E3"/>
    <w:rsid w:val="2CFE01BC"/>
    <w:rsid w:val="2F371E4F"/>
    <w:rsid w:val="2F8C03D6"/>
    <w:rsid w:val="30E573E1"/>
    <w:rsid w:val="31AE2853"/>
    <w:rsid w:val="31C439E6"/>
    <w:rsid w:val="31F60785"/>
    <w:rsid w:val="32080A5F"/>
    <w:rsid w:val="32D305D1"/>
    <w:rsid w:val="335866F3"/>
    <w:rsid w:val="35382A98"/>
    <w:rsid w:val="357944F7"/>
    <w:rsid w:val="359E2AC3"/>
    <w:rsid w:val="364A06FB"/>
    <w:rsid w:val="36BEDDE6"/>
    <w:rsid w:val="371358EC"/>
    <w:rsid w:val="37B65EE1"/>
    <w:rsid w:val="38896CA7"/>
    <w:rsid w:val="38CA7322"/>
    <w:rsid w:val="38D330D8"/>
    <w:rsid w:val="38F82235"/>
    <w:rsid w:val="398A24EF"/>
    <w:rsid w:val="39E40A2A"/>
    <w:rsid w:val="3A5375F2"/>
    <w:rsid w:val="3A9307AA"/>
    <w:rsid w:val="3AA61CD3"/>
    <w:rsid w:val="3B4B0250"/>
    <w:rsid w:val="3BB268A2"/>
    <w:rsid w:val="3C992447"/>
    <w:rsid w:val="3C9F5338"/>
    <w:rsid w:val="3D5D1CC6"/>
    <w:rsid w:val="3DE82F23"/>
    <w:rsid w:val="3E8D3961"/>
    <w:rsid w:val="3ECF64D1"/>
    <w:rsid w:val="3EDE37D6"/>
    <w:rsid w:val="3FD6052A"/>
    <w:rsid w:val="3FE15D4C"/>
    <w:rsid w:val="40327EB9"/>
    <w:rsid w:val="40896E74"/>
    <w:rsid w:val="40BF0399"/>
    <w:rsid w:val="42004FD7"/>
    <w:rsid w:val="42F14203"/>
    <w:rsid w:val="440369EB"/>
    <w:rsid w:val="44196877"/>
    <w:rsid w:val="44B977CE"/>
    <w:rsid w:val="44CA515B"/>
    <w:rsid w:val="44DE2A3B"/>
    <w:rsid w:val="45647324"/>
    <w:rsid w:val="46AA52C6"/>
    <w:rsid w:val="47530A75"/>
    <w:rsid w:val="47AF7E35"/>
    <w:rsid w:val="4802285F"/>
    <w:rsid w:val="48282B5C"/>
    <w:rsid w:val="488B2C8A"/>
    <w:rsid w:val="48EC3970"/>
    <w:rsid w:val="4A917966"/>
    <w:rsid w:val="4B614F10"/>
    <w:rsid w:val="4C2A0B1B"/>
    <w:rsid w:val="4C643366"/>
    <w:rsid w:val="4DB40B34"/>
    <w:rsid w:val="4E4753B9"/>
    <w:rsid w:val="4E4D6197"/>
    <w:rsid w:val="4FAD01E4"/>
    <w:rsid w:val="50B902FA"/>
    <w:rsid w:val="50E20BF9"/>
    <w:rsid w:val="517C3BFD"/>
    <w:rsid w:val="519E610A"/>
    <w:rsid w:val="520D14B8"/>
    <w:rsid w:val="529B2882"/>
    <w:rsid w:val="52BD2BE0"/>
    <w:rsid w:val="52F61E27"/>
    <w:rsid w:val="52F769F1"/>
    <w:rsid w:val="53311351"/>
    <w:rsid w:val="5365259D"/>
    <w:rsid w:val="54143603"/>
    <w:rsid w:val="54827E22"/>
    <w:rsid w:val="55C40C90"/>
    <w:rsid w:val="5696628A"/>
    <w:rsid w:val="569E3904"/>
    <w:rsid w:val="582A1691"/>
    <w:rsid w:val="58995C9C"/>
    <w:rsid w:val="5A9A795B"/>
    <w:rsid w:val="5B6A568B"/>
    <w:rsid w:val="5B712B94"/>
    <w:rsid w:val="5F523EBB"/>
    <w:rsid w:val="60B62DFF"/>
    <w:rsid w:val="61276727"/>
    <w:rsid w:val="616F4317"/>
    <w:rsid w:val="6213091D"/>
    <w:rsid w:val="62551DA5"/>
    <w:rsid w:val="62D741AC"/>
    <w:rsid w:val="63035C95"/>
    <w:rsid w:val="64005376"/>
    <w:rsid w:val="643E0B75"/>
    <w:rsid w:val="64B2370E"/>
    <w:rsid w:val="64DF11D2"/>
    <w:rsid w:val="663B3840"/>
    <w:rsid w:val="68A76AC4"/>
    <w:rsid w:val="69FD19B2"/>
    <w:rsid w:val="6A5068E2"/>
    <w:rsid w:val="6A524851"/>
    <w:rsid w:val="6A6344F2"/>
    <w:rsid w:val="6B816696"/>
    <w:rsid w:val="6DC717CF"/>
    <w:rsid w:val="6DCE3893"/>
    <w:rsid w:val="6DE651F7"/>
    <w:rsid w:val="6E8E6233"/>
    <w:rsid w:val="707826B1"/>
    <w:rsid w:val="70A4237A"/>
    <w:rsid w:val="72107069"/>
    <w:rsid w:val="724A2C0F"/>
    <w:rsid w:val="74706C71"/>
    <w:rsid w:val="756821A0"/>
    <w:rsid w:val="75C8410A"/>
    <w:rsid w:val="75E7516C"/>
    <w:rsid w:val="773B61F9"/>
    <w:rsid w:val="77565667"/>
    <w:rsid w:val="78A427D5"/>
    <w:rsid w:val="79BB267A"/>
    <w:rsid w:val="79BF557C"/>
    <w:rsid w:val="7A200C5A"/>
    <w:rsid w:val="7A844401"/>
    <w:rsid w:val="7AB40353"/>
    <w:rsid w:val="7AE73C41"/>
    <w:rsid w:val="7B3632EA"/>
    <w:rsid w:val="7C71645F"/>
    <w:rsid w:val="7CBF571B"/>
    <w:rsid w:val="7CE44D01"/>
    <w:rsid w:val="7D2103DF"/>
    <w:rsid w:val="7D7E7265"/>
    <w:rsid w:val="7E0462C7"/>
    <w:rsid w:val="7E786CF0"/>
    <w:rsid w:val="7E81012B"/>
    <w:rsid w:val="7F7A3631"/>
    <w:rsid w:val="D8F78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widowControl/>
      <w:ind w:firstLine="480" w:firstLineChars="200"/>
    </w:pPr>
    <w:rPr>
      <w:rFonts w:ascii="宋体" w:hAnsi="宋体" w:cs="宋体"/>
      <w:color w:val="000000"/>
      <w:kern w:val="0"/>
      <w:sz w:val="24"/>
    </w:rPr>
  </w:style>
  <w:style w:type="paragraph" w:styleId="3">
    <w:name w:val="Body Text"/>
    <w:basedOn w:val="1"/>
    <w:qFormat/>
    <w:uiPriority w:val="0"/>
    <w:rPr>
      <w:sz w:val="28"/>
    </w:rPr>
  </w:style>
  <w:style w:type="paragraph" w:styleId="4">
    <w:name w:val="Body Text Indent"/>
    <w:basedOn w:val="1"/>
    <w:qFormat/>
    <w:uiPriority w:val="0"/>
    <w:pPr>
      <w:ind w:firstLine="630" w:firstLineChars="200"/>
    </w:pPr>
    <w:rPr>
      <w:rFonts w:ascii="仿宋_GB2312" w:eastAsia="仿宋_GB2312"/>
    </w:rPr>
  </w:style>
  <w:style w:type="paragraph" w:styleId="5">
    <w:name w:val="Date"/>
    <w:basedOn w:val="1"/>
    <w:next w:val="1"/>
    <w:qFormat/>
    <w:uiPriority w:val="0"/>
    <w:pPr>
      <w:ind w:left="100" w:leftChars="2500"/>
    </w:pPr>
  </w:style>
  <w:style w:type="paragraph" w:styleId="6">
    <w:name w:val="Body Text Indent 2"/>
    <w:basedOn w:val="1"/>
    <w:qFormat/>
    <w:uiPriority w:val="0"/>
    <w:pPr>
      <w:spacing w:line="580" w:lineRule="exact"/>
      <w:ind w:firstLine="645"/>
    </w:pPr>
    <w:rPr>
      <w:rFonts w:ascii="仿宋_GB2312" w:eastAsia="仿宋_GB2312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basedOn w:val="12"/>
    <w:qFormat/>
    <w:uiPriority w:val="0"/>
  </w:style>
  <w:style w:type="character" w:styleId="14">
    <w:name w:val="Hyperlink"/>
    <w:qFormat/>
    <w:uiPriority w:val="0"/>
    <w:rPr>
      <w:color w:val="0000FF"/>
      <w:u w:val="single"/>
    </w:rPr>
  </w:style>
  <w:style w:type="paragraph" w:customStyle="1" w:styleId="15">
    <w:name w:val="Char Char Char 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 Corporation</Company>
  <Pages>4</Pages>
  <Words>213</Words>
  <Characters>1216</Characters>
  <Lines>10</Lines>
  <Paragraphs>2</Paragraphs>
  <TotalTime>7</TotalTime>
  <ScaleCrop>false</ScaleCrop>
  <LinksUpToDate>false</LinksUpToDate>
  <CharactersWithSpaces>1427</CharactersWithSpaces>
  <Application>WPS Office_11.1.0.11711_F1E327BC-269C-435d-A152-05C5408002CA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2026-06-01T09:59:00Z</dcterms:created>
  <dc:creator>微软用户</dc:creator>
  <cp:lastModifiedBy>Dawn</cp:lastModifiedBy>
  <cp:lastPrinted>2022-01-04T16:58:00Z</cp:lastPrinted>
  <dcterms:modified xsi:type="dcterms:W3CDTF">2026-08-31T11:58:53Z</dcterms:modified>
  <dc:title>认真贯彻全市交通建设工作会议精神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2052-11.1.0.11711</vt:lpwstr>
  </property>
  <property fmtid="{D5CDD505-2E9C-101B-9397-08002B2CF9AE}" pid="3" name="KSOSaveFontToCloudKey">
    <vt:lpwstr>0_embed</vt:lpwstr>
  </property>
  <property fmtid="{D5CDD505-2E9C-101B-9397-08002B2CF9AE}" pid="4" name="ICV">
    <vt:lpwstr>66A3A7043B8C43AFB651760D1CBE0F12</vt:lpwstr>
  </property>
  <property fmtid="{D5CDD505-2E9C-101B-9397-08002B2CF9AE}" pid="5" name="KSOTemplateDocerSaveRecord">
    <vt:lpwstr>eyJoZGlkIjoiNTM5NjA3YWYyMWZmMGMwNTY4NjA5OGNlYzZkYmE1ZGYiLCJ1c2VySWQiOiI0MDk5NDc5NzMifQ==</vt:lpwstr>
  </property>
</Properties>
</file>