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A282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74" w:lineRule="exact"/>
        <w:ind w:left="0" w:right="0"/>
        <w:jc w:val="center"/>
      </w:pPr>
      <w:r>
        <w:rPr>
          <w:rFonts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承</w:t>
      </w:r>
      <w:r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 xml:space="preserve">   诺   书</w:t>
      </w:r>
    </w:p>
    <w:p w14:paraId="5DB0B2E1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74" w:lineRule="exact"/>
        <w:ind w:left="0" w:right="0"/>
        <w:jc w:val="center"/>
      </w:pPr>
      <w:r>
        <w:rPr>
          <w:rFonts w:ascii="方正楷体_GBK" w:hAnsi="方正楷体_GBK" w:eastAsia="方正楷体_GBK" w:cs="方正楷体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/>
        </w:rPr>
        <w:t> </w:t>
      </w:r>
    </w:p>
    <w:p w14:paraId="5E5915C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94" w:lineRule="exact"/>
        <w:ind w:left="0" w:right="0"/>
        <w:jc w:val="both"/>
      </w:pPr>
      <w:r>
        <w:rPr>
          <w:rFonts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双桥经济技术开发区消防救援大队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纪委：</w:t>
      </w:r>
    </w:p>
    <w:p w14:paraId="6AD15431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94" w:lineRule="exact"/>
        <w:ind w:left="0" w:right="0" w:firstLine="640"/>
        <w:jc w:val="both"/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本人承诺，本人及近亲属未从事与消防行业相关的营利活动，未接受消防企业和中介机构聘任，未参加承揽消防工程、经营消防技术服务机构、生产销售消防产品等经营活动。自愿接受双桥经济技术开发区消防救援大队纪委和上级纪委审查。如承诺不属实，自愿放弃本次竞聘资格。如已入职，自愿离职并接受组织调查处理。</w:t>
      </w:r>
    </w:p>
    <w:p w14:paraId="266CB3F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94" w:lineRule="exact"/>
        <w:ind w:left="0" w:right="0" w:firstLine="640"/>
        <w:jc w:val="both"/>
      </w:pPr>
      <w:r>
        <w:rPr>
          <w:rFonts w:ascii="方正黑体_GBK" w:hAnsi="方正黑体_GBK" w:eastAsia="方正黑体_GBK" w:cs="方正黑体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特此承诺。</w:t>
      </w:r>
    </w:p>
    <w:p w14:paraId="6100D5DD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94" w:lineRule="exact"/>
        <w:ind w:left="0" w:right="0"/>
        <w:jc w:val="both"/>
      </w:pPr>
      <w:r>
        <w:rPr>
          <w:rFonts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/>
        </w:rPr>
        <w:t> </w:t>
      </w:r>
    </w:p>
    <w:p w14:paraId="24206D9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94" w:lineRule="exact"/>
        <w:ind w:left="0" w:right="0"/>
        <w:jc w:val="both"/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/>
        </w:rPr>
        <w:t> </w:t>
      </w:r>
    </w:p>
    <w:p w14:paraId="36A72F1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94" w:lineRule="exact"/>
        <w:ind w:left="0" w:right="0" w:firstLine="2940"/>
        <w:jc w:val="both"/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承诺人：</w:t>
      </w:r>
    </w:p>
    <w:p w14:paraId="3FA06B1B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94" w:lineRule="exact"/>
        <w:ind w:left="0" w:right="0" w:firstLine="640"/>
        <w:jc w:val="both"/>
      </w:pPr>
      <w:r>
        <w:rPr>
          <w:rFonts w:hint="default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 xml:space="preserve">               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 xml:space="preserve">                   年   月   日</w:t>
      </w:r>
    </w:p>
    <w:p w14:paraId="43FA896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both"/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/>
        </w:rPr>
        <w:t> </w:t>
      </w:r>
    </w:p>
    <w:p w14:paraId="03A1EBE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both"/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/>
        </w:rPr>
        <w:t> </w:t>
      </w:r>
    </w:p>
    <w:p w14:paraId="51D0E88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/>
        </w:rPr>
        <w:t> </w:t>
      </w:r>
    </w:p>
    <w:p w14:paraId="540533A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7084DA2B-1DD0-4214-A20B-C7385C84D0AE}"/>
  </w:font>
  <w:font w:name="方正黑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4B0F0982-C718-42F6-A42A-7C10A5198AAC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0BEA1B80-4D05-4A60-BADD-194D331B51E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29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2026-09-18T08:48:29Z</dcterms:created>
  <dc:creator>乐恩教育</dc:creator>
  <cp:lastModifiedBy>乐恩公考俞老师13368458699</cp:lastModifiedBy>
  <dcterms:modified xsi:type="dcterms:W3CDTF">2026-09-18T08:48:43Z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6C2687A7D3C34990B41541A634D237E5_12</vt:lpwstr>
  </property>
</Properties>
</file>